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86A7" w14:textId="43A6D2FF" w:rsidR="000A48F3" w:rsidRPr="00C22001" w:rsidRDefault="00C22001" w:rsidP="00C22001">
      <w:pPr>
        <w:shd w:val="clear" w:color="auto" w:fill="8EAADB" w:themeFill="accent5" w:themeFillTint="99"/>
        <w:spacing w:after="0" w:line="240" w:lineRule="auto"/>
        <w:jc w:val="center"/>
        <w:rPr>
          <w:rFonts w:asciiTheme="majorHAnsi" w:hAnsiTheme="majorHAnsi"/>
          <w:b/>
          <w:sz w:val="24"/>
        </w:rPr>
      </w:pPr>
      <w:r w:rsidRPr="00C22001">
        <w:rPr>
          <w:rFonts w:asciiTheme="majorHAnsi" w:hAnsiTheme="majorHAnsi"/>
          <w:b/>
          <w:sz w:val="24"/>
        </w:rPr>
        <w:t>ANEXO</w:t>
      </w:r>
      <w:bookmarkStart w:id="0" w:name="_GoBack"/>
      <w:bookmarkEnd w:id="0"/>
      <w:r w:rsidRPr="00C22001">
        <w:rPr>
          <w:rFonts w:asciiTheme="majorHAnsi" w:hAnsiTheme="majorHAnsi"/>
          <w:b/>
          <w:sz w:val="24"/>
        </w:rPr>
        <w:t>S</w:t>
      </w:r>
    </w:p>
    <w:p w14:paraId="71F954DA" w14:textId="053935B2" w:rsidR="00C22001" w:rsidRDefault="00C22001" w:rsidP="00810DDD">
      <w:pPr>
        <w:spacing w:after="0" w:line="240" w:lineRule="auto"/>
        <w:rPr>
          <w:rFonts w:asciiTheme="majorHAnsi" w:hAnsiTheme="majorHAnsi"/>
        </w:rPr>
      </w:pPr>
    </w:p>
    <w:p w14:paraId="2029F816" w14:textId="1B18EEEC" w:rsidR="000A48F3" w:rsidRPr="001A1032" w:rsidRDefault="00C22001" w:rsidP="00810DDD">
      <w:pPr>
        <w:shd w:val="clear" w:color="auto" w:fill="B4C6E7" w:themeFill="accent5" w:themeFillTint="66"/>
        <w:spacing w:after="0" w:line="240" w:lineRule="auto"/>
        <w:jc w:val="center"/>
        <w:rPr>
          <w:rFonts w:asciiTheme="majorHAnsi" w:hAnsiTheme="majorHAnsi"/>
          <w:b/>
          <w:sz w:val="24"/>
          <w:szCs w:val="24"/>
        </w:rPr>
      </w:pPr>
      <w:bookmarkStart w:id="1" w:name="_Hlk530501536"/>
      <w:r>
        <w:rPr>
          <w:rFonts w:asciiTheme="majorHAnsi" w:hAnsiTheme="majorHAnsi"/>
          <w:b/>
          <w:sz w:val="24"/>
          <w:szCs w:val="24"/>
        </w:rPr>
        <w:t xml:space="preserve">ANEXO 1 - </w:t>
      </w:r>
      <w:r w:rsidR="000A48F3" w:rsidRPr="001A1032">
        <w:rPr>
          <w:rFonts w:asciiTheme="majorHAnsi" w:hAnsiTheme="majorHAnsi"/>
          <w:b/>
          <w:sz w:val="24"/>
          <w:szCs w:val="24"/>
        </w:rPr>
        <w:t>ESPECIFICACIONES TECNICAS</w:t>
      </w:r>
    </w:p>
    <w:p w14:paraId="051F2256" w14:textId="77777777" w:rsidR="000A48F3" w:rsidRPr="001A1032" w:rsidRDefault="000A48F3" w:rsidP="00810DDD">
      <w:pPr>
        <w:spacing w:after="0" w:line="240" w:lineRule="auto"/>
        <w:jc w:val="center"/>
        <w:rPr>
          <w:rFonts w:asciiTheme="majorHAnsi" w:hAnsiTheme="majorHAnsi"/>
          <w:b/>
          <w:sz w:val="24"/>
          <w:szCs w:val="24"/>
        </w:rPr>
      </w:pPr>
    </w:p>
    <w:p w14:paraId="1674F584" w14:textId="77777777" w:rsidR="00003C68" w:rsidRPr="001A1032" w:rsidRDefault="00003C68" w:rsidP="00810DDD">
      <w:pPr>
        <w:shd w:val="clear" w:color="auto" w:fill="D9E2F3" w:themeFill="accent5" w:themeFillTint="33"/>
        <w:spacing w:after="0" w:line="240" w:lineRule="auto"/>
        <w:jc w:val="center"/>
        <w:rPr>
          <w:rFonts w:asciiTheme="majorHAnsi" w:eastAsia="Times New Roman" w:hAnsiTheme="majorHAnsi" w:cs="Times New Roman"/>
          <w:b/>
          <w:sz w:val="24"/>
          <w:szCs w:val="24"/>
        </w:rPr>
      </w:pPr>
      <w:r w:rsidRPr="001A1032">
        <w:rPr>
          <w:rFonts w:asciiTheme="majorHAnsi" w:eastAsia="Times New Roman" w:hAnsiTheme="majorHAnsi" w:cs="Times New Roman"/>
          <w:b/>
          <w:sz w:val="24"/>
          <w:szCs w:val="24"/>
        </w:rPr>
        <w:t>LOTE 1: EQUIPOS DE TELEFONIA IP</w:t>
      </w:r>
    </w:p>
    <w:p w14:paraId="1AA5ECC8" w14:textId="77777777" w:rsidR="00B55770" w:rsidRPr="001A1032" w:rsidRDefault="00B55770" w:rsidP="00810DDD">
      <w:pPr>
        <w:spacing w:after="0" w:line="240" w:lineRule="auto"/>
        <w:rPr>
          <w:rFonts w:asciiTheme="majorHAnsi" w:eastAsia="Times New Roman" w:hAnsiTheme="majorHAnsi" w:cs="Times New Roman"/>
          <w:b/>
          <w:sz w:val="18"/>
          <w:szCs w:val="18"/>
        </w:rPr>
      </w:pPr>
    </w:p>
    <w:p w14:paraId="1FFB8C3E" w14:textId="58FE49C9" w:rsidR="00003C68" w:rsidRDefault="00003C68"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ITEM 1</w:t>
      </w:r>
      <w:r w:rsidR="001A1032">
        <w:rPr>
          <w:rFonts w:asciiTheme="majorHAnsi" w:eastAsia="Times New Roman" w:hAnsiTheme="majorHAnsi" w:cs="Times New Roman"/>
          <w:b/>
          <w:sz w:val="18"/>
          <w:szCs w:val="18"/>
        </w:rPr>
        <w:t>:</w:t>
      </w:r>
      <w:r w:rsidRPr="001A1032">
        <w:rPr>
          <w:rFonts w:asciiTheme="majorHAnsi" w:eastAsia="Times New Roman" w:hAnsiTheme="majorHAnsi" w:cs="Times New Roman"/>
          <w:b/>
          <w:sz w:val="18"/>
          <w:szCs w:val="18"/>
        </w:rPr>
        <w:t xml:space="preserve"> SERVIDOR DE TELEFONIA IP</w:t>
      </w:r>
      <w:r w:rsidR="0079449B" w:rsidRPr="001A1032">
        <w:rPr>
          <w:rFonts w:asciiTheme="majorHAnsi" w:eastAsia="Times New Roman" w:hAnsiTheme="majorHAnsi" w:cs="Times New Roman"/>
          <w:b/>
          <w:sz w:val="18"/>
          <w:szCs w:val="18"/>
        </w:rPr>
        <w:t xml:space="preserve"> Y CALL CENTER</w:t>
      </w:r>
      <w:r w:rsidRPr="001A1032">
        <w:rPr>
          <w:rFonts w:asciiTheme="majorHAnsi" w:eastAsia="Times New Roman" w:hAnsiTheme="majorHAnsi" w:cs="Times New Roman"/>
          <w:b/>
          <w:sz w:val="18"/>
          <w:szCs w:val="18"/>
        </w:rPr>
        <w:t xml:space="preserve"> </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48"/>
        <w:gridCol w:w="567"/>
        <w:gridCol w:w="500"/>
        <w:gridCol w:w="1206"/>
      </w:tblGrid>
      <w:tr w:rsidR="00003C68" w:rsidRPr="001A1032" w14:paraId="7706A96F" w14:textId="77777777" w:rsidTr="005F3027">
        <w:trPr>
          <w:cantSplit/>
          <w:trHeight w:val="391"/>
          <w:jc w:val="center"/>
        </w:trPr>
        <w:tc>
          <w:tcPr>
            <w:tcW w:w="5098" w:type="dxa"/>
            <w:shd w:val="clear" w:color="auto" w:fill="D9D9D9" w:themeFill="background1" w:themeFillShade="D9"/>
            <w:vAlign w:val="center"/>
          </w:tcPr>
          <w:p w14:paraId="103FDE5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8" w:type="dxa"/>
            <w:shd w:val="clear" w:color="auto" w:fill="D9D9D9" w:themeFill="background1" w:themeFillShade="D9"/>
            <w:vAlign w:val="center"/>
          </w:tcPr>
          <w:p w14:paraId="7D41BC2B"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273" w:type="dxa"/>
            <w:gridSpan w:val="3"/>
            <w:shd w:val="clear" w:color="auto" w:fill="D9D9D9" w:themeFill="background1" w:themeFillShade="D9"/>
            <w:vAlign w:val="center"/>
          </w:tcPr>
          <w:p w14:paraId="5DDCB488"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242DD203" w14:textId="77777777" w:rsidTr="005F3027">
        <w:trPr>
          <w:trHeight w:val="221"/>
          <w:jc w:val="center"/>
        </w:trPr>
        <w:tc>
          <w:tcPr>
            <w:tcW w:w="5098" w:type="dxa"/>
            <w:vMerge w:val="restart"/>
            <w:shd w:val="clear" w:color="auto" w:fill="D9D9D9" w:themeFill="background1" w:themeFillShade="D9"/>
            <w:vAlign w:val="center"/>
          </w:tcPr>
          <w:p w14:paraId="559EF3F8"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48" w:type="dxa"/>
            <w:vMerge w:val="restart"/>
            <w:shd w:val="clear" w:color="auto" w:fill="D9D9D9" w:themeFill="background1" w:themeFillShade="D9"/>
            <w:vAlign w:val="center"/>
          </w:tcPr>
          <w:p w14:paraId="4E02599E"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1067" w:type="dxa"/>
            <w:gridSpan w:val="2"/>
            <w:shd w:val="clear" w:color="auto" w:fill="D9D9D9" w:themeFill="background1" w:themeFillShade="D9"/>
            <w:vAlign w:val="center"/>
          </w:tcPr>
          <w:p w14:paraId="4B34EB26"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206" w:type="dxa"/>
            <w:vMerge w:val="restart"/>
            <w:shd w:val="clear" w:color="auto" w:fill="D9D9D9" w:themeFill="background1" w:themeFillShade="D9"/>
            <w:vAlign w:val="center"/>
          </w:tcPr>
          <w:p w14:paraId="482DE81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03C68" w:rsidRPr="001A1032" w14:paraId="3888608E" w14:textId="77777777" w:rsidTr="005F3027">
        <w:trPr>
          <w:trHeight w:val="221"/>
          <w:jc w:val="center"/>
        </w:trPr>
        <w:tc>
          <w:tcPr>
            <w:tcW w:w="5098" w:type="dxa"/>
            <w:vMerge/>
            <w:shd w:val="clear" w:color="auto" w:fill="D9D9D9" w:themeFill="background1" w:themeFillShade="D9"/>
          </w:tcPr>
          <w:p w14:paraId="0CDE8925"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848" w:type="dxa"/>
            <w:vMerge/>
            <w:shd w:val="clear" w:color="auto" w:fill="D9D9D9" w:themeFill="background1" w:themeFillShade="D9"/>
          </w:tcPr>
          <w:p w14:paraId="504011EE"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567" w:type="dxa"/>
            <w:shd w:val="clear" w:color="auto" w:fill="D9D9D9" w:themeFill="background1" w:themeFillShade="D9"/>
            <w:vAlign w:val="center"/>
          </w:tcPr>
          <w:p w14:paraId="44FCA7D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500" w:type="dxa"/>
            <w:shd w:val="clear" w:color="auto" w:fill="D9D9D9" w:themeFill="background1" w:themeFillShade="D9"/>
            <w:vAlign w:val="center"/>
          </w:tcPr>
          <w:p w14:paraId="2BC078F1"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206" w:type="dxa"/>
            <w:vMerge/>
            <w:shd w:val="clear" w:color="auto" w:fill="D9D9D9" w:themeFill="background1" w:themeFillShade="D9"/>
            <w:vAlign w:val="center"/>
          </w:tcPr>
          <w:p w14:paraId="11EC7D1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3A81B714" w14:textId="77777777" w:rsidTr="00810DDD">
        <w:trPr>
          <w:trHeight w:val="255"/>
          <w:jc w:val="center"/>
        </w:trPr>
        <w:tc>
          <w:tcPr>
            <w:tcW w:w="9219" w:type="dxa"/>
            <w:gridSpan w:val="5"/>
            <w:shd w:val="clear" w:color="auto" w:fill="D9E2F3" w:themeFill="accent5" w:themeFillTint="33"/>
          </w:tcPr>
          <w:p w14:paraId="62ED0911" w14:textId="67211455"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SERVIDOR DE TELEFONIA IP</w:t>
            </w:r>
            <w:r w:rsidR="0079449B" w:rsidRPr="001A1032">
              <w:rPr>
                <w:rFonts w:asciiTheme="majorHAnsi" w:eastAsia="Times New Roman" w:hAnsiTheme="majorHAnsi" w:cs="Times New Roman"/>
                <w:b/>
                <w:sz w:val="18"/>
                <w:szCs w:val="18"/>
              </w:rPr>
              <w:t xml:space="preserve"> Y CALL CENTER</w:t>
            </w:r>
          </w:p>
        </w:tc>
      </w:tr>
      <w:tr w:rsidR="00003C68" w:rsidRPr="001A1032" w14:paraId="2E90D495" w14:textId="77777777" w:rsidTr="005F3027">
        <w:trPr>
          <w:trHeight w:val="134"/>
          <w:jc w:val="center"/>
        </w:trPr>
        <w:tc>
          <w:tcPr>
            <w:tcW w:w="5098" w:type="dxa"/>
          </w:tcPr>
          <w:p w14:paraId="1D59554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848" w:type="dxa"/>
          </w:tcPr>
          <w:p w14:paraId="072A5F6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7F9B235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7DA6FB5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0A064BA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F14217C" w14:textId="77777777" w:rsidTr="005F3027">
        <w:trPr>
          <w:jc w:val="center"/>
        </w:trPr>
        <w:tc>
          <w:tcPr>
            <w:tcW w:w="5098" w:type="dxa"/>
          </w:tcPr>
          <w:p w14:paraId="0538113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848" w:type="dxa"/>
          </w:tcPr>
          <w:p w14:paraId="52F9A14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4DAD1E5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05730CD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29C03DE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169C46B" w14:textId="77777777" w:rsidTr="005F3027">
        <w:trPr>
          <w:jc w:val="center"/>
        </w:trPr>
        <w:tc>
          <w:tcPr>
            <w:tcW w:w="5098" w:type="dxa"/>
          </w:tcPr>
          <w:p w14:paraId="525565F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8" w:type="dxa"/>
          </w:tcPr>
          <w:p w14:paraId="31359F5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712F2BB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39ADEF0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60B741F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477AE8B" w14:textId="77777777" w:rsidTr="005F3027">
        <w:trPr>
          <w:jc w:val="center"/>
        </w:trPr>
        <w:tc>
          <w:tcPr>
            <w:tcW w:w="5098" w:type="dxa"/>
          </w:tcPr>
          <w:p w14:paraId="01A11F1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8" w:type="dxa"/>
          </w:tcPr>
          <w:p w14:paraId="1D33076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49AEF3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57BC694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721ED8F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F580D87" w14:textId="77777777" w:rsidTr="005F3027">
        <w:trPr>
          <w:jc w:val="center"/>
        </w:trPr>
        <w:tc>
          <w:tcPr>
            <w:tcW w:w="5098" w:type="dxa"/>
          </w:tcPr>
          <w:p w14:paraId="1E6FC05F"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DESCRIPCION DEL EQUIPO</w:t>
            </w:r>
          </w:p>
        </w:tc>
        <w:tc>
          <w:tcPr>
            <w:tcW w:w="1848" w:type="dxa"/>
          </w:tcPr>
          <w:p w14:paraId="4033C6F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1D65C6E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648B7FF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56B881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79C8511" w14:textId="77777777" w:rsidTr="005F3027">
        <w:trPr>
          <w:jc w:val="center"/>
        </w:trPr>
        <w:tc>
          <w:tcPr>
            <w:tcW w:w="5098" w:type="dxa"/>
          </w:tcPr>
          <w:p w14:paraId="700BEA81" w14:textId="77777777" w:rsidR="0083436E"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El servidor físico deberá albergar las aplicaciones de la central telefónica como ser: colaboración, central de llamadas, mensajería y un centro de llamadas.</w:t>
            </w:r>
          </w:p>
        </w:tc>
        <w:tc>
          <w:tcPr>
            <w:tcW w:w="1848" w:type="dxa"/>
          </w:tcPr>
          <w:p w14:paraId="1430377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18CBEF8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62AFC83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0CA16B4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570F76F" w14:textId="77777777" w:rsidTr="005F3027">
        <w:trPr>
          <w:jc w:val="center"/>
        </w:trPr>
        <w:tc>
          <w:tcPr>
            <w:tcW w:w="5098" w:type="dxa"/>
          </w:tcPr>
          <w:p w14:paraId="3AA99898" w14:textId="77777777" w:rsidR="00003C68" w:rsidRPr="001A1032" w:rsidRDefault="00C5586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Y SERVICIOS DE LA CENTRAL TELEFONICA</w:t>
            </w:r>
          </w:p>
        </w:tc>
        <w:tc>
          <w:tcPr>
            <w:tcW w:w="1848" w:type="dxa"/>
          </w:tcPr>
          <w:p w14:paraId="174FDAA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6D83436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5FBDBC5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0CEFC54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C55861" w:rsidRPr="001A1032" w14:paraId="6F3A896D" w14:textId="77777777" w:rsidTr="005F3027">
        <w:trPr>
          <w:jc w:val="center"/>
        </w:trPr>
        <w:tc>
          <w:tcPr>
            <w:tcW w:w="5098" w:type="dxa"/>
          </w:tcPr>
          <w:p w14:paraId="39D13CB5" w14:textId="5D096729"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Posibilidad de Conexión </w:t>
            </w:r>
            <w:r w:rsidR="005C15D7" w:rsidRPr="001A1032">
              <w:rPr>
                <w:rFonts w:asciiTheme="majorHAnsi" w:eastAsia="Times New Roman" w:hAnsiTheme="majorHAnsi" w:cs="Times New Roman"/>
                <w:sz w:val="18"/>
                <w:szCs w:val="18"/>
              </w:rPr>
              <w:t>a troncales</w:t>
            </w:r>
            <w:r w:rsidRPr="001A1032">
              <w:rPr>
                <w:rFonts w:asciiTheme="majorHAnsi" w:eastAsia="Times New Roman" w:hAnsiTheme="majorHAnsi" w:cs="Times New Roman"/>
                <w:sz w:val="18"/>
                <w:szCs w:val="18"/>
              </w:rPr>
              <w:t xml:space="preserve"> IP (SIP): Especificar la cantidad de canales licenciados en su configuración más básica. MINIMO REQUERIDO 14 canales entrantes</w:t>
            </w:r>
          </w:p>
          <w:p w14:paraId="2B12CE5C" w14:textId="37344CE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CODECS </w:t>
            </w:r>
            <w:r w:rsidR="005C15D7" w:rsidRPr="001A1032">
              <w:rPr>
                <w:rFonts w:asciiTheme="majorHAnsi" w:eastAsia="Times New Roman" w:hAnsiTheme="majorHAnsi" w:cs="Times New Roman"/>
                <w:sz w:val="18"/>
                <w:szCs w:val="18"/>
              </w:rPr>
              <w:t>SOPORTADOS:</w:t>
            </w:r>
            <w:r w:rsidRPr="001A1032">
              <w:rPr>
                <w:rFonts w:asciiTheme="majorHAnsi" w:eastAsia="Times New Roman" w:hAnsiTheme="majorHAnsi" w:cs="Times New Roman"/>
                <w:sz w:val="18"/>
                <w:szCs w:val="18"/>
              </w:rPr>
              <w:t xml:space="preserve">  </w:t>
            </w:r>
            <w:r w:rsidR="005C15D7" w:rsidRPr="001A1032">
              <w:rPr>
                <w:rFonts w:asciiTheme="majorHAnsi" w:eastAsia="Times New Roman" w:hAnsiTheme="majorHAnsi" w:cs="Times New Roman"/>
                <w:sz w:val="18"/>
                <w:szCs w:val="18"/>
              </w:rPr>
              <w:t>G.711,</w:t>
            </w:r>
            <w:r w:rsidRPr="001A1032">
              <w:rPr>
                <w:rFonts w:asciiTheme="majorHAnsi" w:eastAsia="Times New Roman" w:hAnsiTheme="majorHAnsi" w:cs="Times New Roman"/>
                <w:sz w:val="18"/>
                <w:szCs w:val="18"/>
              </w:rPr>
              <w:t xml:space="preserve"> G.729 </w:t>
            </w:r>
          </w:p>
          <w:p w14:paraId="0B837AC3"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Posibilidad de Conectividad a la red Corporativa del Cliente: Debe permitir el intercambio de información entre el entorno informático de la Institución y el entorno telefónico</w:t>
            </w:r>
          </w:p>
          <w:p w14:paraId="4E094E6D"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ESCALABILIDAD: En Cantidad de Canales y Líneas en la conexión a la Red Pública a partir de la configuración de la oferta básica. Además de crecimiento en Cantidad de Posiciones de Agentes.</w:t>
            </w:r>
          </w:p>
          <w:p w14:paraId="56127F4B" w14:textId="0701D35B" w:rsidR="00C55861" w:rsidRPr="001A1032" w:rsidRDefault="008708BA"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POSICIÓN</w:t>
            </w:r>
            <w:r>
              <w:rPr>
                <w:rFonts w:asciiTheme="majorHAnsi" w:eastAsia="Times New Roman" w:hAnsiTheme="majorHAnsi" w:cs="Times New Roman"/>
                <w:sz w:val="18"/>
                <w:szCs w:val="18"/>
              </w:rPr>
              <w:t xml:space="preserve"> </w:t>
            </w:r>
            <w:r w:rsidR="00C55861" w:rsidRPr="001A1032">
              <w:rPr>
                <w:rFonts w:asciiTheme="majorHAnsi" w:eastAsia="Times New Roman" w:hAnsiTheme="majorHAnsi" w:cs="Times New Roman"/>
                <w:sz w:val="18"/>
                <w:szCs w:val="18"/>
              </w:rPr>
              <w:t xml:space="preserve">ES DE AGENTE: </w:t>
            </w:r>
            <w:r w:rsidRPr="001A1032">
              <w:rPr>
                <w:rFonts w:asciiTheme="majorHAnsi" w:eastAsia="Times New Roman" w:hAnsiTheme="majorHAnsi" w:cs="Times New Roman"/>
                <w:sz w:val="18"/>
                <w:szCs w:val="18"/>
              </w:rPr>
              <w:t>MÍNIMO</w:t>
            </w:r>
            <w:r w:rsidR="00C55861" w:rsidRPr="001A1032">
              <w:rPr>
                <w:rFonts w:asciiTheme="majorHAnsi" w:eastAsia="Times New Roman" w:hAnsiTheme="majorHAnsi" w:cs="Times New Roman"/>
                <w:sz w:val="18"/>
                <w:szCs w:val="18"/>
              </w:rPr>
              <w:t xml:space="preserve"> REQUERIDO Siete (7) Terminales Telefónicos de Agente (7 Posiciones de Agentes + 1 Supervisor).  </w:t>
            </w:r>
          </w:p>
          <w:p w14:paraId="1EAA35F7"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DE AGENTES HABILITADOS EN PLATAFORMA: SIN RESTRICCION </w:t>
            </w:r>
          </w:p>
          <w:p w14:paraId="02E516C8"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Softphone</w:t>
            </w:r>
            <w:proofErr w:type="spellEnd"/>
            <w:r w:rsidRPr="001A1032">
              <w:rPr>
                <w:rFonts w:asciiTheme="majorHAnsi" w:eastAsia="Times New Roman" w:hAnsiTheme="majorHAnsi" w:cs="Times New Roman"/>
                <w:sz w:val="18"/>
                <w:szCs w:val="18"/>
              </w:rPr>
              <w:t xml:space="preserve">: El sistema podrá incluir su propio </w:t>
            </w:r>
            <w:proofErr w:type="spellStart"/>
            <w:r w:rsidRPr="001A1032">
              <w:rPr>
                <w:rFonts w:asciiTheme="majorHAnsi" w:eastAsia="Times New Roman" w:hAnsiTheme="majorHAnsi" w:cs="Times New Roman"/>
                <w:sz w:val="18"/>
                <w:szCs w:val="18"/>
              </w:rPr>
              <w:t>softphone</w:t>
            </w:r>
            <w:proofErr w:type="spellEnd"/>
            <w:r w:rsidRPr="001A1032">
              <w:rPr>
                <w:rFonts w:asciiTheme="majorHAnsi" w:eastAsia="Times New Roman" w:hAnsiTheme="majorHAnsi" w:cs="Times New Roman"/>
                <w:sz w:val="18"/>
                <w:szCs w:val="18"/>
              </w:rPr>
              <w:t xml:space="preserve"> CONFIGURABLE, el cual será instalado en los equipos de los agentes. </w:t>
            </w:r>
          </w:p>
          <w:p w14:paraId="29A7A62A"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Posibilidad de Identificación del número llamante (ANI) y del número llamado (DNIS)</w:t>
            </w:r>
          </w:p>
          <w:p w14:paraId="1F9E52E2"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Posibilidad de Programación del Enrutamiento de la llamada a partir del ANI y del DNIS.</w:t>
            </w:r>
          </w:p>
          <w:p w14:paraId="17DE665F"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Transferencia de Llamadas: Funcionalidad de Transferencia de Llamadas con posibilidad de habilitar-deshabilitar la funcionalidad para los agentes mediante programación.</w:t>
            </w:r>
          </w:p>
          <w:p w14:paraId="4A09FBD0"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Escucha Silenciosa: Funcionalidad de escucha silenciosa de llamadas en línea para control de calidad.</w:t>
            </w:r>
          </w:p>
          <w:p w14:paraId="7C0E4854"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Conferencia Tripartita: Funcionalidad de escucha y conferencia tripartita para llamadas en línea por parte del supervisor.</w:t>
            </w:r>
          </w:p>
          <w:p w14:paraId="4AF9C2B0"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Llamada Saliente: Funcionalidad de Llamada Saliente para los Agentes con posibilidad de habilitar-deshabilitar la funcionalidad mediante programación.</w:t>
            </w:r>
          </w:p>
          <w:p w14:paraId="6AAEC3A9"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Programación de Salida de Llamadas: Funcionalidad de programar la salida de llamas salientes por cierto canal </w:t>
            </w:r>
            <w:r w:rsidRPr="001A1032">
              <w:rPr>
                <w:rFonts w:asciiTheme="majorHAnsi" w:eastAsia="Times New Roman" w:hAnsiTheme="majorHAnsi" w:cs="Times New Roman"/>
                <w:sz w:val="18"/>
                <w:szCs w:val="18"/>
              </w:rPr>
              <w:lastRenderedPageBreak/>
              <w:t xml:space="preserve">específico en función de los primeros dígitos del destino a llamar (Ejemplo – si se desea llamar a un número de celular, la llamada debe salir por un </w:t>
            </w:r>
            <w:proofErr w:type="spellStart"/>
            <w:r w:rsidRPr="001A1032">
              <w:rPr>
                <w:rFonts w:asciiTheme="majorHAnsi" w:eastAsia="Times New Roman" w:hAnsiTheme="majorHAnsi" w:cs="Times New Roman"/>
                <w:sz w:val="18"/>
                <w:szCs w:val="18"/>
              </w:rPr>
              <w:t>telular</w:t>
            </w:r>
            <w:proofErr w:type="spellEnd"/>
            <w:r w:rsidRPr="001A1032">
              <w:rPr>
                <w:rFonts w:asciiTheme="majorHAnsi" w:eastAsia="Times New Roman" w:hAnsiTheme="majorHAnsi" w:cs="Times New Roman"/>
                <w:sz w:val="18"/>
                <w:szCs w:val="18"/>
              </w:rPr>
              <w:t xml:space="preserve"> específico), en lo posible, sin limitación de los números de dígitos.</w:t>
            </w:r>
          </w:p>
          <w:p w14:paraId="4D950F8C" w14:textId="77777777"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b/>
                <w:sz w:val="18"/>
                <w:szCs w:val="18"/>
              </w:rPr>
            </w:pPr>
            <w:proofErr w:type="spellStart"/>
            <w:r w:rsidRPr="001A1032">
              <w:rPr>
                <w:rFonts w:asciiTheme="majorHAnsi" w:eastAsia="Times New Roman" w:hAnsiTheme="majorHAnsi" w:cs="Times New Roman"/>
                <w:sz w:val="18"/>
                <w:szCs w:val="18"/>
              </w:rPr>
              <w:t>Hold</w:t>
            </w:r>
            <w:proofErr w:type="spellEnd"/>
            <w:r w:rsidRPr="001A1032">
              <w:rPr>
                <w:rFonts w:asciiTheme="majorHAnsi" w:eastAsia="Times New Roman" w:hAnsiTheme="majorHAnsi" w:cs="Times New Roman"/>
                <w:sz w:val="18"/>
                <w:szCs w:val="18"/>
              </w:rPr>
              <w:t xml:space="preserve">: Funcionalidad de </w:t>
            </w:r>
            <w:proofErr w:type="spellStart"/>
            <w:r w:rsidRPr="001A1032">
              <w:rPr>
                <w:rFonts w:asciiTheme="majorHAnsi" w:eastAsia="Times New Roman" w:hAnsiTheme="majorHAnsi" w:cs="Times New Roman"/>
                <w:sz w:val="18"/>
                <w:szCs w:val="18"/>
              </w:rPr>
              <w:t>Hold</w:t>
            </w:r>
            <w:proofErr w:type="spellEnd"/>
            <w:r w:rsidRPr="001A1032">
              <w:rPr>
                <w:rFonts w:asciiTheme="majorHAnsi" w:eastAsia="Times New Roman" w:hAnsiTheme="majorHAnsi" w:cs="Times New Roman"/>
                <w:sz w:val="18"/>
                <w:szCs w:val="18"/>
              </w:rPr>
              <w:t xml:space="preserve"> y posibilidad de ejecución de una llamada, interna o externa mientras se aplica la funcionalidad de </w:t>
            </w:r>
            <w:proofErr w:type="spellStart"/>
            <w:r w:rsidRPr="001A1032">
              <w:rPr>
                <w:rFonts w:asciiTheme="majorHAnsi" w:eastAsia="Times New Roman" w:hAnsiTheme="majorHAnsi" w:cs="Times New Roman"/>
                <w:sz w:val="18"/>
                <w:szCs w:val="18"/>
              </w:rPr>
              <w:t>Hold</w:t>
            </w:r>
            <w:proofErr w:type="spellEnd"/>
            <w:r w:rsidRPr="001A1032">
              <w:rPr>
                <w:rFonts w:asciiTheme="majorHAnsi" w:eastAsia="Times New Roman" w:hAnsiTheme="majorHAnsi" w:cs="Times New Roman"/>
                <w:sz w:val="18"/>
                <w:szCs w:val="18"/>
              </w:rPr>
              <w:t>.</w:t>
            </w:r>
          </w:p>
          <w:p w14:paraId="6A824FF0" w14:textId="2F466AC3" w:rsidR="00C55861" w:rsidRPr="001A1032" w:rsidRDefault="00C55861" w:rsidP="00810DDD">
            <w:pPr>
              <w:numPr>
                <w:ilvl w:val="0"/>
                <w:numId w:val="103"/>
              </w:num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Programación de enrutamiento: Posibilidad de programación del enrutamiento de las llamadas en función del horario del día, del día de la </w:t>
            </w:r>
            <w:r w:rsidR="005C15D7" w:rsidRPr="001A1032">
              <w:rPr>
                <w:rFonts w:asciiTheme="majorHAnsi" w:eastAsia="Times New Roman" w:hAnsiTheme="majorHAnsi" w:cs="Times New Roman"/>
                <w:sz w:val="18"/>
                <w:szCs w:val="18"/>
              </w:rPr>
              <w:t>semana, pudiendo</w:t>
            </w:r>
            <w:r w:rsidRPr="001A1032">
              <w:rPr>
                <w:rFonts w:asciiTheme="majorHAnsi" w:eastAsia="Times New Roman" w:hAnsiTheme="majorHAnsi" w:cs="Times New Roman"/>
                <w:sz w:val="18"/>
                <w:szCs w:val="18"/>
              </w:rPr>
              <w:t xml:space="preserve"> incorporarse una grabación informativa previa al enrutamiento.</w:t>
            </w:r>
          </w:p>
        </w:tc>
        <w:tc>
          <w:tcPr>
            <w:tcW w:w="1848" w:type="dxa"/>
          </w:tcPr>
          <w:p w14:paraId="2441A17A"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04DC7F65"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1A0FF067"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7086676C"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C55861" w:rsidRPr="001A1032" w14:paraId="0571917F" w14:textId="77777777" w:rsidTr="005F3027">
        <w:trPr>
          <w:jc w:val="center"/>
        </w:trPr>
        <w:tc>
          <w:tcPr>
            <w:tcW w:w="5098" w:type="dxa"/>
          </w:tcPr>
          <w:p w14:paraId="33B709B8" w14:textId="77777777" w:rsidR="00C55861" w:rsidRPr="001A1032" w:rsidRDefault="00C5586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Módulo IVR (</w:t>
            </w:r>
            <w:proofErr w:type="spellStart"/>
            <w:r w:rsidRPr="001A1032">
              <w:rPr>
                <w:rFonts w:asciiTheme="majorHAnsi" w:eastAsia="Times New Roman" w:hAnsiTheme="majorHAnsi" w:cs="Times New Roman"/>
                <w:b/>
                <w:sz w:val="18"/>
                <w:szCs w:val="18"/>
              </w:rPr>
              <w:t>Interactive</w:t>
            </w:r>
            <w:proofErr w:type="spellEnd"/>
            <w:r w:rsidRPr="001A1032">
              <w:rPr>
                <w:rFonts w:asciiTheme="majorHAnsi" w:eastAsia="Times New Roman" w:hAnsiTheme="majorHAnsi" w:cs="Times New Roman"/>
                <w:b/>
                <w:sz w:val="18"/>
                <w:szCs w:val="18"/>
              </w:rPr>
              <w:t xml:space="preserve"> </w:t>
            </w:r>
            <w:proofErr w:type="spellStart"/>
            <w:r w:rsidRPr="001A1032">
              <w:rPr>
                <w:rFonts w:asciiTheme="majorHAnsi" w:eastAsia="Times New Roman" w:hAnsiTheme="majorHAnsi" w:cs="Times New Roman"/>
                <w:b/>
                <w:sz w:val="18"/>
                <w:szCs w:val="18"/>
              </w:rPr>
              <w:t>Voice</w:t>
            </w:r>
            <w:proofErr w:type="spellEnd"/>
            <w:r w:rsidRPr="001A1032">
              <w:rPr>
                <w:rFonts w:asciiTheme="majorHAnsi" w:eastAsia="Times New Roman" w:hAnsiTheme="majorHAnsi" w:cs="Times New Roman"/>
                <w:b/>
                <w:sz w:val="18"/>
                <w:szCs w:val="18"/>
              </w:rPr>
              <w:t xml:space="preserve"> Response):</w:t>
            </w:r>
          </w:p>
        </w:tc>
        <w:tc>
          <w:tcPr>
            <w:tcW w:w="1848" w:type="dxa"/>
          </w:tcPr>
          <w:p w14:paraId="0FFC99B5"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68A181A1"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16F6E544"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18C62B23"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003C68" w:rsidRPr="001A1032" w14:paraId="24391A3E" w14:textId="77777777" w:rsidTr="005F3027">
        <w:trPr>
          <w:jc w:val="center"/>
        </w:trPr>
        <w:tc>
          <w:tcPr>
            <w:tcW w:w="5098" w:type="dxa"/>
          </w:tcPr>
          <w:p w14:paraId="70E755F4"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Creación de menús de bienvenida: Posibilidad de crear menús de bienvenida y enrutamiento de llamada por interacción con el teclado telefónico.</w:t>
            </w:r>
          </w:p>
          <w:p w14:paraId="75D960E8"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Entrega de Información: Posibilidad de entrega de información hacia el cliente basado en datos consultados externamente (Fechas, montos).</w:t>
            </w:r>
          </w:p>
          <w:p w14:paraId="2F679A72" w14:textId="66BDFEDE"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Herramienta gráfica: Herramienta grafica para programación de </w:t>
            </w:r>
            <w:r w:rsidR="005C15D7" w:rsidRPr="001A1032">
              <w:rPr>
                <w:rFonts w:asciiTheme="majorHAnsi" w:eastAsia="Times New Roman" w:hAnsiTheme="majorHAnsi" w:cs="Times New Roman"/>
                <w:sz w:val="18"/>
                <w:szCs w:val="18"/>
              </w:rPr>
              <w:t xml:space="preserve">campañas </w:t>
            </w:r>
            <w:proofErr w:type="spellStart"/>
            <w:r w:rsidR="005C15D7" w:rsidRPr="001A1032">
              <w:rPr>
                <w:rFonts w:asciiTheme="majorHAnsi" w:eastAsia="Times New Roman" w:hAnsiTheme="majorHAnsi" w:cs="Times New Roman"/>
                <w:sz w:val="18"/>
                <w:szCs w:val="18"/>
              </w:rPr>
              <w:t>IVRs</w:t>
            </w:r>
            <w:proofErr w:type="spellEnd"/>
            <w:r w:rsidRPr="001A1032">
              <w:rPr>
                <w:rFonts w:asciiTheme="majorHAnsi" w:eastAsia="Times New Roman" w:hAnsiTheme="majorHAnsi" w:cs="Times New Roman"/>
                <w:sz w:val="18"/>
                <w:szCs w:val="18"/>
              </w:rPr>
              <w:t>.</w:t>
            </w:r>
          </w:p>
          <w:p w14:paraId="349CCC20"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Identificación del Cliente: Posibilidad de portar la identificación del cliente a través del ANI u otra solicitada como número de cuenta en la interacción de otros niveles del árbol del IVR.</w:t>
            </w:r>
          </w:p>
          <w:p w14:paraId="7E4FB0C0"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Preselección del Cliente: Posibilidad de preseleccionar al cliente por el ANI y enrutamiento a un árbol específico del IVR.</w:t>
            </w:r>
          </w:p>
          <w:p w14:paraId="523CC0BE"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Consultas Automáticas: Posibilidad de aplicar consultas automáticas de información a bases de datos externas del Cliente (CTI)</w:t>
            </w:r>
          </w:p>
          <w:p w14:paraId="7FBB10C3"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Transferencia de Llamadas: Posibilidad de transferencia de llamadas a colas del ACD cuando el usuario no ejecuta acciones sobre el teclado.</w:t>
            </w:r>
          </w:p>
          <w:p w14:paraId="467EFD94" w14:textId="77777777" w:rsidR="00003C68"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Múltiples idiomas: Posibilidad de tener múltiples idiomas corriendo en los arboles de atención.</w:t>
            </w:r>
          </w:p>
        </w:tc>
        <w:tc>
          <w:tcPr>
            <w:tcW w:w="1848" w:type="dxa"/>
          </w:tcPr>
          <w:p w14:paraId="10D2F09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07653BF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51BAE59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0A0606A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968AF" w:rsidRPr="001A1032" w14:paraId="2695FB49" w14:textId="77777777" w:rsidTr="005F3027">
        <w:trPr>
          <w:jc w:val="center"/>
        </w:trPr>
        <w:tc>
          <w:tcPr>
            <w:tcW w:w="5098" w:type="dxa"/>
          </w:tcPr>
          <w:p w14:paraId="3DB08880" w14:textId="572AAE06" w:rsidR="001968AF" w:rsidRPr="001A1032" w:rsidRDefault="001968AF"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Módulo </w:t>
            </w:r>
            <w:r w:rsidR="005C15D7" w:rsidRPr="001A1032">
              <w:rPr>
                <w:rFonts w:asciiTheme="majorHAnsi" w:eastAsia="Times New Roman" w:hAnsiTheme="majorHAnsi" w:cs="Times New Roman"/>
                <w:b/>
                <w:sz w:val="18"/>
                <w:szCs w:val="18"/>
              </w:rPr>
              <w:t>Discador Manual</w:t>
            </w:r>
            <w:r w:rsidRPr="001A1032">
              <w:rPr>
                <w:rFonts w:asciiTheme="majorHAnsi" w:eastAsia="Times New Roman" w:hAnsiTheme="majorHAnsi" w:cs="Times New Roman"/>
                <w:b/>
                <w:sz w:val="18"/>
                <w:szCs w:val="18"/>
              </w:rPr>
              <w:t xml:space="preserve"> y Discador Automático de Campañas Salientes:</w:t>
            </w:r>
          </w:p>
        </w:tc>
        <w:tc>
          <w:tcPr>
            <w:tcW w:w="1848" w:type="dxa"/>
          </w:tcPr>
          <w:p w14:paraId="38717762"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73FDBF1E"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6899DDE7"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71E2D86E"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2D5C77C0" w14:textId="77777777" w:rsidTr="005F3027">
        <w:trPr>
          <w:jc w:val="center"/>
        </w:trPr>
        <w:tc>
          <w:tcPr>
            <w:tcW w:w="5098" w:type="dxa"/>
          </w:tcPr>
          <w:p w14:paraId="62D5D4CB" w14:textId="58627C39"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Discado Manual: Posibilidad de Discado Manual desde </w:t>
            </w:r>
            <w:r w:rsidR="005C15D7" w:rsidRPr="001A1032">
              <w:rPr>
                <w:rFonts w:asciiTheme="majorHAnsi" w:eastAsia="Times New Roman" w:hAnsiTheme="majorHAnsi" w:cs="Times New Roman"/>
                <w:sz w:val="18"/>
                <w:szCs w:val="18"/>
              </w:rPr>
              <w:t>posición</w:t>
            </w:r>
            <w:r w:rsidRPr="001A1032">
              <w:rPr>
                <w:rFonts w:asciiTheme="majorHAnsi" w:eastAsia="Times New Roman" w:hAnsiTheme="majorHAnsi" w:cs="Times New Roman"/>
                <w:sz w:val="18"/>
                <w:szCs w:val="18"/>
              </w:rPr>
              <w:t xml:space="preserve"> de Agente (</w:t>
            </w:r>
            <w:r w:rsidR="005C15D7" w:rsidRPr="001A1032">
              <w:rPr>
                <w:rFonts w:asciiTheme="majorHAnsi" w:eastAsia="Times New Roman" w:hAnsiTheme="majorHAnsi" w:cs="Times New Roman"/>
                <w:sz w:val="18"/>
                <w:szCs w:val="18"/>
              </w:rPr>
              <w:t>Habilitación</w:t>
            </w:r>
            <w:r w:rsidRPr="001A1032">
              <w:rPr>
                <w:rFonts w:asciiTheme="majorHAnsi" w:eastAsia="Times New Roman" w:hAnsiTheme="majorHAnsi" w:cs="Times New Roman"/>
                <w:sz w:val="18"/>
                <w:szCs w:val="18"/>
              </w:rPr>
              <w:t xml:space="preserve"> Configurable)</w:t>
            </w:r>
          </w:p>
          <w:p w14:paraId="40514F34" w14:textId="6E79874A"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Discado de Potencia: Posibilidad de Discado de </w:t>
            </w:r>
            <w:r w:rsidR="00C34126" w:rsidRPr="001A1032">
              <w:rPr>
                <w:rFonts w:asciiTheme="majorHAnsi" w:eastAsia="Times New Roman" w:hAnsiTheme="majorHAnsi" w:cs="Times New Roman"/>
                <w:sz w:val="18"/>
                <w:szCs w:val="18"/>
              </w:rPr>
              <w:t>Potencia administrado</w:t>
            </w:r>
            <w:r w:rsidRPr="001A1032">
              <w:rPr>
                <w:rFonts w:asciiTheme="majorHAnsi" w:eastAsia="Times New Roman" w:hAnsiTheme="majorHAnsi" w:cs="Times New Roman"/>
                <w:sz w:val="18"/>
                <w:szCs w:val="18"/>
              </w:rPr>
              <w:t xml:space="preserve"> por el Supervisor.</w:t>
            </w:r>
          </w:p>
          <w:p w14:paraId="0A586778"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Discador Predictivo: Debe contar con Discador Predictivo.</w:t>
            </w:r>
          </w:p>
          <w:p w14:paraId="7C861772"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de campañas de llamadas salientes: Posibilidad de programar campañas de llamadas salientes identificándolas de manera independiente y con propias bases de datos cada una.</w:t>
            </w:r>
          </w:p>
          <w:p w14:paraId="3F3E5ABD"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Visualización de datos del cliente: Posibilidad de visualizar en pantalla los datos del cliente con quien se ejecuta la campaña.</w:t>
            </w:r>
          </w:p>
          <w:p w14:paraId="562BD4E8"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de reintentos: Posibilidad de programar los reintentos de llamadas.</w:t>
            </w:r>
          </w:p>
          <w:p w14:paraId="6A93B6B9"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de campañas: Posibilidad de programar de campañas en función del horario del día, del día de la semana y de la fecha.</w:t>
            </w:r>
          </w:p>
          <w:p w14:paraId="3FD5CD5F"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de campañas automatizadas: Posibilidad de programar campañas informativas sin intervención de agente, mediante la entrega de información pregrabada. Posibilidad de programar campañas sin intervención de agente y con la interacción del IVR.</w:t>
            </w:r>
          </w:p>
        </w:tc>
        <w:tc>
          <w:tcPr>
            <w:tcW w:w="1848" w:type="dxa"/>
          </w:tcPr>
          <w:p w14:paraId="08347A26"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603EC5F7"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633D7D7A"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4903AEFA"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3BF12003" w14:textId="77777777" w:rsidTr="005F3027">
        <w:trPr>
          <w:jc w:val="center"/>
        </w:trPr>
        <w:tc>
          <w:tcPr>
            <w:tcW w:w="5098" w:type="dxa"/>
          </w:tcPr>
          <w:p w14:paraId="4F6ACCCD" w14:textId="77777777" w:rsidR="001968AF" w:rsidRPr="001A1032" w:rsidRDefault="001968AF"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Módulo Grabador:</w:t>
            </w:r>
          </w:p>
        </w:tc>
        <w:tc>
          <w:tcPr>
            <w:tcW w:w="1848" w:type="dxa"/>
          </w:tcPr>
          <w:p w14:paraId="4F3FBC53"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5B288C8D"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3DA4D33E"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7748B914"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4D15C4DC" w14:textId="77777777" w:rsidTr="005F3027">
        <w:trPr>
          <w:jc w:val="center"/>
        </w:trPr>
        <w:tc>
          <w:tcPr>
            <w:tcW w:w="5098" w:type="dxa"/>
          </w:tcPr>
          <w:p w14:paraId="2C65F4B9" w14:textId="7676858A"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Grabador de llamadas: Posibilidad de grabar la totalidad de las llamadas entrantes/salientes con </w:t>
            </w:r>
            <w:r w:rsidR="00983CB7" w:rsidRPr="001A1032">
              <w:rPr>
                <w:rFonts w:asciiTheme="majorHAnsi" w:eastAsia="Times New Roman" w:hAnsiTheme="majorHAnsi" w:cs="Times New Roman"/>
                <w:sz w:val="18"/>
                <w:szCs w:val="18"/>
              </w:rPr>
              <w:t>intervención</w:t>
            </w:r>
            <w:r w:rsidRPr="001A1032">
              <w:rPr>
                <w:rFonts w:asciiTheme="majorHAnsi" w:eastAsia="Times New Roman" w:hAnsiTheme="majorHAnsi" w:cs="Times New Roman"/>
                <w:sz w:val="18"/>
                <w:szCs w:val="18"/>
              </w:rPr>
              <w:t xml:space="preserve"> de operador.</w:t>
            </w:r>
          </w:p>
          <w:p w14:paraId="5E6A2AAE" w14:textId="226FD8B6"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Búsqueda de grabaciones: Posibilidad de búsqueda de la grabación por fecha, hora, agente, campaña y número </w:t>
            </w:r>
            <w:r w:rsidR="0079449B" w:rsidRPr="001A1032">
              <w:rPr>
                <w:rFonts w:asciiTheme="majorHAnsi" w:eastAsia="Times New Roman" w:hAnsiTheme="majorHAnsi" w:cs="Times New Roman"/>
                <w:sz w:val="18"/>
                <w:szCs w:val="18"/>
              </w:rPr>
              <w:t>de origen a través de una interfaz web.</w:t>
            </w:r>
          </w:p>
          <w:p w14:paraId="29F44E5F" w14:textId="328CC4CE"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Formato de </w:t>
            </w:r>
            <w:r w:rsidR="00100B1E" w:rsidRPr="001A1032">
              <w:rPr>
                <w:rFonts w:asciiTheme="majorHAnsi" w:eastAsia="Times New Roman" w:hAnsiTheme="majorHAnsi" w:cs="Times New Roman"/>
                <w:sz w:val="18"/>
                <w:szCs w:val="18"/>
              </w:rPr>
              <w:t>reproducción:</w:t>
            </w:r>
            <w:r w:rsidRPr="001A1032">
              <w:rPr>
                <w:rFonts w:asciiTheme="majorHAnsi" w:eastAsia="Times New Roman" w:hAnsiTheme="majorHAnsi" w:cs="Times New Roman"/>
                <w:sz w:val="18"/>
                <w:szCs w:val="18"/>
              </w:rPr>
              <w:t xml:space="preserve"> Posibilidad de reproducción de la grabación vía multimedia (mp3, </w:t>
            </w:r>
            <w:proofErr w:type="spellStart"/>
            <w:r w:rsidRPr="001A1032">
              <w:rPr>
                <w:rFonts w:asciiTheme="majorHAnsi" w:eastAsia="Times New Roman" w:hAnsiTheme="majorHAnsi" w:cs="Times New Roman"/>
                <w:sz w:val="18"/>
                <w:szCs w:val="18"/>
              </w:rPr>
              <w:t>wma</w:t>
            </w:r>
            <w:proofErr w:type="spellEnd"/>
            <w:r w:rsidRPr="001A1032">
              <w:rPr>
                <w:rFonts w:asciiTheme="majorHAnsi" w:eastAsia="Times New Roman" w:hAnsiTheme="majorHAnsi" w:cs="Times New Roman"/>
                <w:sz w:val="18"/>
                <w:szCs w:val="18"/>
              </w:rPr>
              <w:t>, y similares)</w:t>
            </w:r>
          </w:p>
          <w:p w14:paraId="1C6F6157"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Almacenamiento digital en un repositorio para posterior consulta (TIEMPO DE ALMACENAMIENTO CONFIGURABLE min 8000 horas)</w:t>
            </w:r>
          </w:p>
        </w:tc>
        <w:tc>
          <w:tcPr>
            <w:tcW w:w="1848" w:type="dxa"/>
          </w:tcPr>
          <w:p w14:paraId="77F5FD60"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3306439D"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125C9BB4"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05CE0EAD"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79F0C42F" w14:textId="77777777" w:rsidTr="005F3027">
        <w:trPr>
          <w:jc w:val="center"/>
        </w:trPr>
        <w:tc>
          <w:tcPr>
            <w:tcW w:w="5098" w:type="dxa"/>
          </w:tcPr>
          <w:p w14:paraId="572E06BC" w14:textId="77777777" w:rsidR="001968AF" w:rsidRPr="001A1032" w:rsidRDefault="001968AF"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Módulo de Reportes y Estadística:</w:t>
            </w:r>
          </w:p>
        </w:tc>
        <w:tc>
          <w:tcPr>
            <w:tcW w:w="1848" w:type="dxa"/>
          </w:tcPr>
          <w:p w14:paraId="1BC539D5"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78486A8E"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0D2CC30C"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094367C6"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4059D096" w14:textId="77777777" w:rsidTr="005F3027">
        <w:trPr>
          <w:jc w:val="center"/>
        </w:trPr>
        <w:tc>
          <w:tcPr>
            <w:tcW w:w="5098" w:type="dxa"/>
          </w:tcPr>
          <w:p w14:paraId="24A33430"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Reportes de la troncal de la PABX: Posibilidad de generación de reportes de la troncal de la PABX que permita entender el grado de ocupación de la misma en intervalos tiempo.</w:t>
            </w:r>
          </w:p>
          <w:p w14:paraId="2415EBAF"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Reportes estadísticos: Posibilidad de generación de reportes estadísticos que permitan entender el grado de uso en la interacción con el IVR.</w:t>
            </w:r>
          </w:p>
          <w:p w14:paraId="77FF4EAB" w14:textId="67213919"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Reportes históricos del ACD: Posibilidad de generación de reportes históricos del ACD por estadísticas de llamadas en intervalos de tiempo de una hora, 30 minutos, etc. </w:t>
            </w:r>
            <w:r w:rsidR="00100B1E" w:rsidRPr="001A1032">
              <w:rPr>
                <w:rFonts w:asciiTheme="majorHAnsi" w:eastAsia="Times New Roman" w:hAnsiTheme="majorHAnsi" w:cs="Times New Roman"/>
                <w:sz w:val="18"/>
                <w:szCs w:val="18"/>
              </w:rPr>
              <w:t>Además,</w:t>
            </w:r>
            <w:r w:rsidRPr="001A1032">
              <w:rPr>
                <w:rFonts w:asciiTheme="majorHAnsi" w:eastAsia="Times New Roman" w:hAnsiTheme="majorHAnsi" w:cs="Times New Roman"/>
                <w:sz w:val="18"/>
                <w:szCs w:val="18"/>
              </w:rPr>
              <w:t xml:space="preserve"> Posibilidad de generación de reportes históricos del ACD por estadísticas de grupos de agentes y de agentes individuales.</w:t>
            </w:r>
          </w:p>
          <w:p w14:paraId="1879FBDF"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Reportes relacionados con las campañas salientes: Posibilidad de generación de reportes relacionados con las campañas salientes.</w:t>
            </w:r>
          </w:p>
          <w:p w14:paraId="1AC05655" w14:textId="77777777"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Reportes estadísticos relacionados al uso del Discador de Potencia: Posibilidad de generación de reportes estadísticos relacionados al uso del Discador de Potencia.</w:t>
            </w:r>
          </w:p>
          <w:p w14:paraId="5FBCB6D2" w14:textId="71A6BDBA" w:rsidR="001968AF" w:rsidRPr="001A1032" w:rsidRDefault="001968AF"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Formatos de Exportación de datos: Posibilidad de exportar los reportes a </w:t>
            </w:r>
            <w:r w:rsidR="00100B1E" w:rsidRPr="001A1032">
              <w:rPr>
                <w:rFonts w:asciiTheme="majorHAnsi" w:eastAsia="Times New Roman" w:hAnsiTheme="majorHAnsi" w:cs="Times New Roman"/>
                <w:sz w:val="18"/>
                <w:szCs w:val="18"/>
              </w:rPr>
              <w:t xml:space="preserve">Excel, </w:t>
            </w:r>
            <w:proofErr w:type="spellStart"/>
            <w:r w:rsidR="00100B1E" w:rsidRPr="001A1032">
              <w:rPr>
                <w:rFonts w:asciiTheme="majorHAnsi" w:eastAsia="Times New Roman" w:hAnsiTheme="majorHAnsi" w:cs="Times New Roman"/>
                <w:sz w:val="18"/>
                <w:szCs w:val="18"/>
              </w:rPr>
              <w:t>csv</w:t>
            </w:r>
            <w:proofErr w:type="spellEnd"/>
            <w:r w:rsidRPr="001A1032">
              <w:rPr>
                <w:rFonts w:asciiTheme="majorHAnsi" w:eastAsia="Times New Roman" w:hAnsiTheme="majorHAnsi" w:cs="Times New Roman"/>
                <w:sz w:val="18"/>
                <w:szCs w:val="18"/>
              </w:rPr>
              <w:t>, etc.</w:t>
            </w:r>
          </w:p>
          <w:p w14:paraId="65BE7C1D" w14:textId="4219C251" w:rsidR="001968AF" w:rsidRPr="001A1032" w:rsidRDefault="00C34126"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Generación</w:t>
            </w:r>
            <w:r w:rsidR="001968AF" w:rsidRPr="001A1032">
              <w:rPr>
                <w:rFonts w:asciiTheme="majorHAnsi" w:eastAsia="Times New Roman" w:hAnsiTheme="majorHAnsi" w:cs="Times New Roman"/>
                <w:sz w:val="18"/>
                <w:szCs w:val="18"/>
              </w:rPr>
              <w:t xml:space="preserve"> de Reportes automáticos y </w:t>
            </w:r>
            <w:r w:rsidRPr="001A1032">
              <w:rPr>
                <w:rFonts w:asciiTheme="majorHAnsi" w:eastAsia="Times New Roman" w:hAnsiTheme="majorHAnsi" w:cs="Times New Roman"/>
                <w:sz w:val="18"/>
                <w:szCs w:val="18"/>
              </w:rPr>
              <w:t>envío</w:t>
            </w:r>
            <w:r w:rsidR="001968AF" w:rsidRPr="001A1032">
              <w:rPr>
                <w:rFonts w:asciiTheme="majorHAnsi" w:eastAsia="Times New Roman" w:hAnsiTheme="majorHAnsi" w:cs="Times New Roman"/>
                <w:sz w:val="18"/>
                <w:szCs w:val="18"/>
              </w:rPr>
              <w:t xml:space="preserve"> de los mismos </w:t>
            </w:r>
            <w:proofErr w:type="spellStart"/>
            <w:r w:rsidR="001968AF" w:rsidRPr="001A1032">
              <w:rPr>
                <w:rFonts w:asciiTheme="majorHAnsi" w:eastAsia="Times New Roman" w:hAnsiTheme="majorHAnsi" w:cs="Times New Roman"/>
                <w:sz w:val="18"/>
                <w:szCs w:val="18"/>
              </w:rPr>
              <w:t>via</w:t>
            </w:r>
            <w:proofErr w:type="spellEnd"/>
            <w:r w:rsidR="001968AF" w:rsidRPr="001A1032">
              <w:rPr>
                <w:rFonts w:asciiTheme="majorHAnsi" w:eastAsia="Times New Roman" w:hAnsiTheme="majorHAnsi" w:cs="Times New Roman"/>
                <w:sz w:val="18"/>
                <w:szCs w:val="18"/>
              </w:rPr>
              <w:t xml:space="preserve"> e-mail (Configurable)</w:t>
            </w:r>
          </w:p>
        </w:tc>
        <w:tc>
          <w:tcPr>
            <w:tcW w:w="1848" w:type="dxa"/>
          </w:tcPr>
          <w:p w14:paraId="57AC5EF8"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0AC4224B"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216454B1"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2111BBAE"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16BE3DE3" w14:textId="77777777" w:rsidTr="005F3027">
        <w:trPr>
          <w:jc w:val="center"/>
        </w:trPr>
        <w:tc>
          <w:tcPr>
            <w:tcW w:w="5098" w:type="dxa"/>
          </w:tcPr>
          <w:p w14:paraId="50A3E42E" w14:textId="77777777" w:rsidR="001968AF" w:rsidRPr="001A1032" w:rsidRDefault="001968AF"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Soporte a SMS (Servicio de </w:t>
            </w:r>
            <w:proofErr w:type="spellStart"/>
            <w:r w:rsidRPr="001A1032">
              <w:rPr>
                <w:rFonts w:asciiTheme="majorHAnsi" w:eastAsia="Times New Roman" w:hAnsiTheme="majorHAnsi" w:cs="Times New Roman"/>
                <w:b/>
                <w:sz w:val="18"/>
                <w:szCs w:val="18"/>
              </w:rPr>
              <w:t>Mensajeria</w:t>
            </w:r>
            <w:proofErr w:type="spellEnd"/>
            <w:r w:rsidRPr="001A1032">
              <w:rPr>
                <w:rFonts w:asciiTheme="majorHAnsi" w:eastAsia="Times New Roman" w:hAnsiTheme="majorHAnsi" w:cs="Times New Roman"/>
                <w:b/>
                <w:sz w:val="18"/>
                <w:szCs w:val="18"/>
              </w:rPr>
              <w:t xml:space="preserve"> Corta - Móvil)</w:t>
            </w:r>
          </w:p>
        </w:tc>
        <w:tc>
          <w:tcPr>
            <w:tcW w:w="1848" w:type="dxa"/>
          </w:tcPr>
          <w:p w14:paraId="3A75A2CF"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4DF3C0D5"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1B3978DB"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06DE3C5C"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1968AF" w:rsidRPr="001A1032" w14:paraId="6E3BD128" w14:textId="77777777" w:rsidTr="005F3027">
        <w:trPr>
          <w:jc w:val="center"/>
        </w:trPr>
        <w:tc>
          <w:tcPr>
            <w:tcW w:w="5098" w:type="dxa"/>
          </w:tcPr>
          <w:p w14:paraId="1B58E43D" w14:textId="15DC7DDE"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sistema </w:t>
            </w:r>
            <w:r w:rsidR="00C34126" w:rsidRPr="001A1032">
              <w:rPr>
                <w:rFonts w:asciiTheme="majorHAnsi" w:eastAsia="Times New Roman" w:hAnsiTheme="majorHAnsi" w:cs="Times New Roman"/>
                <w:sz w:val="18"/>
                <w:szCs w:val="18"/>
              </w:rPr>
              <w:t>deberá</w:t>
            </w:r>
            <w:r w:rsidRPr="001A1032">
              <w:rPr>
                <w:rFonts w:asciiTheme="majorHAnsi" w:eastAsia="Times New Roman" w:hAnsiTheme="majorHAnsi" w:cs="Times New Roman"/>
                <w:sz w:val="18"/>
                <w:szCs w:val="18"/>
              </w:rPr>
              <w:t xml:space="preserve"> contar con una </w:t>
            </w:r>
            <w:r w:rsidR="00C34126" w:rsidRPr="001A1032">
              <w:rPr>
                <w:rFonts w:asciiTheme="majorHAnsi" w:eastAsia="Times New Roman" w:hAnsiTheme="majorHAnsi" w:cs="Times New Roman"/>
                <w:sz w:val="18"/>
                <w:szCs w:val="18"/>
              </w:rPr>
              <w:t>solución</w:t>
            </w:r>
            <w:r w:rsidRPr="001A1032">
              <w:rPr>
                <w:rFonts w:asciiTheme="majorHAnsi" w:eastAsia="Times New Roman" w:hAnsiTheme="majorHAnsi" w:cs="Times New Roman"/>
                <w:sz w:val="18"/>
                <w:szCs w:val="18"/>
              </w:rPr>
              <w:t xml:space="preserve"> para </w:t>
            </w:r>
            <w:r w:rsidR="00C34126" w:rsidRPr="001A1032">
              <w:rPr>
                <w:rFonts w:asciiTheme="majorHAnsi" w:eastAsia="Times New Roman" w:hAnsiTheme="majorHAnsi" w:cs="Times New Roman"/>
                <w:sz w:val="18"/>
                <w:szCs w:val="18"/>
              </w:rPr>
              <w:t>envió</w:t>
            </w:r>
            <w:r w:rsidRPr="001A1032">
              <w:rPr>
                <w:rFonts w:asciiTheme="majorHAnsi" w:eastAsia="Times New Roman" w:hAnsiTheme="majorHAnsi" w:cs="Times New Roman"/>
                <w:sz w:val="18"/>
                <w:szCs w:val="18"/>
              </w:rPr>
              <w:t>/</w:t>
            </w:r>
            <w:r w:rsidR="00C34126" w:rsidRPr="001A1032">
              <w:rPr>
                <w:rFonts w:asciiTheme="majorHAnsi" w:eastAsia="Times New Roman" w:hAnsiTheme="majorHAnsi" w:cs="Times New Roman"/>
                <w:sz w:val="18"/>
                <w:szCs w:val="18"/>
              </w:rPr>
              <w:t>recepción</w:t>
            </w:r>
            <w:r w:rsidRPr="001A1032">
              <w:rPr>
                <w:rFonts w:asciiTheme="majorHAnsi" w:eastAsia="Times New Roman" w:hAnsiTheme="majorHAnsi" w:cs="Times New Roman"/>
                <w:sz w:val="18"/>
                <w:szCs w:val="18"/>
              </w:rPr>
              <w:t xml:space="preserve"> de SMS </w:t>
            </w:r>
            <w:r w:rsidR="00100B1E" w:rsidRPr="001A1032">
              <w:rPr>
                <w:rFonts w:asciiTheme="majorHAnsi" w:eastAsia="Times New Roman" w:hAnsiTheme="majorHAnsi" w:cs="Times New Roman"/>
                <w:sz w:val="18"/>
                <w:szCs w:val="18"/>
              </w:rPr>
              <w:t>con líneas</w:t>
            </w:r>
            <w:r w:rsidRPr="001A1032">
              <w:rPr>
                <w:rFonts w:asciiTheme="majorHAnsi" w:eastAsia="Times New Roman" w:hAnsiTheme="majorHAnsi" w:cs="Times New Roman"/>
                <w:sz w:val="18"/>
                <w:szCs w:val="18"/>
              </w:rPr>
              <w:t xml:space="preserve"> móviles</w:t>
            </w:r>
          </w:p>
          <w:p w14:paraId="3C38C988" w14:textId="1274D608"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Capacidad MINIMA de </w:t>
            </w:r>
            <w:r w:rsidR="00926E10" w:rsidRPr="001A1032">
              <w:rPr>
                <w:rFonts w:asciiTheme="majorHAnsi" w:eastAsia="Times New Roman" w:hAnsiTheme="majorHAnsi" w:cs="Times New Roman"/>
                <w:sz w:val="18"/>
                <w:szCs w:val="18"/>
              </w:rPr>
              <w:t>envío:</w:t>
            </w:r>
            <w:r w:rsidRPr="001A1032">
              <w:rPr>
                <w:rFonts w:asciiTheme="majorHAnsi" w:eastAsia="Times New Roman" w:hAnsiTheme="majorHAnsi" w:cs="Times New Roman"/>
                <w:sz w:val="18"/>
                <w:szCs w:val="18"/>
              </w:rPr>
              <w:t xml:space="preserve"> 10 SMS minuto </w:t>
            </w:r>
          </w:p>
          <w:p w14:paraId="69984A49" w14:textId="0C7AFED6"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Interfaz WEB de </w:t>
            </w:r>
            <w:r w:rsidR="00926E10" w:rsidRPr="001A1032">
              <w:rPr>
                <w:rFonts w:asciiTheme="majorHAnsi" w:eastAsia="Times New Roman" w:hAnsiTheme="majorHAnsi" w:cs="Times New Roman"/>
                <w:sz w:val="18"/>
                <w:szCs w:val="18"/>
              </w:rPr>
              <w:t>configuración</w:t>
            </w:r>
            <w:r w:rsidRPr="001A1032">
              <w:rPr>
                <w:rFonts w:asciiTheme="majorHAnsi" w:eastAsia="Times New Roman" w:hAnsiTheme="majorHAnsi" w:cs="Times New Roman"/>
                <w:sz w:val="18"/>
                <w:szCs w:val="18"/>
              </w:rPr>
              <w:t xml:space="preserve"> de </w:t>
            </w:r>
            <w:r w:rsidR="00926E10" w:rsidRPr="001A1032">
              <w:rPr>
                <w:rFonts w:asciiTheme="majorHAnsi" w:eastAsia="Times New Roman" w:hAnsiTheme="majorHAnsi" w:cs="Times New Roman"/>
                <w:sz w:val="18"/>
                <w:szCs w:val="18"/>
              </w:rPr>
              <w:t>envío</w:t>
            </w:r>
            <w:r w:rsidRPr="001A1032">
              <w:rPr>
                <w:rFonts w:asciiTheme="majorHAnsi" w:eastAsia="Times New Roman" w:hAnsiTheme="majorHAnsi" w:cs="Times New Roman"/>
                <w:sz w:val="18"/>
                <w:szCs w:val="18"/>
              </w:rPr>
              <w:t xml:space="preserve"> de Lotes</w:t>
            </w:r>
          </w:p>
          <w:p w14:paraId="1266B13B" w14:textId="77777777"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Interfaz WEB para </w:t>
            </w:r>
            <w:proofErr w:type="spellStart"/>
            <w:r w:rsidRPr="001A1032">
              <w:rPr>
                <w:rFonts w:asciiTheme="majorHAnsi" w:eastAsia="Times New Roman" w:hAnsiTheme="majorHAnsi" w:cs="Times New Roman"/>
                <w:sz w:val="18"/>
                <w:szCs w:val="18"/>
              </w:rPr>
              <w:t>reportisitica</w:t>
            </w:r>
            <w:proofErr w:type="spellEnd"/>
            <w:r w:rsidRPr="001A1032">
              <w:rPr>
                <w:rFonts w:asciiTheme="majorHAnsi" w:eastAsia="Times New Roman" w:hAnsiTheme="majorHAnsi" w:cs="Times New Roman"/>
                <w:sz w:val="18"/>
                <w:szCs w:val="18"/>
              </w:rPr>
              <w:t xml:space="preserve"> asociada al Servicio</w:t>
            </w:r>
          </w:p>
          <w:p w14:paraId="08A9EEB1" w14:textId="3B4C796A" w:rsidR="001968AF"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ser una </w:t>
            </w:r>
            <w:r w:rsidR="00926E10" w:rsidRPr="001A1032">
              <w:rPr>
                <w:rFonts w:asciiTheme="majorHAnsi" w:eastAsia="Times New Roman" w:hAnsiTheme="majorHAnsi" w:cs="Times New Roman"/>
                <w:sz w:val="18"/>
                <w:szCs w:val="18"/>
              </w:rPr>
              <w:t>solución</w:t>
            </w:r>
            <w:r w:rsidRPr="001A1032">
              <w:rPr>
                <w:rFonts w:asciiTheme="majorHAnsi" w:eastAsia="Times New Roman" w:hAnsiTheme="majorHAnsi" w:cs="Times New Roman"/>
                <w:sz w:val="18"/>
                <w:szCs w:val="18"/>
              </w:rPr>
              <w:t xml:space="preserve"> MULTIOPERADOR</w:t>
            </w:r>
          </w:p>
        </w:tc>
        <w:tc>
          <w:tcPr>
            <w:tcW w:w="1848" w:type="dxa"/>
          </w:tcPr>
          <w:p w14:paraId="7A36B000"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67" w:type="dxa"/>
          </w:tcPr>
          <w:p w14:paraId="1F0AD694"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500" w:type="dxa"/>
          </w:tcPr>
          <w:p w14:paraId="7DD6B8DD"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c>
          <w:tcPr>
            <w:tcW w:w="1206" w:type="dxa"/>
          </w:tcPr>
          <w:p w14:paraId="317EF2F8" w14:textId="77777777" w:rsidR="001968AF" w:rsidRPr="001A1032" w:rsidRDefault="001968AF" w:rsidP="00810DDD">
            <w:pPr>
              <w:spacing w:after="0" w:line="240" w:lineRule="auto"/>
              <w:jc w:val="both"/>
              <w:rPr>
                <w:rFonts w:asciiTheme="majorHAnsi" w:eastAsia="Times New Roman" w:hAnsiTheme="majorHAnsi" w:cs="Times New Roman"/>
                <w:sz w:val="18"/>
                <w:szCs w:val="18"/>
              </w:rPr>
            </w:pPr>
          </w:p>
        </w:tc>
      </w:tr>
      <w:tr w:rsidR="00C55861" w:rsidRPr="001A1032" w14:paraId="204BE804" w14:textId="77777777" w:rsidTr="005F3027">
        <w:trPr>
          <w:jc w:val="center"/>
        </w:trPr>
        <w:tc>
          <w:tcPr>
            <w:tcW w:w="5098" w:type="dxa"/>
          </w:tcPr>
          <w:p w14:paraId="07D3ED29" w14:textId="77777777" w:rsidR="00C55861" w:rsidRPr="001A1032" w:rsidRDefault="00C55861"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Prestaciones de Valor Agregado</w:t>
            </w:r>
          </w:p>
        </w:tc>
        <w:tc>
          <w:tcPr>
            <w:tcW w:w="1848" w:type="dxa"/>
          </w:tcPr>
          <w:p w14:paraId="683DFAA9"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2CC60B26"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44A67DE8"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42390399"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C55861" w:rsidRPr="001A1032" w14:paraId="33F88040" w14:textId="77777777" w:rsidTr="005F3027">
        <w:trPr>
          <w:jc w:val="center"/>
        </w:trPr>
        <w:tc>
          <w:tcPr>
            <w:tcW w:w="5098" w:type="dxa"/>
          </w:tcPr>
          <w:p w14:paraId="1B10965B" w14:textId="770F032E" w:rsidR="00C55861" w:rsidRPr="001A1032" w:rsidRDefault="0079449B"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Deseable que de </w:t>
            </w:r>
            <w:r w:rsidR="00C55861" w:rsidRPr="001A1032">
              <w:rPr>
                <w:rFonts w:asciiTheme="majorHAnsi" w:eastAsia="Times New Roman" w:hAnsiTheme="majorHAnsi" w:cs="Times New Roman"/>
                <w:sz w:val="18"/>
                <w:szCs w:val="18"/>
              </w:rPr>
              <w:t xml:space="preserve">Soporte a </w:t>
            </w:r>
            <w:r w:rsidRPr="001A1032">
              <w:rPr>
                <w:rFonts w:asciiTheme="majorHAnsi" w:eastAsia="Times New Roman" w:hAnsiTheme="majorHAnsi" w:cs="Times New Roman"/>
                <w:sz w:val="18"/>
                <w:szCs w:val="18"/>
              </w:rPr>
              <w:t>creación</w:t>
            </w:r>
            <w:r w:rsidR="00C55861" w:rsidRPr="001A1032">
              <w:rPr>
                <w:rFonts w:asciiTheme="majorHAnsi" w:eastAsia="Times New Roman" w:hAnsiTheme="majorHAnsi" w:cs="Times New Roman"/>
                <w:sz w:val="18"/>
                <w:szCs w:val="18"/>
              </w:rPr>
              <w:t xml:space="preserve"> de encuestas y </w:t>
            </w:r>
            <w:r w:rsidRPr="001A1032">
              <w:rPr>
                <w:rFonts w:asciiTheme="majorHAnsi" w:eastAsia="Times New Roman" w:hAnsiTheme="majorHAnsi" w:cs="Times New Roman"/>
                <w:sz w:val="18"/>
                <w:szCs w:val="18"/>
              </w:rPr>
              <w:t>tabulación</w:t>
            </w:r>
            <w:r w:rsidR="00C55861" w:rsidRPr="001A1032">
              <w:rPr>
                <w:rFonts w:asciiTheme="majorHAnsi" w:eastAsia="Times New Roman" w:hAnsiTheme="majorHAnsi" w:cs="Times New Roman"/>
                <w:sz w:val="18"/>
                <w:szCs w:val="18"/>
              </w:rPr>
              <w:t xml:space="preserve"> ONLINE</w:t>
            </w:r>
          </w:p>
          <w:p w14:paraId="6664DDAC" w14:textId="7C0670AF" w:rsidR="00C55861" w:rsidRPr="001A1032" w:rsidRDefault="0079449B"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 contar con </w:t>
            </w:r>
            <w:r w:rsidR="00C55861" w:rsidRPr="001A1032">
              <w:rPr>
                <w:rFonts w:asciiTheme="majorHAnsi" w:eastAsia="Times New Roman" w:hAnsiTheme="majorHAnsi" w:cs="Times New Roman"/>
                <w:sz w:val="18"/>
                <w:szCs w:val="18"/>
              </w:rPr>
              <w:t xml:space="preserve">Soporte a </w:t>
            </w:r>
            <w:r w:rsidRPr="001A1032">
              <w:rPr>
                <w:rFonts w:asciiTheme="majorHAnsi" w:eastAsia="Times New Roman" w:hAnsiTheme="majorHAnsi" w:cs="Times New Roman"/>
                <w:sz w:val="18"/>
                <w:szCs w:val="18"/>
              </w:rPr>
              <w:t>Mensajería</w:t>
            </w:r>
            <w:r w:rsidR="00C55861"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Instantánea</w:t>
            </w:r>
            <w:r w:rsidR="00C55861" w:rsidRPr="001A1032">
              <w:rPr>
                <w:rFonts w:asciiTheme="majorHAnsi" w:eastAsia="Times New Roman" w:hAnsiTheme="majorHAnsi" w:cs="Times New Roman"/>
                <w:sz w:val="18"/>
                <w:szCs w:val="18"/>
              </w:rPr>
              <w:t xml:space="preserve"> (CHAT CORPORATIVO) con los agentes de </w:t>
            </w:r>
            <w:proofErr w:type="spellStart"/>
            <w:r w:rsidR="00C55861" w:rsidRPr="001A1032">
              <w:rPr>
                <w:rFonts w:asciiTheme="majorHAnsi" w:eastAsia="Times New Roman" w:hAnsiTheme="majorHAnsi" w:cs="Times New Roman"/>
                <w:sz w:val="18"/>
                <w:szCs w:val="18"/>
              </w:rPr>
              <w:t>Contact</w:t>
            </w:r>
            <w:proofErr w:type="spellEnd"/>
            <w:r w:rsidR="00C55861" w:rsidRPr="001A1032">
              <w:rPr>
                <w:rFonts w:asciiTheme="majorHAnsi" w:eastAsia="Times New Roman" w:hAnsiTheme="majorHAnsi" w:cs="Times New Roman"/>
                <w:sz w:val="18"/>
                <w:szCs w:val="18"/>
              </w:rPr>
              <w:t xml:space="preserve"> Center</w:t>
            </w:r>
          </w:p>
          <w:p w14:paraId="46990DAA" w14:textId="18146CAD" w:rsidR="00C55861" w:rsidRPr="001A1032" w:rsidRDefault="0079449B"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Deseable que de </w:t>
            </w:r>
            <w:r w:rsidR="00C55861" w:rsidRPr="001A1032">
              <w:rPr>
                <w:rFonts w:asciiTheme="majorHAnsi" w:eastAsia="Times New Roman" w:hAnsiTheme="majorHAnsi" w:cs="Times New Roman"/>
                <w:sz w:val="18"/>
                <w:szCs w:val="18"/>
              </w:rPr>
              <w:t xml:space="preserve">Soporte a </w:t>
            </w:r>
            <w:r w:rsidRPr="001A1032">
              <w:rPr>
                <w:rFonts w:asciiTheme="majorHAnsi" w:eastAsia="Times New Roman" w:hAnsiTheme="majorHAnsi" w:cs="Times New Roman"/>
                <w:sz w:val="18"/>
                <w:szCs w:val="18"/>
              </w:rPr>
              <w:t>Gestión</w:t>
            </w:r>
            <w:r w:rsidR="00C55861" w:rsidRPr="001A1032">
              <w:rPr>
                <w:rFonts w:asciiTheme="majorHAnsi" w:eastAsia="Times New Roman" w:hAnsiTheme="majorHAnsi" w:cs="Times New Roman"/>
                <w:sz w:val="18"/>
                <w:szCs w:val="18"/>
              </w:rPr>
              <w:t xml:space="preserve"> de Contactos e Interacciones con Clientes</w:t>
            </w:r>
          </w:p>
        </w:tc>
        <w:tc>
          <w:tcPr>
            <w:tcW w:w="1848" w:type="dxa"/>
          </w:tcPr>
          <w:p w14:paraId="78AE0819"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4779A303"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206F94B7"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73A8F629"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C55861" w:rsidRPr="001A1032" w14:paraId="34EAE2BA" w14:textId="77777777" w:rsidTr="005F3027">
        <w:trPr>
          <w:jc w:val="center"/>
        </w:trPr>
        <w:tc>
          <w:tcPr>
            <w:tcW w:w="5098" w:type="dxa"/>
          </w:tcPr>
          <w:p w14:paraId="5F5CECBE" w14:textId="77777777" w:rsidR="00C55861" w:rsidRPr="001A1032" w:rsidRDefault="00C55861" w:rsidP="00810DDD">
            <w:pPr>
              <w:autoSpaceDE w:val="0"/>
              <w:autoSpaceDN w:val="0"/>
              <w:adjustRightInd w:val="0"/>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Sistema de Soporte</w:t>
            </w:r>
          </w:p>
        </w:tc>
        <w:tc>
          <w:tcPr>
            <w:tcW w:w="1848" w:type="dxa"/>
          </w:tcPr>
          <w:p w14:paraId="0AF31888"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2B00D547"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5A02BD4A"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36249813"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C55861" w:rsidRPr="001A1032" w14:paraId="1D18CA39" w14:textId="77777777" w:rsidTr="005F3027">
        <w:trPr>
          <w:jc w:val="center"/>
        </w:trPr>
        <w:tc>
          <w:tcPr>
            <w:tcW w:w="5098" w:type="dxa"/>
          </w:tcPr>
          <w:p w14:paraId="3208BA89" w14:textId="77777777"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plataforma puede ser instalada en un servidor físico independiente</w:t>
            </w:r>
          </w:p>
          <w:p w14:paraId="13E8DFC1" w14:textId="77777777" w:rsidR="00C55861" w:rsidRPr="001A1032" w:rsidRDefault="00C55861" w:rsidP="00810DDD">
            <w:pPr>
              <w:numPr>
                <w:ilvl w:val="0"/>
                <w:numId w:val="97"/>
              </w:numPr>
              <w:autoSpaceDE w:val="0"/>
              <w:autoSpaceDN w:val="0"/>
              <w:adjustRightInd w:val="0"/>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plataforma puede ser instalada en entornos </w:t>
            </w:r>
            <w:proofErr w:type="spellStart"/>
            <w:r w:rsidRPr="001A1032">
              <w:rPr>
                <w:rFonts w:asciiTheme="majorHAnsi" w:eastAsia="Times New Roman" w:hAnsiTheme="majorHAnsi" w:cs="Times New Roman"/>
                <w:sz w:val="18"/>
                <w:szCs w:val="18"/>
              </w:rPr>
              <w:t>virtualizados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HyperV</w:t>
            </w:r>
            <w:proofErr w:type="spellEnd"/>
            <w:r w:rsidRPr="001A1032">
              <w:rPr>
                <w:rFonts w:asciiTheme="majorHAnsi" w:eastAsia="Times New Roman" w:hAnsiTheme="majorHAnsi" w:cs="Times New Roman"/>
                <w:sz w:val="18"/>
                <w:szCs w:val="18"/>
              </w:rPr>
              <w:t xml:space="preserve"> / </w:t>
            </w:r>
            <w:proofErr w:type="spellStart"/>
            <w:r w:rsidRPr="001A1032">
              <w:rPr>
                <w:rFonts w:asciiTheme="majorHAnsi" w:eastAsia="Times New Roman" w:hAnsiTheme="majorHAnsi" w:cs="Times New Roman"/>
                <w:sz w:val="18"/>
                <w:szCs w:val="18"/>
              </w:rPr>
              <w:t>VMWare</w:t>
            </w:r>
            <w:proofErr w:type="spellEnd"/>
          </w:p>
        </w:tc>
        <w:tc>
          <w:tcPr>
            <w:tcW w:w="1848" w:type="dxa"/>
          </w:tcPr>
          <w:p w14:paraId="67DCBB9D"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67" w:type="dxa"/>
          </w:tcPr>
          <w:p w14:paraId="1A166156"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500" w:type="dxa"/>
          </w:tcPr>
          <w:p w14:paraId="67A0D7E9"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c>
          <w:tcPr>
            <w:tcW w:w="1206" w:type="dxa"/>
          </w:tcPr>
          <w:p w14:paraId="20880447" w14:textId="77777777" w:rsidR="00C55861" w:rsidRPr="001A1032" w:rsidRDefault="00C55861" w:rsidP="00810DDD">
            <w:pPr>
              <w:spacing w:after="0" w:line="240" w:lineRule="auto"/>
              <w:jc w:val="both"/>
              <w:rPr>
                <w:rFonts w:asciiTheme="majorHAnsi" w:eastAsia="Times New Roman" w:hAnsiTheme="majorHAnsi" w:cs="Times New Roman"/>
                <w:sz w:val="18"/>
                <w:szCs w:val="18"/>
              </w:rPr>
            </w:pPr>
          </w:p>
        </w:tc>
      </w:tr>
      <w:tr w:rsidR="00003C68" w:rsidRPr="001A1032" w14:paraId="666C7FB7" w14:textId="77777777" w:rsidTr="005F3027">
        <w:trPr>
          <w:jc w:val="center"/>
        </w:trPr>
        <w:tc>
          <w:tcPr>
            <w:tcW w:w="5098" w:type="dxa"/>
          </w:tcPr>
          <w:p w14:paraId="511ECF96" w14:textId="77777777" w:rsidR="00003C68" w:rsidRPr="001A1032" w:rsidRDefault="00003C68"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MECANISMOS DE GESTION</w:t>
            </w:r>
          </w:p>
        </w:tc>
        <w:tc>
          <w:tcPr>
            <w:tcW w:w="1848" w:type="dxa"/>
          </w:tcPr>
          <w:p w14:paraId="260E7F8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153FA70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45F68AF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1E3EB32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EE23028" w14:textId="77777777" w:rsidTr="005F3027">
        <w:trPr>
          <w:jc w:val="center"/>
        </w:trPr>
        <w:tc>
          <w:tcPr>
            <w:tcW w:w="5098" w:type="dxa"/>
          </w:tcPr>
          <w:p w14:paraId="6B6C7C6D" w14:textId="77777777" w:rsidR="00003C68" w:rsidRPr="001A1032" w:rsidRDefault="00003C68" w:rsidP="00810DDD">
            <w:pPr>
              <w:numPr>
                <w:ilvl w:val="0"/>
                <w:numId w:val="101"/>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Gestión segura de la plataforma HTTPS, TLS, </w:t>
            </w:r>
            <w:proofErr w:type="spellStart"/>
            <w:r w:rsidRPr="001A1032">
              <w:rPr>
                <w:rFonts w:asciiTheme="majorHAnsi" w:eastAsia="Times New Roman" w:hAnsiTheme="majorHAnsi" w:cs="Times New Roman"/>
                <w:sz w:val="18"/>
                <w:szCs w:val="18"/>
              </w:rPr>
              <w:t>IPSec</w:t>
            </w:r>
            <w:proofErr w:type="spellEnd"/>
            <w:r w:rsidRPr="001A1032">
              <w:rPr>
                <w:rFonts w:asciiTheme="majorHAnsi" w:eastAsia="Times New Roman" w:hAnsiTheme="majorHAnsi" w:cs="Times New Roman"/>
                <w:sz w:val="18"/>
                <w:szCs w:val="18"/>
              </w:rPr>
              <w:t xml:space="preserve"> como mínimo.</w:t>
            </w:r>
          </w:p>
          <w:p w14:paraId="3BEE3F7C" w14:textId="73AE5BF4" w:rsidR="0083436E" w:rsidRPr="001A1032" w:rsidRDefault="0083436E" w:rsidP="00810DDD">
            <w:pPr>
              <w:numPr>
                <w:ilvl w:val="0"/>
                <w:numId w:val="101"/>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 arquitectura abierta, soporte de múltiples sistemas operativos como Windows, Linux, </w:t>
            </w:r>
            <w:proofErr w:type="spellStart"/>
            <w:r w:rsidRPr="001A1032">
              <w:rPr>
                <w:rFonts w:asciiTheme="majorHAnsi" w:eastAsia="Times New Roman" w:hAnsiTheme="majorHAnsi" w:cs="Times New Roman"/>
                <w:sz w:val="18"/>
                <w:szCs w:val="18"/>
              </w:rPr>
              <w:t>MacOS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Blackberry</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Symbian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Android</w:t>
            </w:r>
            <w:proofErr w:type="spellEnd"/>
            <w:r w:rsidRPr="001A1032">
              <w:rPr>
                <w:rFonts w:asciiTheme="majorHAnsi" w:eastAsia="Times New Roman" w:hAnsiTheme="majorHAnsi" w:cs="Times New Roman"/>
                <w:sz w:val="18"/>
                <w:szCs w:val="18"/>
              </w:rPr>
              <w:t xml:space="preserve">, </w:t>
            </w:r>
            <w:r w:rsidR="00983CB7" w:rsidRPr="001A1032">
              <w:rPr>
                <w:rFonts w:asciiTheme="majorHAnsi" w:eastAsia="Times New Roman" w:hAnsiTheme="majorHAnsi" w:cs="Times New Roman"/>
                <w:sz w:val="18"/>
                <w:szCs w:val="18"/>
              </w:rPr>
              <w:t>etc.</w:t>
            </w:r>
            <w:r w:rsidRPr="001A1032">
              <w:rPr>
                <w:rFonts w:asciiTheme="majorHAnsi" w:eastAsia="Times New Roman" w:hAnsiTheme="majorHAnsi" w:cs="Times New Roman"/>
                <w:sz w:val="18"/>
                <w:szCs w:val="18"/>
              </w:rPr>
              <w:t>, brindado la opción más amplia de selección.</w:t>
            </w:r>
          </w:p>
        </w:tc>
        <w:tc>
          <w:tcPr>
            <w:tcW w:w="1848" w:type="dxa"/>
          </w:tcPr>
          <w:p w14:paraId="3E06427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67" w:type="dxa"/>
          </w:tcPr>
          <w:p w14:paraId="11301DC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500" w:type="dxa"/>
          </w:tcPr>
          <w:p w14:paraId="7DF339A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206" w:type="dxa"/>
          </w:tcPr>
          <w:p w14:paraId="76F6A34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4C6E21" w:rsidRPr="001A1032" w14:paraId="6DE8A576" w14:textId="77777777" w:rsidTr="005F3027">
        <w:trPr>
          <w:jc w:val="center"/>
        </w:trPr>
        <w:tc>
          <w:tcPr>
            <w:tcW w:w="5098" w:type="dxa"/>
          </w:tcPr>
          <w:p w14:paraId="765E613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DISPONIBILIDAD</w:t>
            </w:r>
          </w:p>
        </w:tc>
        <w:tc>
          <w:tcPr>
            <w:tcW w:w="1848" w:type="dxa"/>
          </w:tcPr>
          <w:p w14:paraId="1DC58B5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3E7EB61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E1D2A8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FF5A5D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D0ADE78" w14:textId="77777777" w:rsidTr="005F3027">
        <w:trPr>
          <w:jc w:val="center"/>
        </w:trPr>
        <w:tc>
          <w:tcPr>
            <w:tcW w:w="5098" w:type="dxa"/>
          </w:tcPr>
          <w:p w14:paraId="11209715" w14:textId="77777777" w:rsidR="004C6E21" w:rsidRPr="001A1032" w:rsidRDefault="004C6E21" w:rsidP="00810DDD">
            <w:pPr>
              <w:numPr>
                <w:ilvl w:val="0"/>
                <w:numId w:val="11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deberá soportar la funcionalidad de alta redundancia a través de enlaces LAN y WAN.</w:t>
            </w:r>
          </w:p>
          <w:p w14:paraId="2A50B3CE" w14:textId="77777777" w:rsidR="001968AF" w:rsidRPr="001A1032" w:rsidRDefault="001968AF" w:rsidP="00810DDD">
            <w:pPr>
              <w:numPr>
                <w:ilvl w:val="0"/>
                <w:numId w:val="11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deberá soportar la funcionalidad de supervivencia </w:t>
            </w:r>
            <w:r w:rsidRPr="001A1032">
              <w:rPr>
                <w:rFonts w:asciiTheme="majorHAnsi" w:eastAsia="Times New Roman" w:hAnsiTheme="majorHAnsi" w:cs="Times New Roman"/>
                <w:sz w:val="18"/>
                <w:szCs w:val="18"/>
              </w:rPr>
              <w:lastRenderedPageBreak/>
              <w:t>remota.</w:t>
            </w:r>
          </w:p>
          <w:p w14:paraId="750EC1FF" w14:textId="77777777" w:rsidR="001968AF" w:rsidRPr="001A1032" w:rsidRDefault="001968AF" w:rsidP="00810DDD">
            <w:pPr>
              <w:numPr>
                <w:ilvl w:val="0"/>
                <w:numId w:val="11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recursos de </w:t>
            </w:r>
            <w:proofErr w:type="spellStart"/>
            <w:r w:rsidRPr="001A1032">
              <w:rPr>
                <w:rFonts w:asciiTheme="majorHAnsi" w:eastAsia="Times New Roman" w:hAnsiTheme="majorHAnsi" w:cs="Times New Roman"/>
                <w:sz w:val="18"/>
                <w:szCs w:val="18"/>
              </w:rPr>
              <w:t>transcoding</w:t>
            </w:r>
            <w:proofErr w:type="spellEnd"/>
            <w:r w:rsidRPr="001A1032">
              <w:rPr>
                <w:rFonts w:asciiTheme="majorHAnsi" w:eastAsia="Times New Roman" w:hAnsiTheme="majorHAnsi" w:cs="Times New Roman"/>
                <w:sz w:val="18"/>
                <w:szCs w:val="18"/>
              </w:rPr>
              <w:t xml:space="preserve"> y conferencias deberán ser en hardware y de naturaleza distribuida para así reducir los puntos únicos de fallo y garantizar el performance de la solución.</w:t>
            </w:r>
          </w:p>
        </w:tc>
        <w:tc>
          <w:tcPr>
            <w:tcW w:w="1848" w:type="dxa"/>
          </w:tcPr>
          <w:p w14:paraId="52353D8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5F85976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230DB82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605DE44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3558D1" w14:paraId="1C1C7490" w14:textId="77777777" w:rsidTr="005F3027">
        <w:trPr>
          <w:jc w:val="center"/>
        </w:trPr>
        <w:tc>
          <w:tcPr>
            <w:tcW w:w="5098" w:type="dxa"/>
          </w:tcPr>
          <w:p w14:paraId="75056C4B" w14:textId="77777777" w:rsidR="004C6E21" w:rsidRPr="00C22001" w:rsidRDefault="001968AF" w:rsidP="00810DDD">
            <w:pPr>
              <w:spacing w:after="0" w:line="240" w:lineRule="auto"/>
              <w:contextualSpacing/>
              <w:jc w:val="both"/>
              <w:rPr>
                <w:rFonts w:asciiTheme="majorHAnsi" w:eastAsia="Times New Roman" w:hAnsiTheme="majorHAnsi" w:cs="Times New Roman"/>
                <w:b/>
                <w:sz w:val="18"/>
                <w:szCs w:val="18"/>
                <w:lang w:val="en-US"/>
              </w:rPr>
            </w:pPr>
            <w:r w:rsidRPr="00C22001">
              <w:rPr>
                <w:rFonts w:asciiTheme="majorHAnsi" w:eastAsia="Times New Roman" w:hAnsiTheme="majorHAnsi" w:cs="Times New Roman"/>
                <w:b/>
                <w:sz w:val="18"/>
                <w:szCs w:val="18"/>
                <w:lang w:val="en-US"/>
              </w:rPr>
              <w:lastRenderedPageBreak/>
              <w:t>Modulo ACD (Automatic Call Distribution):</w:t>
            </w:r>
          </w:p>
        </w:tc>
        <w:tc>
          <w:tcPr>
            <w:tcW w:w="1848" w:type="dxa"/>
          </w:tcPr>
          <w:p w14:paraId="6C187D1E" w14:textId="77777777" w:rsidR="004C6E21" w:rsidRPr="00C22001" w:rsidRDefault="004C6E21" w:rsidP="00810DDD">
            <w:pPr>
              <w:spacing w:after="0" w:line="240" w:lineRule="auto"/>
              <w:jc w:val="both"/>
              <w:rPr>
                <w:rFonts w:asciiTheme="majorHAnsi" w:eastAsia="Times New Roman" w:hAnsiTheme="majorHAnsi" w:cs="Times New Roman"/>
                <w:sz w:val="18"/>
                <w:szCs w:val="18"/>
                <w:lang w:val="en-US"/>
              </w:rPr>
            </w:pPr>
          </w:p>
        </w:tc>
        <w:tc>
          <w:tcPr>
            <w:tcW w:w="567" w:type="dxa"/>
          </w:tcPr>
          <w:p w14:paraId="0284DC1E" w14:textId="77777777" w:rsidR="004C6E21" w:rsidRPr="00C22001" w:rsidRDefault="004C6E21" w:rsidP="00810DDD">
            <w:pPr>
              <w:spacing w:after="0" w:line="240" w:lineRule="auto"/>
              <w:jc w:val="both"/>
              <w:rPr>
                <w:rFonts w:asciiTheme="majorHAnsi" w:eastAsia="Times New Roman" w:hAnsiTheme="majorHAnsi" w:cs="Times New Roman"/>
                <w:sz w:val="18"/>
                <w:szCs w:val="18"/>
                <w:lang w:val="en-US"/>
              </w:rPr>
            </w:pPr>
          </w:p>
        </w:tc>
        <w:tc>
          <w:tcPr>
            <w:tcW w:w="500" w:type="dxa"/>
          </w:tcPr>
          <w:p w14:paraId="3DFD13E2" w14:textId="77777777" w:rsidR="004C6E21" w:rsidRPr="00C22001" w:rsidRDefault="004C6E21" w:rsidP="00810DDD">
            <w:pPr>
              <w:spacing w:after="0" w:line="240" w:lineRule="auto"/>
              <w:jc w:val="both"/>
              <w:rPr>
                <w:rFonts w:asciiTheme="majorHAnsi" w:eastAsia="Times New Roman" w:hAnsiTheme="majorHAnsi" w:cs="Times New Roman"/>
                <w:sz w:val="18"/>
                <w:szCs w:val="18"/>
                <w:lang w:val="en-US"/>
              </w:rPr>
            </w:pPr>
          </w:p>
        </w:tc>
        <w:tc>
          <w:tcPr>
            <w:tcW w:w="1206" w:type="dxa"/>
          </w:tcPr>
          <w:p w14:paraId="30F0ACA8" w14:textId="77777777" w:rsidR="004C6E21" w:rsidRPr="00C22001" w:rsidRDefault="004C6E21" w:rsidP="00810DDD">
            <w:pPr>
              <w:spacing w:after="0" w:line="240" w:lineRule="auto"/>
              <w:jc w:val="both"/>
              <w:rPr>
                <w:rFonts w:asciiTheme="majorHAnsi" w:eastAsia="Times New Roman" w:hAnsiTheme="majorHAnsi" w:cs="Times New Roman"/>
                <w:sz w:val="18"/>
                <w:szCs w:val="18"/>
                <w:lang w:val="en-US"/>
              </w:rPr>
            </w:pPr>
          </w:p>
        </w:tc>
      </w:tr>
      <w:tr w:rsidR="004C6E21" w:rsidRPr="001A1032" w14:paraId="22E19E97" w14:textId="77777777" w:rsidTr="005F3027">
        <w:trPr>
          <w:jc w:val="center"/>
        </w:trPr>
        <w:tc>
          <w:tcPr>
            <w:tcW w:w="5098" w:type="dxa"/>
          </w:tcPr>
          <w:p w14:paraId="0AB06F63"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Distribución equitativa: Posibilidad de distribución equitativa de las llamadas entre los agentes basados en criterios de algoritmos establecidos por programación.</w:t>
            </w:r>
          </w:p>
          <w:p w14:paraId="2DADEFD9"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Distribución de llamadas: Posibilidad de distribución de llamadas basada en habilidades (</w:t>
            </w:r>
            <w:proofErr w:type="spellStart"/>
            <w:r w:rsidRPr="001A1032">
              <w:rPr>
                <w:rFonts w:asciiTheme="majorHAnsi" w:eastAsia="Times New Roman" w:hAnsiTheme="majorHAnsi" w:cs="Times New Roman"/>
                <w:sz w:val="18"/>
                <w:szCs w:val="18"/>
              </w:rPr>
              <w:t>skills</w:t>
            </w:r>
            <w:proofErr w:type="spellEnd"/>
            <w:r w:rsidRPr="001A1032">
              <w:rPr>
                <w:rFonts w:asciiTheme="majorHAnsi" w:eastAsia="Times New Roman" w:hAnsiTheme="majorHAnsi" w:cs="Times New Roman"/>
                <w:sz w:val="18"/>
                <w:szCs w:val="18"/>
              </w:rPr>
              <w:t>) de los agentes y distribución de llamadas basada en el ANI y/o DNIS.</w:t>
            </w:r>
          </w:p>
          <w:p w14:paraId="04D72B3B"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Creación de grupos: Posibilidad de creación de Grupos de Agentes y de creación de Colas.</w:t>
            </w:r>
          </w:p>
          <w:p w14:paraId="4DA23047"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Configuración de perfiles: Posibilidad de configuración de los perfiles de agentes de manera individual.</w:t>
            </w:r>
          </w:p>
          <w:p w14:paraId="6222F652" w14:textId="01C18CCE"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Configuración de desbordes automáticos: Posibilidad de configuración de desbordes automáticos de llamada hacia otras colas </w:t>
            </w:r>
            <w:r w:rsidR="00926E10" w:rsidRPr="001A1032">
              <w:rPr>
                <w:rFonts w:asciiTheme="majorHAnsi" w:eastAsia="Times New Roman" w:hAnsiTheme="majorHAnsi" w:cs="Times New Roman"/>
                <w:sz w:val="18"/>
                <w:szCs w:val="18"/>
              </w:rPr>
              <w:t>del ACD</w:t>
            </w:r>
            <w:r w:rsidRPr="001A1032">
              <w:rPr>
                <w:rFonts w:asciiTheme="majorHAnsi" w:eastAsia="Times New Roman" w:hAnsiTheme="majorHAnsi" w:cs="Times New Roman"/>
                <w:sz w:val="18"/>
                <w:szCs w:val="18"/>
              </w:rPr>
              <w:t>.</w:t>
            </w:r>
          </w:p>
          <w:p w14:paraId="7250A285"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Supervisión del monitoreo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Line: Posibilidad a supervisión del monitoreo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Line de la actividad operativa del sistema y Acceso a Reportes Históricos.</w:t>
            </w:r>
          </w:p>
          <w:p w14:paraId="1A77B664"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Reagrupamiento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Line: Posibilidad de reagrupamiento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Line de los agentes en los Grupos de Atención.</w:t>
            </w:r>
          </w:p>
          <w:p w14:paraId="7D9CC75B"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Logueo</w:t>
            </w:r>
            <w:proofErr w:type="spellEnd"/>
            <w:r w:rsidRPr="001A1032">
              <w:rPr>
                <w:rFonts w:asciiTheme="majorHAnsi" w:eastAsia="Times New Roman" w:hAnsiTheme="majorHAnsi" w:cs="Times New Roman"/>
                <w:sz w:val="18"/>
                <w:szCs w:val="18"/>
              </w:rPr>
              <w:t xml:space="preserve"> al ACD: </w:t>
            </w:r>
            <w:proofErr w:type="spellStart"/>
            <w:r w:rsidRPr="001A1032">
              <w:rPr>
                <w:rFonts w:asciiTheme="majorHAnsi" w:eastAsia="Times New Roman" w:hAnsiTheme="majorHAnsi" w:cs="Times New Roman"/>
                <w:sz w:val="18"/>
                <w:szCs w:val="18"/>
              </w:rPr>
              <w:t>Logueo</w:t>
            </w:r>
            <w:proofErr w:type="spellEnd"/>
            <w:r w:rsidRPr="001A1032">
              <w:rPr>
                <w:rFonts w:asciiTheme="majorHAnsi" w:eastAsia="Times New Roman" w:hAnsiTheme="majorHAnsi" w:cs="Times New Roman"/>
                <w:sz w:val="18"/>
                <w:szCs w:val="18"/>
              </w:rPr>
              <w:t xml:space="preserve"> al ACD de agentes y supervisor a través de Usuario y </w:t>
            </w:r>
            <w:proofErr w:type="spellStart"/>
            <w:r w:rsidRPr="001A1032">
              <w:rPr>
                <w:rFonts w:asciiTheme="majorHAnsi" w:eastAsia="Times New Roman" w:hAnsiTheme="majorHAnsi" w:cs="Times New Roman"/>
                <w:sz w:val="18"/>
                <w:szCs w:val="18"/>
              </w:rPr>
              <w:t>Password</w:t>
            </w:r>
            <w:proofErr w:type="spellEnd"/>
            <w:r w:rsidRPr="001A1032">
              <w:rPr>
                <w:rFonts w:asciiTheme="majorHAnsi" w:eastAsia="Times New Roman" w:hAnsiTheme="majorHAnsi" w:cs="Times New Roman"/>
                <w:sz w:val="18"/>
                <w:szCs w:val="18"/>
              </w:rPr>
              <w:t xml:space="preserve"> con posibilidad de personalizar el </w:t>
            </w:r>
            <w:proofErr w:type="spellStart"/>
            <w:r w:rsidRPr="001A1032">
              <w:rPr>
                <w:rFonts w:asciiTheme="majorHAnsi" w:eastAsia="Times New Roman" w:hAnsiTheme="majorHAnsi" w:cs="Times New Roman"/>
                <w:sz w:val="18"/>
                <w:szCs w:val="18"/>
              </w:rPr>
              <w:t>password</w:t>
            </w:r>
            <w:proofErr w:type="spellEnd"/>
            <w:r w:rsidRPr="001A1032">
              <w:rPr>
                <w:rFonts w:asciiTheme="majorHAnsi" w:eastAsia="Times New Roman" w:hAnsiTheme="majorHAnsi" w:cs="Times New Roman"/>
                <w:sz w:val="18"/>
                <w:szCs w:val="18"/>
              </w:rPr>
              <w:t>.</w:t>
            </w:r>
          </w:p>
          <w:p w14:paraId="0298F4A2"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Programación de tiempos: Posibilidad de programar tiempos de auxiliar diversos para control de presencia de agentes y supervisor indicando el número máximo de tiempos de auxiliar posibles de programar.</w:t>
            </w:r>
          </w:p>
          <w:p w14:paraId="40EDA705"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Visualización de Número ANI: Posibilidad de visualizar el número ANI del llamante.</w:t>
            </w:r>
          </w:p>
          <w:p w14:paraId="782D3F2F"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Monitoreo en tiempo Real: Posibilidad de monitoreo en tiempo real de Agentes.</w:t>
            </w:r>
          </w:p>
          <w:p w14:paraId="7ADDF325" w14:textId="77777777" w:rsidR="001968AF" w:rsidRPr="001A1032" w:rsidRDefault="001968AF"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Asistencia en tiempo real: Posibilidad de asistencia en tiempo real a los Agentes sin escucha hacia el lado del cliente (Coaching).</w:t>
            </w:r>
          </w:p>
          <w:p w14:paraId="2FC5C30F" w14:textId="47CC0652" w:rsidR="004C6E21" w:rsidRPr="001A1032" w:rsidRDefault="00926E10" w:rsidP="00810DDD">
            <w:pPr>
              <w:numPr>
                <w:ilvl w:val="0"/>
                <w:numId w:val="11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Tiempos preestablecidos</w:t>
            </w:r>
            <w:r w:rsidR="001968AF" w:rsidRPr="001A1032">
              <w:rPr>
                <w:rFonts w:asciiTheme="majorHAnsi" w:eastAsia="Times New Roman" w:hAnsiTheme="majorHAnsi" w:cs="Times New Roman"/>
                <w:sz w:val="18"/>
                <w:szCs w:val="18"/>
              </w:rPr>
              <w:t xml:space="preserve"> de ACW (</w:t>
            </w:r>
            <w:proofErr w:type="spellStart"/>
            <w:r w:rsidR="001968AF" w:rsidRPr="001A1032">
              <w:rPr>
                <w:rFonts w:asciiTheme="majorHAnsi" w:eastAsia="Times New Roman" w:hAnsiTheme="majorHAnsi" w:cs="Times New Roman"/>
                <w:sz w:val="18"/>
                <w:szCs w:val="18"/>
              </w:rPr>
              <w:t>After</w:t>
            </w:r>
            <w:proofErr w:type="spellEnd"/>
            <w:r w:rsidR="001968AF" w:rsidRPr="001A1032">
              <w:rPr>
                <w:rFonts w:asciiTheme="majorHAnsi" w:eastAsia="Times New Roman" w:hAnsiTheme="majorHAnsi" w:cs="Times New Roman"/>
                <w:sz w:val="18"/>
                <w:szCs w:val="18"/>
              </w:rPr>
              <w:t xml:space="preserve"> </w:t>
            </w:r>
            <w:proofErr w:type="spellStart"/>
            <w:r w:rsidR="001968AF" w:rsidRPr="001A1032">
              <w:rPr>
                <w:rFonts w:asciiTheme="majorHAnsi" w:eastAsia="Times New Roman" w:hAnsiTheme="majorHAnsi" w:cs="Times New Roman"/>
                <w:sz w:val="18"/>
                <w:szCs w:val="18"/>
              </w:rPr>
              <w:t>Call</w:t>
            </w:r>
            <w:proofErr w:type="spellEnd"/>
            <w:r w:rsidR="001968AF" w:rsidRPr="001A1032">
              <w:rPr>
                <w:rFonts w:asciiTheme="majorHAnsi" w:eastAsia="Times New Roman" w:hAnsiTheme="majorHAnsi" w:cs="Times New Roman"/>
                <w:sz w:val="18"/>
                <w:szCs w:val="18"/>
              </w:rPr>
              <w:t xml:space="preserve"> </w:t>
            </w:r>
            <w:proofErr w:type="spellStart"/>
            <w:r w:rsidR="001968AF" w:rsidRPr="001A1032">
              <w:rPr>
                <w:rFonts w:asciiTheme="majorHAnsi" w:eastAsia="Times New Roman" w:hAnsiTheme="majorHAnsi" w:cs="Times New Roman"/>
                <w:sz w:val="18"/>
                <w:szCs w:val="18"/>
              </w:rPr>
              <w:t>Work</w:t>
            </w:r>
            <w:proofErr w:type="spellEnd"/>
            <w:r w:rsidR="001968AF" w:rsidRPr="001A1032">
              <w:rPr>
                <w:rFonts w:asciiTheme="majorHAnsi" w:eastAsia="Times New Roman" w:hAnsiTheme="majorHAnsi" w:cs="Times New Roman"/>
                <w:sz w:val="18"/>
                <w:szCs w:val="18"/>
              </w:rPr>
              <w:t>): Posibilidad de programar tiempos preestablecidos de ACW (</w:t>
            </w:r>
            <w:proofErr w:type="spellStart"/>
            <w:r w:rsidR="001968AF" w:rsidRPr="001A1032">
              <w:rPr>
                <w:rFonts w:asciiTheme="majorHAnsi" w:eastAsia="Times New Roman" w:hAnsiTheme="majorHAnsi" w:cs="Times New Roman"/>
                <w:sz w:val="18"/>
                <w:szCs w:val="18"/>
              </w:rPr>
              <w:t>After</w:t>
            </w:r>
            <w:proofErr w:type="spellEnd"/>
            <w:r w:rsidR="001968AF" w:rsidRPr="001A1032">
              <w:rPr>
                <w:rFonts w:asciiTheme="majorHAnsi" w:eastAsia="Times New Roman" w:hAnsiTheme="majorHAnsi" w:cs="Times New Roman"/>
                <w:sz w:val="18"/>
                <w:szCs w:val="18"/>
              </w:rPr>
              <w:t xml:space="preserve"> </w:t>
            </w:r>
            <w:proofErr w:type="spellStart"/>
            <w:r w:rsidR="001968AF" w:rsidRPr="001A1032">
              <w:rPr>
                <w:rFonts w:asciiTheme="majorHAnsi" w:eastAsia="Times New Roman" w:hAnsiTheme="majorHAnsi" w:cs="Times New Roman"/>
                <w:sz w:val="18"/>
                <w:szCs w:val="18"/>
              </w:rPr>
              <w:t>Call</w:t>
            </w:r>
            <w:proofErr w:type="spellEnd"/>
            <w:r w:rsidR="001968AF" w:rsidRPr="001A1032">
              <w:rPr>
                <w:rFonts w:asciiTheme="majorHAnsi" w:eastAsia="Times New Roman" w:hAnsiTheme="majorHAnsi" w:cs="Times New Roman"/>
                <w:sz w:val="18"/>
                <w:szCs w:val="18"/>
              </w:rPr>
              <w:t xml:space="preserve"> </w:t>
            </w:r>
            <w:proofErr w:type="spellStart"/>
            <w:r w:rsidR="001968AF" w:rsidRPr="001A1032">
              <w:rPr>
                <w:rFonts w:asciiTheme="majorHAnsi" w:eastAsia="Times New Roman" w:hAnsiTheme="majorHAnsi" w:cs="Times New Roman"/>
                <w:sz w:val="18"/>
                <w:szCs w:val="18"/>
              </w:rPr>
              <w:t>Work</w:t>
            </w:r>
            <w:proofErr w:type="spellEnd"/>
            <w:r w:rsidR="001968AF" w:rsidRPr="001A1032">
              <w:rPr>
                <w:rFonts w:asciiTheme="majorHAnsi" w:eastAsia="Times New Roman" w:hAnsiTheme="majorHAnsi" w:cs="Times New Roman"/>
                <w:sz w:val="18"/>
                <w:szCs w:val="18"/>
              </w:rPr>
              <w:t>)</w:t>
            </w:r>
          </w:p>
        </w:tc>
        <w:tc>
          <w:tcPr>
            <w:tcW w:w="1848" w:type="dxa"/>
          </w:tcPr>
          <w:p w14:paraId="50D8F09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D92980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BDF808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852FDD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8D7BE1E" w14:textId="77777777" w:rsidTr="005F3027">
        <w:trPr>
          <w:jc w:val="center"/>
        </w:trPr>
        <w:tc>
          <w:tcPr>
            <w:tcW w:w="5098" w:type="dxa"/>
          </w:tcPr>
          <w:p w14:paraId="448DCD37"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CALIDAD DE SERVICIO</w:t>
            </w:r>
          </w:p>
        </w:tc>
        <w:tc>
          <w:tcPr>
            <w:tcW w:w="1848" w:type="dxa"/>
          </w:tcPr>
          <w:p w14:paraId="0F067FF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767D71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5B23A5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175A21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85ACC96" w14:textId="77777777" w:rsidTr="005F3027">
        <w:trPr>
          <w:jc w:val="center"/>
        </w:trPr>
        <w:tc>
          <w:tcPr>
            <w:tcW w:w="5098" w:type="dxa"/>
          </w:tcPr>
          <w:p w14:paraId="37A57178" w14:textId="77777777" w:rsidR="004C6E21" w:rsidRPr="001A1032" w:rsidRDefault="004C6E21" w:rsidP="00810DDD">
            <w:pPr>
              <w:numPr>
                <w:ilvl w:val="0"/>
                <w:numId w:val="10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presentar reportes del rendimiento de las aplicaciones para la toma de decisiones sobre la calidad del servicio (</w:t>
            </w:r>
            <w:proofErr w:type="spellStart"/>
            <w:r w:rsidRPr="001A1032">
              <w:rPr>
                <w:rFonts w:asciiTheme="majorHAnsi" w:eastAsia="Times New Roman" w:hAnsiTheme="majorHAnsi" w:cs="Times New Roman"/>
                <w:sz w:val="18"/>
                <w:szCs w:val="18"/>
              </w:rPr>
              <w:t>QoS</w:t>
            </w:r>
            <w:proofErr w:type="spellEnd"/>
            <w:r w:rsidRPr="001A1032">
              <w:rPr>
                <w:rFonts w:asciiTheme="majorHAnsi" w:eastAsia="Times New Roman" w:hAnsiTheme="majorHAnsi" w:cs="Times New Roman"/>
                <w:sz w:val="18"/>
                <w:szCs w:val="18"/>
              </w:rPr>
              <w:t xml:space="preserve">) </w:t>
            </w:r>
          </w:p>
        </w:tc>
        <w:tc>
          <w:tcPr>
            <w:tcW w:w="1848" w:type="dxa"/>
          </w:tcPr>
          <w:p w14:paraId="60FEEA0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E63E0EF"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48B90FF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EA7043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EE04563" w14:textId="77777777" w:rsidTr="005F3027">
        <w:trPr>
          <w:jc w:val="center"/>
        </w:trPr>
        <w:tc>
          <w:tcPr>
            <w:tcW w:w="5098" w:type="dxa"/>
          </w:tcPr>
          <w:p w14:paraId="7E677F50"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DE MOVILIDAD</w:t>
            </w:r>
          </w:p>
        </w:tc>
        <w:tc>
          <w:tcPr>
            <w:tcW w:w="1848" w:type="dxa"/>
          </w:tcPr>
          <w:p w14:paraId="638C24AF"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2683AE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43A83D8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84E4CA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48AA2F1D" w14:textId="77777777" w:rsidTr="005F3027">
        <w:trPr>
          <w:jc w:val="center"/>
        </w:trPr>
        <w:tc>
          <w:tcPr>
            <w:tcW w:w="5098" w:type="dxa"/>
          </w:tcPr>
          <w:p w14:paraId="5CD2DE2D" w14:textId="77777777" w:rsidR="004C6E21" w:rsidRPr="001A1032" w:rsidRDefault="004C6E21" w:rsidP="00810DDD">
            <w:pPr>
              <w:numPr>
                <w:ilvl w:val="0"/>
                <w:numId w:val="99"/>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nativo de movilidad en la solución (Single </w:t>
            </w:r>
            <w:proofErr w:type="spellStart"/>
            <w:r w:rsidRPr="001A1032">
              <w:rPr>
                <w:rFonts w:asciiTheme="majorHAnsi" w:eastAsia="Times New Roman" w:hAnsiTheme="majorHAnsi" w:cs="Times New Roman"/>
                <w:sz w:val="18"/>
                <w:szCs w:val="18"/>
              </w:rPr>
              <w:t>number</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reach</w:t>
            </w:r>
            <w:proofErr w:type="spellEnd"/>
            <w:r w:rsidRPr="001A1032">
              <w:rPr>
                <w:rFonts w:asciiTheme="majorHAnsi" w:eastAsia="Times New Roman" w:hAnsiTheme="majorHAnsi" w:cs="Times New Roman"/>
                <w:sz w:val="18"/>
                <w:szCs w:val="18"/>
              </w:rPr>
              <w:t>) o equivalente</w:t>
            </w:r>
          </w:p>
        </w:tc>
        <w:tc>
          <w:tcPr>
            <w:tcW w:w="1848" w:type="dxa"/>
          </w:tcPr>
          <w:p w14:paraId="20A23DD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B2A29C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B90BF1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B00618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33CD3F85" w14:textId="77777777" w:rsidTr="005F3027">
        <w:trPr>
          <w:jc w:val="center"/>
        </w:trPr>
        <w:tc>
          <w:tcPr>
            <w:tcW w:w="5098" w:type="dxa"/>
          </w:tcPr>
          <w:p w14:paraId="43DE58C8"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DE APLICATION PROGRAMMING INTERFACE (API)</w:t>
            </w:r>
          </w:p>
        </w:tc>
        <w:tc>
          <w:tcPr>
            <w:tcW w:w="1848" w:type="dxa"/>
          </w:tcPr>
          <w:p w14:paraId="4400C40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6C6E06E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40CBAF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076E76B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564AC53" w14:textId="77777777" w:rsidTr="005F3027">
        <w:trPr>
          <w:jc w:val="center"/>
        </w:trPr>
        <w:tc>
          <w:tcPr>
            <w:tcW w:w="5098" w:type="dxa"/>
          </w:tcPr>
          <w:p w14:paraId="640AA084" w14:textId="77777777" w:rsidR="004C6E21" w:rsidRPr="001A1032" w:rsidRDefault="004C6E21" w:rsidP="00810DDD">
            <w:pPr>
              <w:numPr>
                <w:ilvl w:val="0"/>
                <w:numId w:val="98"/>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Manejo de </w:t>
            </w:r>
            <w:proofErr w:type="spellStart"/>
            <w:r w:rsidRPr="001A1032">
              <w:rPr>
                <w:rFonts w:asciiTheme="majorHAnsi" w:eastAsia="Times New Roman" w:hAnsiTheme="majorHAnsi" w:cs="Times New Roman"/>
                <w:sz w:val="18"/>
                <w:szCs w:val="18"/>
              </w:rPr>
              <w:t>API´s</w:t>
            </w:r>
            <w:proofErr w:type="spellEnd"/>
            <w:r w:rsidRPr="001A1032">
              <w:rPr>
                <w:rFonts w:asciiTheme="majorHAnsi" w:eastAsia="Times New Roman" w:hAnsiTheme="majorHAnsi" w:cs="Times New Roman"/>
                <w:sz w:val="18"/>
                <w:szCs w:val="18"/>
              </w:rPr>
              <w:t xml:space="preserve"> estándar de la industria: SNMP, JTAPI, SOAP, AXL, mínimamente.</w:t>
            </w:r>
          </w:p>
        </w:tc>
        <w:tc>
          <w:tcPr>
            <w:tcW w:w="1848" w:type="dxa"/>
          </w:tcPr>
          <w:p w14:paraId="06BCC19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25ABACF"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DBD569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3AFABF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3F06D15" w14:textId="77777777" w:rsidTr="005F3027">
        <w:trPr>
          <w:jc w:val="center"/>
        </w:trPr>
        <w:tc>
          <w:tcPr>
            <w:tcW w:w="5098" w:type="dxa"/>
          </w:tcPr>
          <w:p w14:paraId="2233A939"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ESCALABILIDAD DE INTERNOS</w:t>
            </w:r>
          </w:p>
        </w:tc>
        <w:tc>
          <w:tcPr>
            <w:tcW w:w="1848" w:type="dxa"/>
          </w:tcPr>
          <w:p w14:paraId="32EFA49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E8AB14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9C03BB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EBF175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F56F70B" w14:textId="77777777" w:rsidTr="005F3027">
        <w:trPr>
          <w:jc w:val="center"/>
        </w:trPr>
        <w:tc>
          <w:tcPr>
            <w:tcW w:w="5098" w:type="dxa"/>
          </w:tcPr>
          <w:p w14:paraId="399582E4" w14:textId="77777777" w:rsidR="004C6E21" w:rsidRPr="001A1032" w:rsidRDefault="004C6E21"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 el licenciamiento de al menos 500 internos La solución de telefonía IP deberá tener la capacidad escalable a futuro de mínimo 1000 internos, simplemente añadiendo su licenciamiento respectivo</w:t>
            </w:r>
          </w:p>
        </w:tc>
        <w:tc>
          <w:tcPr>
            <w:tcW w:w="1848" w:type="dxa"/>
          </w:tcPr>
          <w:p w14:paraId="37CB2A8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82ABA9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A44BB8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69DBC66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D15890F" w14:textId="77777777" w:rsidTr="005F3027">
        <w:trPr>
          <w:jc w:val="center"/>
        </w:trPr>
        <w:tc>
          <w:tcPr>
            <w:tcW w:w="5098" w:type="dxa"/>
          </w:tcPr>
          <w:p w14:paraId="36503F7B" w14:textId="77777777" w:rsidR="004C6E21" w:rsidRPr="001A1032" w:rsidRDefault="004C6E21"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Estas licencias deben contemplar telefonía, mensajería unificada o equivalente y mensajería instantánea con presencia en cada uno de los internos mencionados.</w:t>
            </w:r>
          </w:p>
        </w:tc>
        <w:tc>
          <w:tcPr>
            <w:tcW w:w="1848" w:type="dxa"/>
          </w:tcPr>
          <w:p w14:paraId="3FA02D6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7EFA621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692FE5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0349A7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28BF344" w14:textId="77777777" w:rsidTr="005F3027">
        <w:trPr>
          <w:jc w:val="center"/>
        </w:trPr>
        <w:tc>
          <w:tcPr>
            <w:tcW w:w="5098" w:type="dxa"/>
          </w:tcPr>
          <w:p w14:paraId="6E380480"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AUTO REGISTRO DE TELEFONOS</w:t>
            </w:r>
          </w:p>
        </w:tc>
        <w:tc>
          <w:tcPr>
            <w:tcW w:w="1848" w:type="dxa"/>
          </w:tcPr>
          <w:p w14:paraId="76118CA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A4E8B2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23D744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AA3374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83AF545" w14:textId="77777777" w:rsidTr="005F3027">
        <w:trPr>
          <w:jc w:val="center"/>
        </w:trPr>
        <w:tc>
          <w:tcPr>
            <w:tcW w:w="5098" w:type="dxa"/>
          </w:tcPr>
          <w:p w14:paraId="4E0016B9"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Opciones de auto registro de los teléfonos basados en la MAC para reducir los tiempos de implementación</w:t>
            </w:r>
          </w:p>
        </w:tc>
        <w:tc>
          <w:tcPr>
            <w:tcW w:w="1848" w:type="dxa"/>
          </w:tcPr>
          <w:p w14:paraId="747498B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381294D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BE4F48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98541D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30A9BF23" w14:textId="77777777" w:rsidTr="005F3027">
        <w:trPr>
          <w:jc w:val="center"/>
        </w:trPr>
        <w:tc>
          <w:tcPr>
            <w:tcW w:w="5098" w:type="dxa"/>
          </w:tcPr>
          <w:p w14:paraId="38E04C0E"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SEÑALIZACION</w:t>
            </w:r>
          </w:p>
        </w:tc>
        <w:tc>
          <w:tcPr>
            <w:tcW w:w="1848" w:type="dxa"/>
          </w:tcPr>
          <w:p w14:paraId="0FD295D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CCA5FE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ACCCBE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DB700E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19232DD0" w14:textId="77777777" w:rsidTr="005F3027">
        <w:trPr>
          <w:jc w:val="center"/>
        </w:trPr>
        <w:tc>
          <w:tcPr>
            <w:tcW w:w="5098" w:type="dxa"/>
          </w:tcPr>
          <w:p w14:paraId="7B165DCE"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de al menos el estándar de señalización SIP</w:t>
            </w:r>
          </w:p>
        </w:tc>
        <w:tc>
          <w:tcPr>
            <w:tcW w:w="1848" w:type="dxa"/>
          </w:tcPr>
          <w:p w14:paraId="24199B9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5732ED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2ED914BF"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8FDBC0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A2ACA65" w14:textId="77777777" w:rsidTr="005F3027">
        <w:trPr>
          <w:jc w:val="center"/>
        </w:trPr>
        <w:tc>
          <w:tcPr>
            <w:tcW w:w="5098" w:type="dxa"/>
          </w:tcPr>
          <w:p w14:paraId="75A15329"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DE ENCRIPTACION</w:t>
            </w:r>
          </w:p>
        </w:tc>
        <w:tc>
          <w:tcPr>
            <w:tcW w:w="1848" w:type="dxa"/>
          </w:tcPr>
          <w:p w14:paraId="49003A7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8D0AB2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8428D3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C2FA07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7B387A6" w14:textId="77777777" w:rsidTr="005F3027">
        <w:trPr>
          <w:jc w:val="center"/>
        </w:trPr>
        <w:tc>
          <w:tcPr>
            <w:tcW w:w="5098" w:type="dxa"/>
          </w:tcPr>
          <w:p w14:paraId="46A35923"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Encriptación de señalización y la media con soporte de conferencias cifradas</w:t>
            </w:r>
          </w:p>
        </w:tc>
        <w:tc>
          <w:tcPr>
            <w:tcW w:w="1848" w:type="dxa"/>
          </w:tcPr>
          <w:p w14:paraId="039F626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48E658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5D9C5A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E80A12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A8525DD" w14:textId="77777777" w:rsidTr="005F3027">
        <w:trPr>
          <w:jc w:val="center"/>
        </w:trPr>
        <w:tc>
          <w:tcPr>
            <w:tcW w:w="5098" w:type="dxa"/>
          </w:tcPr>
          <w:p w14:paraId="2D67B88F"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PLATAFORMA – MENSAJERIA</w:t>
            </w:r>
          </w:p>
        </w:tc>
        <w:tc>
          <w:tcPr>
            <w:tcW w:w="1848" w:type="dxa"/>
          </w:tcPr>
          <w:p w14:paraId="7F2003D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A402A4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AA35B5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47F3AEC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3C8E4D13" w14:textId="77777777" w:rsidTr="005F3027">
        <w:trPr>
          <w:jc w:val="center"/>
        </w:trPr>
        <w:tc>
          <w:tcPr>
            <w:tcW w:w="5098" w:type="dxa"/>
          </w:tcPr>
          <w:p w14:paraId="110A8F1E"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de mensajería deberá cumplir con las siguientes características:</w:t>
            </w:r>
          </w:p>
          <w:p w14:paraId="5D2120BA" w14:textId="77777777" w:rsidR="004C6E21" w:rsidRPr="001A1032" w:rsidRDefault="004C6E21" w:rsidP="00810DDD">
            <w:pPr>
              <w:numPr>
                <w:ilvl w:val="0"/>
                <w:numId w:val="104"/>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sincronismo entre Microsoft Exchange y la plataforma de mensajería o equivalente</w:t>
            </w:r>
          </w:p>
          <w:p w14:paraId="5AF16D90" w14:textId="77777777" w:rsidR="004C6E21" w:rsidRPr="001A1032" w:rsidRDefault="004C6E21" w:rsidP="00810DDD">
            <w:pPr>
              <w:numPr>
                <w:ilvl w:val="0"/>
                <w:numId w:val="104"/>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grabar, borrar, reenviar mensajes de voz mínimamente.</w:t>
            </w:r>
          </w:p>
          <w:p w14:paraId="7B052006" w14:textId="77777777" w:rsidR="004C6E21" w:rsidRPr="001A1032" w:rsidRDefault="004C6E21" w:rsidP="00810DDD">
            <w:pPr>
              <w:numPr>
                <w:ilvl w:val="0"/>
                <w:numId w:val="104"/>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Acceso a calendarios de Exchange o equivalente</w:t>
            </w:r>
          </w:p>
          <w:p w14:paraId="0EAA89E8" w14:textId="77777777" w:rsidR="004C6E21" w:rsidRPr="001A1032" w:rsidRDefault="004C6E21" w:rsidP="00810DDD">
            <w:pPr>
              <w:numPr>
                <w:ilvl w:val="0"/>
                <w:numId w:val="104"/>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Integración LDAP</w:t>
            </w:r>
          </w:p>
        </w:tc>
        <w:tc>
          <w:tcPr>
            <w:tcW w:w="1848" w:type="dxa"/>
          </w:tcPr>
          <w:p w14:paraId="3F79495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AFF9A6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2AD3F8D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0FD9D7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74EBC570" w14:textId="77777777" w:rsidTr="005F3027">
        <w:trPr>
          <w:jc w:val="center"/>
        </w:trPr>
        <w:tc>
          <w:tcPr>
            <w:tcW w:w="5098" w:type="dxa"/>
          </w:tcPr>
          <w:p w14:paraId="3A2F94E4"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SEGURIDAD</w:t>
            </w:r>
          </w:p>
        </w:tc>
        <w:tc>
          <w:tcPr>
            <w:tcW w:w="1848" w:type="dxa"/>
          </w:tcPr>
          <w:p w14:paraId="4E6FB12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DEB826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EF6787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0785F4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4271553A" w14:textId="77777777" w:rsidTr="005F3027">
        <w:trPr>
          <w:jc w:val="center"/>
        </w:trPr>
        <w:tc>
          <w:tcPr>
            <w:tcW w:w="5098" w:type="dxa"/>
          </w:tcPr>
          <w:p w14:paraId="14023EB2"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w:t>
            </w:r>
            <w:proofErr w:type="spellStart"/>
            <w:r w:rsidRPr="001A1032">
              <w:rPr>
                <w:rFonts w:asciiTheme="majorHAnsi" w:eastAsia="Times New Roman" w:hAnsiTheme="majorHAnsi" w:cs="Times New Roman"/>
                <w:sz w:val="18"/>
                <w:szCs w:val="18"/>
              </w:rPr>
              <w:t>Segurity.Enhanced</w:t>
            </w:r>
            <w:proofErr w:type="spellEnd"/>
            <w:r w:rsidRPr="001A1032">
              <w:rPr>
                <w:rFonts w:asciiTheme="majorHAnsi" w:eastAsia="Times New Roman" w:hAnsiTheme="majorHAnsi" w:cs="Times New Roman"/>
                <w:sz w:val="18"/>
                <w:szCs w:val="18"/>
              </w:rPr>
              <w:t xml:space="preserve"> Linux (</w:t>
            </w:r>
            <w:proofErr w:type="spellStart"/>
            <w:r w:rsidRPr="001A1032">
              <w:rPr>
                <w:rFonts w:asciiTheme="majorHAnsi" w:eastAsia="Times New Roman" w:hAnsiTheme="majorHAnsi" w:cs="Times New Roman"/>
                <w:sz w:val="18"/>
                <w:szCs w:val="18"/>
              </w:rPr>
              <w:t>SELinux</w:t>
            </w:r>
            <w:proofErr w:type="spellEnd"/>
            <w:r w:rsidRPr="001A1032">
              <w:rPr>
                <w:rFonts w:asciiTheme="majorHAnsi" w:eastAsia="Times New Roman" w:hAnsiTheme="majorHAnsi" w:cs="Times New Roman"/>
                <w:sz w:val="18"/>
                <w:szCs w:val="18"/>
              </w:rPr>
              <w:t>) o equivalente</w:t>
            </w:r>
          </w:p>
          <w:p w14:paraId="352BE072"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Seguridad de </w:t>
            </w:r>
            <w:proofErr w:type="spellStart"/>
            <w:r w:rsidRPr="001A1032">
              <w:rPr>
                <w:rFonts w:asciiTheme="majorHAnsi" w:eastAsia="Times New Roman" w:hAnsiTheme="majorHAnsi" w:cs="Times New Roman"/>
                <w:sz w:val="18"/>
                <w:szCs w:val="18"/>
              </w:rPr>
              <w:t>passwords</w:t>
            </w:r>
            <w:proofErr w:type="spellEnd"/>
          </w:p>
          <w:p w14:paraId="6F4E4E93"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Tablas de restricción de llamadas</w:t>
            </w:r>
          </w:p>
          <w:p w14:paraId="2A296373"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Expiración de mensajes grabados</w:t>
            </w:r>
          </w:p>
          <w:p w14:paraId="10D90AF9"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RTP seguro</w:t>
            </w:r>
          </w:p>
        </w:tc>
        <w:tc>
          <w:tcPr>
            <w:tcW w:w="1848" w:type="dxa"/>
          </w:tcPr>
          <w:p w14:paraId="71869DE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5465015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41F1064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68B8B7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12DE901" w14:textId="77777777" w:rsidTr="005F3027">
        <w:trPr>
          <w:jc w:val="center"/>
        </w:trPr>
        <w:tc>
          <w:tcPr>
            <w:tcW w:w="5098" w:type="dxa"/>
          </w:tcPr>
          <w:p w14:paraId="10DF707C"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CALIDAD DE VOZ</w:t>
            </w:r>
          </w:p>
        </w:tc>
        <w:tc>
          <w:tcPr>
            <w:tcW w:w="1848" w:type="dxa"/>
          </w:tcPr>
          <w:p w14:paraId="66EAF36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5E89872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D127B8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919786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CD6C762" w14:textId="77777777" w:rsidTr="005F3027">
        <w:trPr>
          <w:jc w:val="center"/>
        </w:trPr>
        <w:tc>
          <w:tcPr>
            <w:tcW w:w="5098" w:type="dxa"/>
          </w:tcPr>
          <w:p w14:paraId="6950AB6B"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los </w:t>
            </w:r>
            <w:proofErr w:type="spellStart"/>
            <w:r w:rsidRPr="001A1032">
              <w:rPr>
                <w:rFonts w:asciiTheme="majorHAnsi" w:eastAsia="Times New Roman" w:hAnsiTheme="majorHAnsi" w:cs="Times New Roman"/>
                <w:sz w:val="18"/>
                <w:szCs w:val="18"/>
              </w:rPr>
              <w:t>Codecs</w:t>
            </w:r>
            <w:proofErr w:type="spellEnd"/>
            <w:r w:rsidRPr="001A1032">
              <w:rPr>
                <w:rFonts w:asciiTheme="majorHAnsi" w:eastAsia="Times New Roman" w:hAnsiTheme="majorHAnsi" w:cs="Times New Roman"/>
                <w:sz w:val="18"/>
                <w:szCs w:val="18"/>
              </w:rPr>
              <w:t xml:space="preserve"> G.722, G.711 Y G.729 mínimamente.</w:t>
            </w:r>
          </w:p>
        </w:tc>
        <w:tc>
          <w:tcPr>
            <w:tcW w:w="1848" w:type="dxa"/>
          </w:tcPr>
          <w:p w14:paraId="56CD22D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6BDFBA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16B167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5448EDC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C106D33" w14:textId="77777777" w:rsidTr="005F3027">
        <w:trPr>
          <w:jc w:val="center"/>
        </w:trPr>
        <w:tc>
          <w:tcPr>
            <w:tcW w:w="5098" w:type="dxa"/>
          </w:tcPr>
          <w:p w14:paraId="26ABB725" w14:textId="77777777" w:rsidR="004C6E21" w:rsidRPr="001A1032" w:rsidRDefault="004C6E21" w:rsidP="00810DDD">
            <w:pPr>
              <w:autoSpaceDE w:val="0"/>
              <w:autoSpaceDN w:val="0"/>
              <w:adjustRightInd w:val="0"/>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PLATAFORMA – MENSAJERIA INSTANTANEA</w:t>
            </w:r>
          </w:p>
        </w:tc>
        <w:tc>
          <w:tcPr>
            <w:tcW w:w="1848" w:type="dxa"/>
          </w:tcPr>
          <w:p w14:paraId="249DD74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56590B5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31152A8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40D44A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4877864D" w14:textId="77777777" w:rsidTr="005F3027">
        <w:trPr>
          <w:jc w:val="center"/>
        </w:trPr>
        <w:tc>
          <w:tcPr>
            <w:tcW w:w="5098" w:type="dxa"/>
          </w:tcPr>
          <w:p w14:paraId="7D3A1AE2" w14:textId="6B9AD594" w:rsidR="004C6E21" w:rsidRPr="001A1032" w:rsidRDefault="00926E10"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Las características de mensajería instantánea deberán</w:t>
            </w:r>
            <w:r w:rsidR="004C6E21"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soportar</w:t>
            </w:r>
            <w:r w:rsidR="004C6E21" w:rsidRPr="001A1032">
              <w:rPr>
                <w:rFonts w:asciiTheme="majorHAnsi" w:eastAsia="Times New Roman" w:hAnsiTheme="majorHAnsi" w:cs="Times New Roman"/>
                <w:sz w:val="18"/>
                <w:szCs w:val="18"/>
              </w:rPr>
              <w:t xml:space="preserve"> las siguientes funcionalidades:</w:t>
            </w:r>
          </w:p>
          <w:p w14:paraId="39265CBE" w14:textId="65CD1999"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Interacción entre la mensajería instantánea y la presencial o </w:t>
            </w:r>
            <w:r w:rsidR="00926E10" w:rsidRPr="001A1032">
              <w:rPr>
                <w:rFonts w:asciiTheme="majorHAnsi" w:eastAsia="Times New Roman" w:hAnsiTheme="majorHAnsi" w:cs="Times New Roman"/>
                <w:sz w:val="18"/>
                <w:szCs w:val="18"/>
              </w:rPr>
              <w:t>su equivalente</w:t>
            </w:r>
            <w:r w:rsidRPr="001A1032">
              <w:rPr>
                <w:rFonts w:asciiTheme="majorHAnsi" w:eastAsia="Times New Roman" w:hAnsiTheme="majorHAnsi" w:cs="Times New Roman"/>
                <w:sz w:val="18"/>
                <w:szCs w:val="18"/>
              </w:rPr>
              <w:t>, obteniendo información en tiempo real del estado y disponibilidad del usuario.</w:t>
            </w:r>
          </w:p>
          <w:p w14:paraId="0FC0BC9E"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Modo de comunicaciones base a aplicaciones Web, como ser Software </w:t>
            </w:r>
            <w:proofErr w:type="spellStart"/>
            <w:r w:rsidRPr="001A1032">
              <w:rPr>
                <w:rFonts w:asciiTheme="majorHAnsi" w:eastAsia="Times New Roman" w:hAnsiTheme="majorHAnsi" w:cs="Times New Roman"/>
                <w:sz w:val="18"/>
                <w:szCs w:val="18"/>
              </w:rPr>
              <w:t>Development</w:t>
            </w:r>
            <w:proofErr w:type="spellEnd"/>
            <w:r w:rsidRPr="001A1032">
              <w:rPr>
                <w:rFonts w:asciiTheme="majorHAnsi" w:eastAsia="Times New Roman" w:hAnsiTheme="majorHAnsi" w:cs="Times New Roman"/>
                <w:sz w:val="18"/>
                <w:szCs w:val="18"/>
              </w:rPr>
              <w:t xml:space="preserve"> kit (SDK) o su equivalente </w:t>
            </w:r>
          </w:p>
        </w:tc>
        <w:tc>
          <w:tcPr>
            <w:tcW w:w="1848" w:type="dxa"/>
          </w:tcPr>
          <w:p w14:paraId="7010B9D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4CB628A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034337E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44C4AEE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5451AD9" w14:textId="77777777" w:rsidTr="005F3027">
        <w:trPr>
          <w:jc w:val="center"/>
        </w:trPr>
        <w:tc>
          <w:tcPr>
            <w:tcW w:w="5098" w:type="dxa"/>
          </w:tcPr>
          <w:p w14:paraId="2C681E67" w14:textId="1E1DE5F5" w:rsidR="004C6E21" w:rsidRPr="001A1032" w:rsidRDefault="004C6E21" w:rsidP="00810DDD">
            <w:pPr>
              <w:autoSpaceDE w:val="0"/>
              <w:autoSpaceDN w:val="0"/>
              <w:adjustRightInd w:val="0"/>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CARACTERISTICAS </w:t>
            </w:r>
            <w:r w:rsidR="0079449B" w:rsidRPr="001A1032">
              <w:rPr>
                <w:rFonts w:asciiTheme="majorHAnsi" w:eastAsia="Times New Roman" w:hAnsiTheme="majorHAnsi" w:cs="Times New Roman"/>
                <w:b/>
                <w:sz w:val="18"/>
                <w:szCs w:val="18"/>
              </w:rPr>
              <w:t xml:space="preserve">MINIMAS </w:t>
            </w:r>
            <w:r w:rsidRPr="001A1032">
              <w:rPr>
                <w:rFonts w:asciiTheme="majorHAnsi" w:eastAsia="Times New Roman" w:hAnsiTheme="majorHAnsi" w:cs="Times New Roman"/>
                <w:b/>
                <w:sz w:val="18"/>
                <w:szCs w:val="18"/>
              </w:rPr>
              <w:t>DEL HARDWARE DEL SERVIDOR</w:t>
            </w:r>
          </w:p>
        </w:tc>
        <w:tc>
          <w:tcPr>
            <w:tcW w:w="1848" w:type="dxa"/>
          </w:tcPr>
          <w:p w14:paraId="3163148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411696D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AA4B6B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C02DF8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3E78F3A1" w14:textId="77777777" w:rsidTr="005F3027">
        <w:trPr>
          <w:jc w:val="center"/>
        </w:trPr>
        <w:tc>
          <w:tcPr>
            <w:tcW w:w="5098" w:type="dxa"/>
          </w:tcPr>
          <w:p w14:paraId="5723DF81"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PROCESADOR</w:t>
            </w:r>
          </w:p>
          <w:p w14:paraId="16424E8D"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Intel Xeon o equivalente mínimo 2.2 </w:t>
            </w:r>
            <w:proofErr w:type="spellStart"/>
            <w:r w:rsidRPr="001A1032">
              <w:rPr>
                <w:rFonts w:asciiTheme="majorHAnsi" w:eastAsia="Times New Roman" w:hAnsiTheme="majorHAnsi" w:cs="Times New Roman"/>
                <w:sz w:val="18"/>
                <w:szCs w:val="18"/>
              </w:rPr>
              <w:t>Ghz</w:t>
            </w:r>
            <w:proofErr w:type="spellEnd"/>
            <w:r w:rsidRPr="001A1032">
              <w:rPr>
                <w:rFonts w:asciiTheme="majorHAnsi" w:eastAsia="Times New Roman" w:hAnsiTheme="majorHAnsi" w:cs="Times New Roman"/>
                <w:sz w:val="18"/>
                <w:szCs w:val="18"/>
              </w:rPr>
              <w:t xml:space="preserve"> – 10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13 MB de cache o superior</w:t>
            </w:r>
          </w:p>
          <w:p w14:paraId="08CC4647"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PROCESADORES SOPORTADOS</w:t>
            </w:r>
          </w:p>
          <w:p w14:paraId="1FB0B71C"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dos procesadores soportados o superior</w:t>
            </w:r>
          </w:p>
          <w:p w14:paraId="596D722E"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PROCESADORES INSTALADOS</w:t>
            </w:r>
          </w:p>
          <w:p w14:paraId="56C233B7"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Dos procesadores instalados o superior</w:t>
            </w:r>
          </w:p>
          <w:p w14:paraId="7346C79F"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MEMORIA RAM</w:t>
            </w:r>
          </w:p>
          <w:p w14:paraId="7D651E49"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Al menos 64 Gb instalados: DDR3 o DDR4 </w:t>
            </w:r>
          </w:p>
          <w:p w14:paraId="2B47DCB8"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DISCOS POR SERVIDOR</w:t>
            </w:r>
          </w:p>
          <w:p w14:paraId="7EEB3E9B" w14:textId="3DCB1ABB" w:rsidR="004C6E21" w:rsidRPr="001A1032" w:rsidRDefault="00363229"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Al menos 4 TB configurados en esquemas RAID de seguridad (Soporte a Raid 5 y Raid 1</w:t>
            </w:r>
            <w:r w:rsidR="004C6E21" w:rsidRPr="001A1032">
              <w:rPr>
                <w:rFonts w:asciiTheme="majorHAnsi" w:eastAsia="Times New Roman" w:hAnsiTheme="majorHAnsi" w:cs="Times New Roman"/>
                <w:sz w:val="18"/>
                <w:szCs w:val="18"/>
              </w:rPr>
              <w:t xml:space="preserve"> más sus controladores</w:t>
            </w:r>
            <w:r w:rsidRPr="001A1032">
              <w:rPr>
                <w:rFonts w:asciiTheme="majorHAnsi" w:eastAsia="Times New Roman" w:hAnsiTheme="majorHAnsi" w:cs="Times New Roman"/>
                <w:sz w:val="18"/>
                <w:szCs w:val="18"/>
              </w:rPr>
              <w:t>)</w:t>
            </w:r>
          </w:p>
          <w:p w14:paraId="21CDB041"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SISTEMA OPERATIVO SOPORTADO</w:t>
            </w:r>
          </w:p>
          <w:p w14:paraId="6AEF6F79"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Sistemas operativos de base de virtualización y servers virtualizados con licencia de operación activas.</w:t>
            </w:r>
          </w:p>
        </w:tc>
        <w:tc>
          <w:tcPr>
            <w:tcW w:w="1848" w:type="dxa"/>
          </w:tcPr>
          <w:p w14:paraId="7E94683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E6E2E1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03EAFFC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69640DF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74769C56" w14:textId="77777777" w:rsidTr="005F3027">
        <w:trPr>
          <w:jc w:val="center"/>
        </w:trPr>
        <w:tc>
          <w:tcPr>
            <w:tcW w:w="5098" w:type="dxa"/>
          </w:tcPr>
          <w:p w14:paraId="41275017"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FUENTE DE ENERGIA</w:t>
            </w:r>
          </w:p>
        </w:tc>
        <w:tc>
          <w:tcPr>
            <w:tcW w:w="1848" w:type="dxa"/>
          </w:tcPr>
          <w:p w14:paraId="1C384BB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36BD584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8F0DA3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6AEF2BF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9DB2E46" w14:textId="77777777" w:rsidTr="005F3027">
        <w:trPr>
          <w:jc w:val="center"/>
        </w:trPr>
        <w:tc>
          <w:tcPr>
            <w:tcW w:w="5098" w:type="dxa"/>
          </w:tcPr>
          <w:p w14:paraId="055887F5"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Fuente de poder de 650 W o superior con redundancia.</w:t>
            </w:r>
          </w:p>
        </w:tc>
        <w:tc>
          <w:tcPr>
            <w:tcW w:w="1848" w:type="dxa"/>
          </w:tcPr>
          <w:p w14:paraId="3064671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6D3DA3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8662E7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6310781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8E359FA" w14:textId="77777777" w:rsidTr="005F3027">
        <w:trPr>
          <w:jc w:val="center"/>
        </w:trPr>
        <w:tc>
          <w:tcPr>
            <w:tcW w:w="5098" w:type="dxa"/>
          </w:tcPr>
          <w:p w14:paraId="388ADDD7"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PUERTOS Y SLOTS INTERNOS</w:t>
            </w:r>
          </w:p>
        </w:tc>
        <w:tc>
          <w:tcPr>
            <w:tcW w:w="1848" w:type="dxa"/>
          </w:tcPr>
          <w:p w14:paraId="426D539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772D144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176F159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B9C5E8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5653BAE" w14:textId="77777777" w:rsidTr="005F3027">
        <w:trPr>
          <w:jc w:val="center"/>
        </w:trPr>
        <w:tc>
          <w:tcPr>
            <w:tcW w:w="5098" w:type="dxa"/>
          </w:tcPr>
          <w:p w14:paraId="24FFAC1B"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4 puertos Gigabit Ethernet</w:t>
            </w:r>
          </w:p>
          <w:p w14:paraId="7F7A4AF1"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2 slots PCI Generación 3.0 </w:t>
            </w:r>
          </w:p>
          <w:p w14:paraId="1199F62A"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un puerto interno USB –Flash drive</w:t>
            </w:r>
          </w:p>
          <w:p w14:paraId="5A85716A"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Un puerto de administración Rj45 10/100/1000 Ethernet o superior</w:t>
            </w:r>
          </w:p>
          <w:p w14:paraId="4C5CC646"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Un KVM con conector consola (</w:t>
            </w:r>
            <w:proofErr w:type="spellStart"/>
            <w:r w:rsidRPr="001A1032">
              <w:rPr>
                <w:rFonts w:asciiTheme="majorHAnsi" w:eastAsia="Times New Roman" w:hAnsiTheme="majorHAnsi" w:cs="Times New Roman"/>
                <w:sz w:val="18"/>
                <w:szCs w:val="18"/>
              </w:rPr>
              <w:t>supplies</w:t>
            </w:r>
            <w:proofErr w:type="spellEnd"/>
            <w:r w:rsidRPr="001A1032">
              <w:rPr>
                <w:rFonts w:asciiTheme="majorHAnsi" w:eastAsia="Times New Roman" w:hAnsiTheme="majorHAnsi" w:cs="Times New Roman"/>
                <w:sz w:val="18"/>
                <w:szCs w:val="18"/>
              </w:rPr>
              <w:t xml:space="preserve"> 2 USB, 1 VGA y conector) serial o superior</w:t>
            </w:r>
          </w:p>
          <w:p w14:paraId="1E2F524F" w14:textId="77777777" w:rsidR="004C6E21" w:rsidRPr="001A1032" w:rsidRDefault="004C6E2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Conectores adicionales: VGA video </w:t>
            </w:r>
            <w:proofErr w:type="spellStart"/>
            <w:r w:rsidRPr="001A1032">
              <w:rPr>
                <w:rFonts w:asciiTheme="majorHAnsi" w:eastAsia="Times New Roman" w:hAnsiTheme="majorHAnsi" w:cs="Times New Roman"/>
                <w:sz w:val="18"/>
                <w:szCs w:val="18"/>
              </w:rPr>
              <w:t>port</w:t>
            </w:r>
            <w:proofErr w:type="spellEnd"/>
            <w:r w:rsidRPr="001A1032">
              <w:rPr>
                <w:rFonts w:asciiTheme="majorHAnsi" w:eastAsia="Times New Roman" w:hAnsiTheme="majorHAnsi" w:cs="Times New Roman"/>
                <w:sz w:val="18"/>
                <w:szCs w:val="18"/>
              </w:rPr>
              <w:t xml:space="preserve"> o superior</w:t>
            </w:r>
          </w:p>
        </w:tc>
        <w:tc>
          <w:tcPr>
            <w:tcW w:w="1848" w:type="dxa"/>
          </w:tcPr>
          <w:p w14:paraId="1875633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6A6CDA0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CF5013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0E3D013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BC72AAF" w14:textId="77777777" w:rsidTr="005F3027">
        <w:trPr>
          <w:jc w:val="center"/>
        </w:trPr>
        <w:tc>
          <w:tcPr>
            <w:tcW w:w="5098" w:type="dxa"/>
          </w:tcPr>
          <w:p w14:paraId="27AF56B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8" w:type="dxa"/>
          </w:tcPr>
          <w:p w14:paraId="0C9F199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4EA50DD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2D10F17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E0BF51C"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356B5E9" w14:textId="77777777" w:rsidTr="005F3027">
        <w:trPr>
          <w:jc w:val="center"/>
        </w:trPr>
        <w:tc>
          <w:tcPr>
            <w:tcW w:w="5098" w:type="dxa"/>
          </w:tcPr>
          <w:p w14:paraId="12BD4AA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48" w:type="dxa"/>
          </w:tcPr>
          <w:p w14:paraId="02E4A7C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9064ED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220B997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20BA21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14D6AA1C" w14:textId="77777777" w:rsidTr="005F3027">
        <w:trPr>
          <w:jc w:val="center"/>
        </w:trPr>
        <w:tc>
          <w:tcPr>
            <w:tcW w:w="5098" w:type="dxa"/>
          </w:tcPr>
          <w:p w14:paraId="308D65CA" w14:textId="77777777" w:rsidR="004C6E21" w:rsidRPr="001A1032" w:rsidRDefault="004C6E21"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3DA9EF7C" w14:textId="20307A39" w:rsidR="004C6E21" w:rsidRPr="002F2C99" w:rsidRDefault="004C6E21" w:rsidP="002F2C99">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 xml:space="preserve">Se deben incluir </w:t>
            </w:r>
            <w:r w:rsidR="0056066A">
              <w:rPr>
                <w:rFonts w:asciiTheme="majorHAnsi" w:eastAsia="Times New Roman" w:hAnsiTheme="majorHAnsi" w:cs="Times New Roman"/>
                <w:color w:val="000000" w:themeColor="text1"/>
                <w:sz w:val="18"/>
                <w:szCs w:val="18"/>
              </w:rPr>
              <w:t xml:space="preserve">al finalizar la instalación los </w:t>
            </w:r>
            <w:r w:rsidR="0056066A" w:rsidRPr="001A1032">
              <w:rPr>
                <w:rFonts w:asciiTheme="majorHAnsi" w:eastAsia="Times New Roman" w:hAnsiTheme="majorHAnsi" w:cs="Times New Roman"/>
                <w:color w:val="000000" w:themeColor="text1"/>
                <w:sz w:val="18"/>
                <w:szCs w:val="18"/>
              </w:rPr>
              <w:t>manual</w:t>
            </w:r>
            <w:r w:rsidR="0056066A">
              <w:rPr>
                <w:rFonts w:asciiTheme="majorHAnsi" w:eastAsia="Times New Roman" w:hAnsiTheme="majorHAnsi" w:cs="Times New Roman"/>
                <w:color w:val="000000" w:themeColor="text1"/>
                <w:sz w:val="18"/>
                <w:szCs w:val="18"/>
              </w:rPr>
              <w:t>es</w:t>
            </w:r>
            <w:r w:rsidRPr="001A1032">
              <w:rPr>
                <w:rFonts w:asciiTheme="majorHAnsi" w:eastAsia="Times New Roman" w:hAnsiTheme="majorHAnsi" w:cs="Times New Roman"/>
                <w:color w:val="000000" w:themeColor="text1"/>
                <w:sz w:val="18"/>
                <w:szCs w:val="18"/>
              </w:rPr>
              <w:t xml:space="preserve"> de soporte técnico</w:t>
            </w:r>
            <w:r w:rsidR="002F2C99">
              <w:rPr>
                <w:rFonts w:asciiTheme="majorHAnsi" w:eastAsia="Times New Roman" w:hAnsiTheme="majorHAnsi" w:cs="Times New Roman"/>
                <w:color w:val="000000" w:themeColor="text1"/>
                <w:sz w:val="18"/>
                <w:szCs w:val="18"/>
              </w:rPr>
              <w:t>, in</w:t>
            </w:r>
            <w:r w:rsidR="002F2C99" w:rsidRPr="001A1032">
              <w:rPr>
                <w:rFonts w:asciiTheme="majorHAnsi" w:eastAsia="Times New Roman" w:hAnsiTheme="majorHAnsi" w:cs="Times New Roman"/>
                <w:color w:val="000000" w:themeColor="text1"/>
                <w:sz w:val="18"/>
                <w:szCs w:val="18"/>
              </w:rPr>
              <w:t>stalación y configuración</w:t>
            </w:r>
            <w:r w:rsidRPr="001A1032">
              <w:rPr>
                <w:rFonts w:asciiTheme="majorHAnsi" w:eastAsia="Times New Roman" w:hAnsiTheme="majorHAnsi" w:cs="Times New Roman"/>
                <w:color w:val="000000" w:themeColor="text1"/>
                <w:sz w:val="18"/>
                <w:szCs w:val="18"/>
              </w:rPr>
              <w:t xml:space="preserve"> </w:t>
            </w:r>
            <w:r w:rsidR="0056066A">
              <w:rPr>
                <w:rFonts w:asciiTheme="majorHAnsi" w:eastAsia="Times New Roman" w:hAnsiTheme="majorHAnsi" w:cs="Times New Roman"/>
                <w:color w:val="000000" w:themeColor="text1"/>
                <w:sz w:val="18"/>
                <w:szCs w:val="18"/>
              </w:rPr>
              <w:t xml:space="preserve">en forma detallada </w:t>
            </w:r>
            <w:r w:rsidRPr="001A1032">
              <w:rPr>
                <w:rFonts w:asciiTheme="majorHAnsi" w:eastAsia="Times New Roman" w:hAnsiTheme="majorHAnsi" w:cs="Times New Roman"/>
                <w:color w:val="000000" w:themeColor="text1"/>
                <w:sz w:val="18"/>
                <w:szCs w:val="18"/>
              </w:rPr>
              <w:t>en medio impreso y digital</w:t>
            </w:r>
            <w:r w:rsidR="002F2C99">
              <w:rPr>
                <w:rFonts w:asciiTheme="majorHAnsi" w:eastAsia="Times New Roman" w:hAnsiTheme="majorHAnsi" w:cs="Times New Roman"/>
                <w:color w:val="000000" w:themeColor="text1"/>
                <w:sz w:val="18"/>
                <w:szCs w:val="18"/>
              </w:rPr>
              <w:t xml:space="preserve"> (dos ejemplares), de acuerdo a la implementación realizada</w:t>
            </w:r>
            <w:r w:rsidRPr="001A1032">
              <w:rPr>
                <w:rFonts w:asciiTheme="majorHAnsi" w:eastAsia="Times New Roman" w:hAnsiTheme="majorHAnsi" w:cs="Times New Roman"/>
                <w:color w:val="000000" w:themeColor="text1"/>
                <w:sz w:val="18"/>
                <w:szCs w:val="18"/>
              </w:rPr>
              <w:t>.</w:t>
            </w:r>
          </w:p>
        </w:tc>
        <w:tc>
          <w:tcPr>
            <w:tcW w:w="1848" w:type="dxa"/>
          </w:tcPr>
          <w:p w14:paraId="3B55314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4E4F4FD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3B70B6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03C500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5669A95" w14:textId="77777777" w:rsidTr="005F3027">
        <w:trPr>
          <w:jc w:val="center"/>
        </w:trPr>
        <w:tc>
          <w:tcPr>
            <w:tcW w:w="5098" w:type="dxa"/>
          </w:tcPr>
          <w:p w14:paraId="0A48A2E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48" w:type="dxa"/>
          </w:tcPr>
          <w:p w14:paraId="1F9F452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3C2BAD1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729C7511"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743F6F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793D8055" w14:textId="77777777" w:rsidTr="005F3027">
        <w:trPr>
          <w:jc w:val="center"/>
        </w:trPr>
        <w:tc>
          <w:tcPr>
            <w:tcW w:w="5098" w:type="dxa"/>
          </w:tcPr>
          <w:p w14:paraId="1A7755E4" w14:textId="6631CBC3" w:rsidR="00AB0CFE" w:rsidRPr="001A1032" w:rsidRDefault="004C6E21"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w:t>
            </w:r>
            <w:r w:rsidR="00AB0CFE" w:rsidRPr="001A1032">
              <w:rPr>
                <w:rFonts w:asciiTheme="majorHAnsi" w:eastAsia="Times New Roman" w:hAnsiTheme="majorHAnsi" w:cs="Times New Roman"/>
                <w:color w:val="000000" w:themeColor="text1"/>
                <w:sz w:val="18"/>
                <w:szCs w:val="18"/>
              </w:rPr>
              <w:t xml:space="preserve"> además otras 2 personas diferentes a nivel asociado en colaboración.</w:t>
            </w:r>
          </w:p>
          <w:p w14:paraId="4A83B08A" w14:textId="77777777" w:rsidR="00AB0CFE" w:rsidRPr="001A1032" w:rsidRDefault="00AB0CFE"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r w:rsidRPr="001A1032">
              <w:rPr>
                <w:rFonts w:asciiTheme="majorHAnsi" w:eastAsia="Times New Roman" w:hAnsiTheme="majorHAnsi" w:cs="Times New Roman"/>
                <w:sz w:val="18"/>
                <w:szCs w:val="18"/>
              </w:rPr>
              <w:t xml:space="preserve"> </w:t>
            </w:r>
          </w:p>
          <w:p w14:paraId="4C44FDCD" w14:textId="23A8C4E5" w:rsidR="0013224D" w:rsidRPr="001A1032" w:rsidRDefault="0013224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848" w:type="dxa"/>
          </w:tcPr>
          <w:p w14:paraId="0DC979B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550207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6DF9BEF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21208FE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7CF6D048" w14:textId="77777777" w:rsidTr="005F3027">
        <w:trPr>
          <w:jc w:val="center"/>
        </w:trPr>
        <w:tc>
          <w:tcPr>
            <w:tcW w:w="5098" w:type="dxa"/>
          </w:tcPr>
          <w:p w14:paraId="477140E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48" w:type="dxa"/>
          </w:tcPr>
          <w:p w14:paraId="5ED3B9DA"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7B8DDB86"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0C2BA32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011E2825"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1A269EB3" w14:textId="77777777" w:rsidTr="005F3027">
        <w:trPr>
          <w:jc w:val="center"/>
        </w:trPr>
        <w:tc>
          <w:tcPr>
            <w:tcW w:w="5098" w:type="dxa"/>
          </w:tcPr>
          <w:p w14:paraId="7B662C58" w14:textId="67C31522" w:rsidR="00BE5BC7" w:rsidRDefault="004C6E21" w:rsidP="00E339CC">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sidR="00B10A1C">
              <w:rPr>
                <w:rFonts w:asciiTheme="majorHAnsi" w:eastAsia="Times New Roman" w:hAnsiTheme="majorHAnsi" w:cs="Times New Roman"/>
                <w:sz w:val="18"/>
                <w:szCs w:val="18"/>
              </w:rPr>
              <w:t xml:space="preserve">24X7, </w:t>
            </w:r>
            <w:r w:rsidRPr="001A1032">
              <w:rPr>
                <w:rFonts w:asciiTheme="majorHAnsi" w:eastAsia="Times New Roman" w:hAnsiTheme="majorHAnsi" w:cs="Times New Roman"/>
                <w:sz w:val="18"/>
                <w:szCs w:val="18"/>
              </w:rPr>
              <w:t xml:space="preserve">durante </w:t>
            </w:r>
            <w:r w:rsidR="00BE5BC7">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sidR="008708BA">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74A68CA7" w14:textId="19C01446" w:rsidR="00E339CC" w:rsidRDefault="004C6E21" w:rsidP="00E339CC">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sidR="008A192A">
              <w:rPr>
                <w:rFonts w:asciiTheme="majorHAnsi" w:eastAsia="Times New Roman" w:hAnsiTheme="majorHAnsi" w:cs="Times New Roman"/>
                <w:sz w:val="18"/>
                <w:szCs w:val="18"/>
              </w:rPr>
              <w:t>a</w:t>
            </w:r>
            <w:r w:rsidR="00E339CC">
              <w:rPr>
                <w:rFonts w:asciiTheme="majorHAnsi" w:eastAsia="Times New Roman" w:hAnsiTheme="majorHAnsi" w:cs="Times New Roman"/>
                <w:sz w:val="18"/>
                <w:szCs w:val="18"/>
              </w:rPr>
              <w:t xml:space="preserve"> brindar el soporte solicitado, la misma debe detallar lo siguiente:</w:t>
            </w:r>
          </w:p>
          <w:p w14:paraId="71C8AFDE" w14:textId="647D7C46" w:rsidR="00E339CC" w:rsidRDefault="00E339CC" w:rsidP="00E339CC">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soporte debe ser en sitio</w:t>
            </w:r>
            <w:r w:rsidR="000910AD">
              <w:rPr>
                <w:rFonts w:asciiTheme="majorHAnsi" w:eastAsia="Times New Roman" w:hAnsiTheme="majorHAnsi" w:cs="Times New Roman"/>
                <w:sz w:val="18"/>
                <w:szCs w:val="18"/>
              </w:rPr>
              <w:t>, existiendo excepciones que lo pueden realizar en forma remota</w:t>
            </w:r>
            <w:r w:rsidR="00BE5BC7">
              <w:rPr>
                <w:rFonts w:asciiTheme="majorHAnsi" w:eastAsia="Times New Roman" w:hAnsiTheme="majorHAnsi" w:cs="Times New Roman"/>
                <w:sz w:val="18"/>
                <w:szCs w:val="18"/>
              </w:rPr>
              <w:t xml:space="preserve">. </w:t>
            </w:r>
          </w:p>
          <w:p w14:paraId="09DE58A1" w14:textId="77777777" w:rsidR="008A192A" w:rsidRDefault="00E339CC" w:rsidP="00BE5BC7">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w:t>
            </w:r>
            <w:r w:rsidR="00BE5BC7">
              <w:rPr>
                <w:rFonts w:asciiTheme="majorHAnsi" w:eastAsia="Times New Roman" w:hAnsiTheme="majorHAnsi" w:cs="Times New Roman"/>
                <w:sz w:val="18"/>
                <w:szCs w:val="18"/>
              </w:rPr>
              <w:t xml:space="preserve"> de las dos horas</w:t>
            </w:r>
            <w:r w:rsidRPr="00E339CC">
              <w:rPr>
                <w:rFonts w:asciiTheme="majorHAnsi" w:eastAsia="Times New Roman" w:hAnsiTheme="majorHAnsi" w:cs="Times New Roman"/>
                <w:sz w:val="18"/>
                <w:szCs w:val="18"/>
              </w:rPr>
              <w:t>.</w:t>
            </w:r>
          </w:p>
          <w:p w14:paraId="5F1CB409" w14:textId="703AC525" w:rsidR="006C27C8" w:rsidRDefault="006C27C8" w:rsidP="00BE5BC7">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r w:rsidR="00BE5BC7">
              <w:rPr>
                <w:rFonts w:asciiTheme="majorHAnsi" w:eastAsia="Times New Roman" w:hAnsiTheme="majorHAnsi" w:cs="Times New Roman"/>
                <w:sz w:val="18"/>
                <w:szCs w:val="18"/>
              </w:rPr>
              <w:t>.</w:t>
            </w:r>
          </w:p>
          <w:p w14:paraId="6580A824" w14:textId="5EF15270" w:rsidR="00BE5BC7" w:rsidRDefault="000910AD" w:rsidP="006F224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670FEC43" w14:textId="1CE67DD5" w:rsidR="00784B98" w:rsidRPr="00784B98" w:rsidRDefault="00784B98" w:rsidP="00784B9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w:t>
            </w:r>
            <w:r w:rsidR="008E4FDF">
              <w:rPr>
                <w:rFonts w:asciiTheme="majorHAnsi" w:eastAsia="Times New Roman" w:hAnsiTheme="majorHAnsi" w:cs="Times New Roman"/>
                <w:sz w:val="18"/>
                <w:szCs w:val="18"/>
              </w:rPr>
              <w:t>8</w:t>
            </w:r>
            <w:r w:rsidRPr="00784B98">
              <w:rPr>
                <w:rFonts w:asciiTheme="majorHAnsi" w:eastAsia="Times New Roman" w:hAnsiTheme="majorHAnsi" w:cs="Times New Roman"/>
                <w:sz w:val="18"/>
                <w:szCs w:val="18"/>
              </w:rPr>
              <w:t>x</w:t>
            </w:r>
            <w:r w:rsidR="008E4FDF">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sidR="008E4FDF">
              <w:rPr>
                <w:rFonts w:asciiTheme="majorHAnsi" w:eastAsia="Times New Roman" w:hAnsiTheme="majorHAnsi" w:cs="Times New Roman"/>
                <w:sz w:val="18"/>
                <w:szCs w:val="18"/>
              </w:rPr>
              <w:t>al siguiente día hábil</w:t>
            </w:r>
          </w:p>
          <w:p w14:paraId="23A146E1" w14:textId="149D0686" w:rsidR="006F224E" w:rsidRPr="006F224E" w:rsidRDefault="006F224E" w:rsidP="006F224E">
            <w:pPr>
              <w:spacing w:after="0" w:line="240" w:lineRule="auto"/>
              <w:jc w:val="both"/>
              <w:rPr>
                <w:rFonts w:asciiTheme="majorHAnsi" w:eastAsia="Times New Roman" w:hAnsiTheme="majorHAnsi" w:cs="Times New Roman"/>
                <w:sz w:val="18"/>
                <w:szCs w:val="18"/>
              </w:rPr>
            </w:pPr>
            <w:r w:rsidRPr="006F224E">
              <w:rPr>
                <w:rFonts w:asciiTheme="majorHAnsi" w:eastAsia="Times New Roman" w:hAnsiTheme="majorHAnsi" w:cs="Times New Roman"/>
                <w:b/>
                <w:sz w:val="18"/>
                <w:szCs w:val="18"/>
              </w:rPr>
              <w:t>(Manifestar aceptación).</w:t>
            </w:r>
          </w:p>
        </w:tc>
        <w:tc>
          <w:tcPr>
            <w:tcW w:w="1848" w:type="dxa"/>
          </w:tcPr>
          <w:p w14:paraId="7D28FA5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28186B7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4BE087B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FC3EB4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54CD83B0" w14:textId="77777777" w:rsidTr="005F3027">
        <w:trPr>
          <w:jc w:val="center"/>
        </w:trPr>
        <w:tc>
          <w:tcPr>
            <w:tcW w:w="5098" w:type="dxa"/>
          </w:tcPr>
          <w:p w14:paraId="56A2F5A5" w14:textId="5D381CD8" w:rsidR="004C6E21" w:rsidRPr="001A1032" w:rsidRDefault="004C6E21" w:rsidP="00810DDD">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PLAZO DE ENTREGA</w:t>
            </w:r>
            <w:r w:rsidR="00926E10" w:rsidRPr="001A1032">
              <w:rPr>
                <w:rFonts w:asciiTheme="majorHAnsi" w:eastAsia="Times New Roman" w:hAnsiTheme="majorHAnsi" w:cs="Times New Roman"/>
                <w:b/>
                <w:sz w:val="18"/>
                <w:szCs w:val="18"/>
              </w:rPr>
              <w:t>:</w:t>
            </w:r>
            <w:r w:rsidRPr="001A1032">
              <w:rPr>
                <w:rFonts w:asciiTheme="majorHAnsi" w:eastAsia="Times New Roman" w:hAnsiTheme="majorHAnsi" w:cs="Times New Roman"/>
                <w:b/>
                <w:sz w:val="18"/>
                <w:szCs w:val="18"/>
              </w:rPr>
              <w:t xml:space="preserve"> </w:t>
            </w:r>
            <w:r w:rsidR="00926E10" w:rsidRPr="001A1032">
              <w:rPr>
                <w:rFonts w:asciiTheme="majorHAnsi" w:eastAsia="Times New Roman" w:hAnsiTheme="majorHAnsi" w:cs="Times New Roman"/>
                <w:sz w:val="18"/>
                <w:szCs w:val="18"/>
              </w:rPr>
              <w:t>9</w:t>
            </w:r>
            <w:r w:rsidRPr="001A1032">
              <w:rPr>
                <w:rFonts w:asciiTheme="majorHAnsi" w:eastAsia="Times New Roman" w:hAnsiTheme="majorHAnsi" w:cs="Times New Roman"/>
                <w:sz w:val="18"/>
                <w:szCs w:val="18"/>
              </w:rPr>
              <w:t>0 días</w:t>
            </w:r>
            <w:r w:rsidR="006E3011" w:rsidRPr="001A1032">
              <w:rPr>
                <w:rFonts w:asciiTheme="majorHAnsi" w:eastAsia="Times New Roman" w:hAnsiTheme="majorHAnsi" w:cs="Times New Roman"/>
                <w:sz w:val="18"/>
                <w:szCs w:val="18"/>
              </w:rPr>
              <w:t>.</w:t>
            </w:r>
          </w:p>
          <w:p w14:paraId="44B692C2" w14:textId="330F3F7C" w:rsidR="004C6E21" w:rsidRPr="001A1032" w:rsidRDefault="00973950" w:rsidP="002F2C99">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w:t>
            </w:r>
            <w:r w:rsidR="00D35797" w:rsidRPr="001A1032">
              <w:rPr>
                <w:rFonts w:asciiTheme="majorHAnsi" w:eastAsia="Times New Roman" w:hAnsiTheme="majorHAnsi" w:cs="Times New Roman"/>
                <w:sz w:val="18"/>
                <w:szCs w:val="18"/>
              </w:rPr>
              <w:t>Instalació</w:t>
            </w:r>
            <w:r w:rsidR="00D35797">
              <w:rPr>
                <w:rFonts w:asciiTheme="majorHAnsi" w:eastAsia="Times New Roman" w:hAnsiTheme="majorHAnsi" w:cs="Times New Roman"/>
                <w:sz w:val="18"/>
                <w:szCs w:val="18"/>
              </w:rPr>
              <w:t xml:space="preserve">n, </w:t>
            </w:r>
            <w:r w:rsidR="00D35797" w:rsidRPr="001A1032">
              <w:rPr>
                <w:rFonts w:asciiTheme="majorHAnsi" w:eastAsia="Times New Roman" w:hAnsiTheme="majorHAnsi" w:cs="Times New Roman"/>
                <w:sz w:val="18"/>
                <w:szCs w:val="18"/>
              </w:rPr>
              <w:t>puesta en funcionamiento</w:t>
            </w:r>
            <w:r w:rsidR="00D35797">
              <w:rPr>
                <w:rFonts w:asciiTheme="majorHAnsi" w:eastAsia="Times New Roman" w:hAnsiTheme="majorHAnsi" w:cs="Times New Roman"/>
                <w:sz w:val="18"/>
                <w:szCs w:val="18"/>
              </w:rPr>
              <w:t xml:space="preserve"> y capacitación</w:t>
            </w:r>
            <w:r w:rsidR="00D35797" w:rsidRPr="001A1032">
              <w:rPr>
                <w:rFonts w:asciiTheme="majorHAnsi" w:eastAsia="Times New Roman" w:hAnsiTheme="majorHAnsi" w:cs="Times New Roman"/>
                <w:sz w:val="18"/>
                <w:szCs w:val="18"/>
              </w:rPr>
              <w:t xml:space="preserve"> 30 días calendario, contabilizados desde la entrega.</w:t>
            </w:r>
          </w:p>
        </w:tc>
        <w:tc>
          <w:tcPr>
            <w:tcW w:w="1848" w:type="dxa"/>
          </w:tcPr>
          <w:p w14:paraId="2B28F1D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5CD1DADB"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79C5EE0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39498704"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6C9AA8E4" w14:textId="77777777" w:rsidTr="005F3027">
        <w:trPr>
          <w:jc w:val="center"/>
        </w:trPr>
        <w:tc>
          <w:tcPr>
            <w:tcW w:w="5098" w:type="dxa"/>
          </w:tcPr>
          <w:p w14:paraId="6B41CB9B" w14:textId="43C0F9B3" w:rsidR="004C6E21" w:rsidRPr="001A1032" w:rsidRDefault="004C6E21" w:rsidP="00810DDD">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EMBALAJE</w:t>
            </w:r>
            <w:r w:rsidR="00C34126" w:rsidRPr="001A1032">
              <w:rPr>
                <w:rFonts w:asciiTheme="majorHAnsi" w:eastAsia="Times New Roman" w:hAnsiTheme="majorHAnsi" w:cs="Times New Roman"/>
                <w:b/>
                <w:sz w:val="18"/>
                <w:szCs w:val="18"/>
              </w:rPr>
              <w:t xml:space="preserve">: </w:t>
            </w:r>
            <w:r w:rsidR="00C34126" w:rsidRPr="001A1032">
              <w:rPr>
                <w:rFonts w:asciiTheme="majorHAnsi" w:eastAsia="Times New Roman" w:hAnsiTheme="majorHAnsi" w:cs="Times New Roman"/>
                <w:sz w:val="18"/>
                <w:szCs w:val="18"/>
              </w:rPr>
              <w:t>Original de fabricante</w:t>
            </w:r>
            <w:r w:rsidR="006E3011" w:rsidRPr="001A1032">
              <w:rPr>
                <w:rFonts w:asciiTheme="majorHAnsi" w:eastAsia="Times New Roman" w:hAnsiTheme="majorHAnsi" w:cs="Times New Roman"/>
                <w:sz w:val="18"/>
                <w:szCs w:val="18"/>
              </w:rPr>
              <w:t>.</w:t>
            </w:r>
            <w:r w:rsidRPr="001A1032">
              <w:rPr>
                <w:rFonts w:asciiTheme="majorHAnsi" w:eastAsia="Times New Roman" w:hAnsiTheme="majorHAnsi" w:cs="Times New Roman"/>
                <w:b/>
                <w:sz w:val="18"/>
                <w:szCs w:val="18"/>
              </w:rPr>
              <w:t> </w:t>
            </w:r>
          </w:p>
        </w:tc>
        <w:tc>
          <w:tcPr>
            <w:tcW w:w="1848" w:type="dxa"/>
          </w:tcPr>
          <w:p w14:paraId="562CDCE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1222D9B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5E08095D"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755C2F97"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23872B0A" w14:textId="77777777" w:rsidTr="005F3027">
        <w:trPr>
          <w:jc w:val="center"/>
        </w:trPr>
        <w:tc>
          <w:tcPr>
            <w:tcW w:w="5098" w:type="dxa"/>
          </w:tcPr>
          <w:p w14:paraId="7D21B14E" w14:textId="3E3ACDE9" w:rsidR="006F224E" w:rsidRPr="001A1032" w:rsidRDefault="00C34126" w:rsidP="00D00557">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sidR="006C27C8">
              <w:rPr>
                <w:rFonts w:asciiTheme="majorHAnsi" w:eastAsia="Times New Roman" w:hAnsiTheme="majorHAnsi" w:cs="Times New Roman"/>
                <w:b/>
                <w:sz w:val="18"/>
                <w:szCs w:val="18"/>
              </w:rPr>
              <w:t xml:space="preserve">: </w:t>
            </w:r>
            <w:r w:rsidR="006C27C8" w:rsidRPr="006C27C8">
              <w:rPr>
                <w:rFonts w:asciiTheme="majorHAnsi" w:eastAsia="Times New Roman" w:hAnsiTheme="majorHAnsi" w:cs="Times New Roman"/>
                <w:sz w:val="18"/>
                <w:szCs w:val="18"/>
              </w:rPr>
              <w:t>Debe ser de fábrica</w:t>
            </w:r>
            <w:r w:rsidR="006C27C8">
              <w:rPr>
                <w:rFonts w:asciiTheme="majorHAnsi" w:eastAsia="Times New Roman" w:hAnsiTheme="majorHAnsi" w:cs="Times New Roman"/>
                <w:sz w:val="18"/>
                <w:szCs w:val="18"/>
              </w:rPr>
              <w:t xml:space="preserve"> por d</w:t>
            </w:r>
            <w:r w:rsidR="004C6E21" w:rsidRPr="006C27C8">
              <w:rPr>
                <w:rFonts w:asciiTheme="majorHAnsi" w:eastAsia="Times New Roman" w:hAnsiTheme="majorHAnsi" w:cs="Times New Roman"/>
                <w:sz w:val="18"/>
                <w:szCs w:val="18"/>
              </w:rPr>
              <w:t>os</w:t>
            </w:r>
            <w:r w:rsidR="004C6E21" w:rsidRPr="001A1032">
              <w:rPr>
                <w:rFonts w:asciiTheme="majorHAnsi" w:eastAsia="Times New Roman" w:hAnsiTheme="majorHAnsi" w:cs="Times New Roman"/>
                <w:sz w:val="18"/>
                <w:szCs w:val="18"/>
              </w:rPr>
              <w:t xml:space="preserve"> años mínimos a partir de la </w:t>
            </w:r>
            <w:r w:rsidR="00D00557">
              <w:rPr>
                <w:rFonts w:asciiTheme="majorHAnsi" w:eastAsia="Times New Roman" w:hAnsiTheme="majorHAnsi" w:cs="Times New Roman"/>
                <w:sz w:val="18"/>
                <w:szCs w:val="18"/>
              </w:rPr>
              <w:t>puesta en funcionamiento</w:t>
            </w:r>
            <w:r w:rsidR="00D35797">
              <w:rPr>
                <w:rFonts w:asciiTheme="majorHAnsi" w:eastAsia="Times New Roman" w:hAnsiTheme="majorHAnsi" w:cs="Times New Roman"/>
                <w:sz w:val="18"/>
                <w:szCs w:val="18"/>
              </w:rPr>
              <w:t>,</w:t>
            </w:r>
            <w:r w:rsidR="00BE5BC7">
              <w:rPr>
                <w:rFonts w:asciiTheme="majorHAnsi" w:eastAsia="Times New Roman" w:hAnsiTheme="majorHAnsi" w:cs="Times New Roman"/>
                <w:sz w:val="18"/>
                <w:szCs w:val="18"/>
              </w:rPr>
              <w:t xml:space="preserve"> la cual debe ser verificable </w:t>
            </w:r>
            <w:r w:rsidR="006C27C8">
              <w:rPr>
                <w:rFonts w:asciiTheme="majorHAnsi" w:eastAsia="Times New Roman" w:hAnsiTheme="majorHAnsi" w:cs="Times New Roman"/>
                <w:sz w:val="18"/>
                <w:szCs w:val="18"/>
              </w:rPr>
              <w:t>desde su página web oficial</w:t>
            </w:r>
            <w:r w:rsidR="006F224E">
              <w:rPr>
                <w:rFonts w:asciiTheme="majorHAnsi" w:eastAsia="Times New Roman" w:hAnsiTheme="majorHAnsi" w:cs="Times New Roman"/>
                <w:sz w:val="18"/>
                <w:szCs w:val="18"/>
              </w:rPr>
              <w:t>.</w:t>
            </w:r>
          </w:p>
        </w:tc>
        <w:tc>
          <w:tcPr>
            <w:tcW w:w="1848" w:type="dxa"/>
          </w:tcPr>
          <w:p w14:paraId="109C0423"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4C575D80"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4EAAC67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088CFB0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r w:rsidR="004C6E21" w:rsidRPr="001A1032" w14:paraId="0BBAB6F4" w14:textId="77777777" w:rsidTr="005F3027">
        <w:trPr>
          <w:jc w:val="center"/>
        </w:trPr>
        <w:tc>
          <w:tcPr>
            <w:tcW w:w="5098" w:type="dxa"/>
          </w:tcPr>
          <w:p w14:paraId="138ADCE7" w14:textId="0C254A41" w:rsidR="004C6E21" w:rsidRPr="001A1032" w:rsidRDefault="00C34126"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w:t>
            </w:r>
            <w:r w:rsidR="004C6E21" w:rsidRPr="001A1032">
              <w:rPr>
                <w:rFonts w:asciiTheme="majorHAnsi" w:eastAsia="Times New Roman" w:hAnsiTheme="majorHAnsi" w:cs="Times New Roman"/>
                <w:sz w:val="18"/>
                <w:szCs w:val="18"/>
              </w:rPr>
              <w:t>90 días.</w:t>
            </w:r>
          </w:p>
        </w:tc>
        <w:tc>
          <w:tcPr>
            <w:tcW w:w="1848" w:type="dxa"/>
          </w:tcPr>
          <w:p w14:paraId="51493B38"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67" w:type="dxa"/>
          </w:tcPr>
          <w:p w14:paraId="0171C11E"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500" w:type="dxa"/>
          </w:tcPr>
          <w:p w14:paraId="040A5359"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c>
          <w:tcPr>
            <w:tcW w:w="1206" w:type="dxa"/>
          </w:tcPr>
          <w:p w14:paraId="1B2C40B2" w14:textId="77777777" w:rsidR="004C6E21" w:rsidRPr="001A1032" w:rsidRDefault="004C6E21" w:rsidP="00810DDD">
            <w:pPr>
              <w:spacing w:after="0" w:line="240" w:lineRule="auto"/>
              <w:jc w:val="both"/>
              <w:rPr>
                <w:rFonts w:asciiTheme="majorHAnsi" w:eastAsia="Times New Roman" w:hAnsiTheme="majorHAnsi" w:cs="Times New Roman"/>
                <w:sz w:val="18"/>
                <w:szCs w:val="18"/>
              </w:rPr>
            </w:pPr>
          </w:p>
        </w:tc>
      </w:tr>
    </w:tbl>
    <w:p w14:paraId="1509715E" w14:textId="77777777" w:rsidR="00003C68" w:rsidRPr="001A1032" w:rsidRDefault="00003C68" w:rsidP="00810DDD">
      <w:pPr>
        <w:spacing w:after="0" w:line="240" w:lineRule="auto"/>
        <w:rPr>
          <w:rFonts w:asciiTheme="majorHAnsi" w:eastAsia="Times New Roman" w:hAnsiTheme="majorHAnsi" w:cs="Times New Roman"/>
          <w:b/>
          <w:sz w:val="18"/>
        </w:rPr>
      </w:pPr>
    </w:p>
    <w:p w14:paraId="264EE041" w14:textId="77777777" w:rsidR="00603E94" w:rsidRPr="001A1032" w:rsidRDefault="00603E94" w:rsidP="00810DDD">
      <w:pPr>
        <w:spacing w:after="0" w:line="240" w:lineRule="auto"/>
        <w:rPr>
          <w:rFonts w:asciiTheme="majorHAnsi" w:eastAsia="Times New Roman" w:hAnsiTheme="majorHAnsi" w:cs="Times New Roman"/>
          <w:b/>
          <w:sz w:val="18"/>
        </w:rPr>
      </w:pPr>
    </w:p>
    <w:p w14:paraId="39E75773" w14:textId="6F201BD4" w:rsidR="00003C68" w:rsidRDefault="00003C68"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w:t>
      </w:r>
      <w:r w:rsidR="001A1032">
        <w:rPr>
          <w:rFonts w:asciiTheme="majorHAnsi" w:eastAsia="Times New Roman" w:hAnsiTheme="majorHAnsi" w:cs="Times New Roman"/>
          <w:b/>
          <w:sz w:val="18"/>
        </w:rPr>
        <w:t xml:space="preserve"> </w:t>
      </w:r>
      <w:r w:rsidRPr="001A1032">
        <w:rPr>
          <w:rFonts w:asciiTheme="majorHAnsi" w:eastAsia="Times New Roman" w:hAnsiTheme="majorHAnsi" w:cs="Times New Roman"/>
          <w:b/>
          <w:sz w:val="18"/>
        </w:rPr>
        <w:t>2</w:t>
      </w:r>
      <w:r w:rsidR="001A1032">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TELEFONOS IP – CENTRO DE CONTACTOS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003C68" w:rsidRPr="001A1032" w14:paraId="7F4F297C" w14:textId="77777777" w:rsidTr="005F3027">
        <w:trPr>
          <w:cantSplit/>
          <w:trHeight w:val="391"/>
          <w:jc w:val="center"/>
        </w:trPr>
        <w:tc>
          <w:tcPr>
            <w:tcW w:w="5098" w:type="dxa"/>
            <w:shd w:val="clear" w:color="auto" w:fill="F2F2F2"/>
            <w:vAlign w:val="center"/>
          </w:tcPr>
          <w:p w14:paraId="7B12AEB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16C6924E"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5AE787B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400DC734" w14:textId="77777777" w:rsidTr="005F3027">
        <w:trPr>
          <w:trHeight w:val="221"/>
          <w:jc w:val="center"/>
        </w:trPr>
        <w:tc>
          <w:tcPr>
            <w:tcW w:w="5098" w:type="dxa"/>
            <w:vMerge w:val="restart"/>
            <w:shd w:val="clear" w:color="auto" w:fill="F2F2F2"/>
            <w:vAlign w:val="center"/>
          </w:tcPr>
          <w:p w14:paraId="1AF7735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221146E6"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Característica </w:t>
            </w:r>
            <w:r w:rsidRPr="001A1032">
              <w:rPr>
                <w:rFonts w:asciiTheme="majorHAnsi" w:eastAsia="Times New Roman" w:hAnsiTheme="majorHAnsi" w:cs="Times New Roman"/>
                <w:b/>
                <w:sz w:val="18"/>
                <w:szCs w:val="18"/>
              </w:rPr>
              <w:lastRenderedPageBreak/>
              <w:t>ofertada</w:t>
            </w:r>
          </w:p>
        </w:tc>
        <w:tc>
          <w:tcPr>
            <w:tcW w:w="809" w:type="dxa"/>
            <w:gridSpan w:val="2"/>
            <w:shd w:val="clear" w:color="auto" w:fill="F2F2F2"/>
            <w:vAlign w:val="center"/>
          </w:tcPr>
          <w:p w14:paraId="0BD99B0F"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Cumple</w:t>
            </w:r>
          </w:p>
        </w:tc>
        <w:tc>
          <w:tcPr>
            <w:tcW w:w="1757" w:type="dxa"/>
            <w:vMerge w:val="restart"/>
            <w:shd w:val="clear" w:color="auto" w:fill="F2F2F2"/>
            <w:vAlign w:val="center"/>
          </w:tcPr>
          <w:p w14:paraId="361E3616"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Observaciones </w:t>
            </w:r>
            <w:r w:rsidRPr="001A1032">
              <w:rPr>
                <w:rFonts w:asciiTheme="majorHAnsi" w:eastAsia="Times New Roman" w:hAnsiTheme="majorHAnsi" w:cs="Times New Roman"/>
                <w:b/>
                <w:sz w:val="18"/>
                <w:szCs w:val="18"/>
              </w:rPr>
              <w:lastRenderedPageBreak/>
              <w:t>(especificar por qué no cumple)</w:t>
            </w:r>
          </w:p>
        </w:tc>
      </w:tr>
      <w:tr w:rsidR="00003C68" w:rsidRPr="001A1032" w14:paraId="2D760972" w14:textId="77777777" w:rsidTr="005F3027">
        <w:trPr>
          <w:trHeight w:val="221"/>
          <w:jc w:val="center"/>
        </w:trPr>
        <w:tc>
          <w:tcPr>
            <w:tcW w:w="5098" w:type="dxa"/>
            <w:vMerge/>
            <w:shd w:val="clear" w:color="auto" w:fill="F2F2F2"/>
          </w:tcPr>
          <w:p w14:paraId="6B9FEE3B"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1" w:type="dxa"/>
            <w:vMerge/>
          </w:tcPr>
          <w:p w14:paraId="71832D30"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5069900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7CC77E0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0C3A23A4"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704A3B3F" w14:textId="77777777" w:rsidTr="005F3027">
        <w:trPr>
          <w:trHeight w:val="255"/>
          <w:jc w:val="center"/>
        </w:trPr>
        <w:tc>
          <w:tcPr>
            <w:tcW w:w="9225" w:type="dxa"/>
            <w:gridSpan w:val="5"/>
            <w:shd w:val="clear" w:color="auto" w:fill="D9E2F3" w:themeFill="accent5" w:themeFillTint="33"/>
          </w:tcPr>
          <w:p w14:paraId="24551D1A"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TELEFONOS IP – CENTRO DE CONTACTOS</w:t>
            </w:r>
          </w:p>
        </w:tc>
      </w:tr>
      <w:tr w:rsidR="00003C68" w:rsidRPr="001A1032" w14:paraId="12EE1CB4" w14:textId="77777777" w:rsidTr="005F3027">
        <w:trPr>
          <w:trHeight w:val="134"/>
          <w:jc w:val="center"/>
        </w:trPr>
        <w:tc>
          <w:tcPr>
            <w:tcW w:w="5098" w:type="dxa"/>
          </w:tcPr>
          <w:p w14:paraId="6ACFC0B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4</w:t>
            </w:r>
          </w:p>
        </w:tc>
        <w:tc>
          <w:tcPr>
            <w:tcW w:w="1561" w:type="dxa"/>
          </w:tcPr>
          <w:p w14:paraId="3F203A3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26629D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45F2EF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2996CC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CA1DA1A" w14:textId="77777777" w:rsidTr="005F3027">
        <w:trPr>
          <w:jc w:val="center"/>
        </w:trPr>
        <w:tc>
          <w:tcPr>
            <w:tcW w:w="5098" w:type="dxa"/>
          </w:tcPr>
          <w:p w14:paraId="53CFF12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1" w:type="dxa"/>
          </w:tcPr>
          <w:p w14:paraId="6B62E46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BE1BDC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E3969B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B99215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A3BB04E" w14:textId="77777777" w:rsidTr="005F3027">
        <w:trPr>
          <w:jc w:val="center"/>
        </w:trPr>
        <w:tc>
          <w:tcPr>
            <w:tcW w:w="5098" w:type="dxa"/>
          </w:tcPr>
          <w:p w14:paraId="1839184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61640C0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62DDB3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83F4D5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F87726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6F456CC" w14:textId="77777777" w:rsidTr="005F3027">
        <w:trPr>
          <w:jc w:val="center"/>
        </w:trPr>
        <w:tc>
          <w:tcPr>
            <w:tcW w:w="5098" w:type="dxa"/>
          </w:tcPr>
          <w:p w14:paraId="1EE77BA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31805F6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4D9F90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9330A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627FBD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E3DD28E" w14:textId="77777777" w:rsidTr="005F3027">
        <w:trPr>
          <w:jc w:val="center"/>
        </w:trPr>
        <w:tc>
          <w:tcPr>
            <w:tcW w:w="5098" w:type="dxa"/>
          </w:tcPr>
          <w:p w14:paraId="36B289BB"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w:t>
            </w:r>
          </w:p>
        </w:tc>
        <w:tc>
          <w:tcPr>
            <w:tcW w:w="1561" w:type="dxa"/>
          </w:tcPr>
          <w:p w14:paraId="7A5A988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09B86B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98AAE3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84AF2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FE268BE" w14:textId="77777777" w:rsidTr="005F3027">
        <w:trPr>
          <w:jc w:val="center"/>
        </w:trPr>
        <w:tc>
          <w:tcPr>
            <w:tcW w:w="5098" w:type="dxa"/>
          </w:tcPr>
          <w:p w14:paraId="64C36AF9" w14:textId="77777777" w:rsidR="00003C68" w:rsidRPr="001A1032" w:rsidRDefault="00003C68" w:rsidP="00810DDD">
            <w:pPr>
              <w:numPr>
                <w:ilvl w:val="0"/>
                <w:numId w:val="97"/>
              </w:numPr>
              <w:autoSpaceDE w:val="0"/>
              <w:autoSpaceDN w:val="0"/>
              <w:adjustRightInd w:val="0"/>
              <w:spacing w:after="0" w:line="240" w:lineRule="auto"/>
              <w:ind w:left="251" w:hanging="251"/>
              <w:contextualSpacing/>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Deberá ser compatible con la marca del Software de la Central Telefónica IP ofertada.</w:t>
            </w:r>
          </w:p>
          <w:p w14:paraId="37EBC70C" w14:textId="77777777" w:rsidR="00003C68" w:rsidRPr="001A1032" w:rsidRDefault="00003C68" w:rsidP="00810DDD">
            <w:pPr>
              <w:numPr>
                <w:ilvl w:val="0"/>
                <w:numId w:val="97"/>
              </w:numPr>
              <w:autoSpaceDE w:val="0"/>
              <w:autoSpaceDN w:val="0"/>
              <w:adjustRightInd w:val="0"/>
              <w:spacing w:after="0" w:line="240" w:lineRule="auto"/>
              <w:ind w:left="251" w:hanging="251"/>
              <w:contextualSpacing/>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Soporte de al menos 2 líneas independientes</w:t>
            </w:r>
          </w:p>
        </w:tc>
        <w:tc>
          <w:tcPr>
            <w:tcW w:w="1561" w:type="dxa"/>
          </w:tcPr>
          <w:p w14:paraId="6B3FE31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CF89B8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872D19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7E0A33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E1D1033" w14:textId="77777777" w:rsidTr="005F3027">
        <w:trPr>
          <w:jc w:val="center"/>
        </w:trPr>
        <w:tc>
          <w:tcPr>
            <w:tcW w:w="5098" w:type="dxa"/>
          </w:tcPr>
          <w:p w14:paraId="5BD93336" w14:textId="77777777" w:rsidR="00003C68" w:rsidRPr="001A1032" w:rsidRDefault="00003C68"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CARACTERISITICAS DE LOS TELEFONOS IP</w:t>
            </w:r>
          </w:p>
        </w:tc>
        <w:tc>
          <w:tcPr>
            <w:tcW w:w="1561" w:type="dxa"/>
          </w:tcPr>
          <w:p w14:paraId="368E97E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7673BD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E703BD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2B3930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8810A56" w14:textId="77777777" w:rsidTr="005F3027">
        <w:trPr>
          <w:jc w:val="center"/>
        </w:trPr>
        <w:tc>
          <w:tcPr>
            <w:tcW w:w="5098" w:type="dxa"/>
          </w:tcPr>
          <w:p w14:paraId="5C032A06"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Operación con el estándar de señalización SIP mínimamente.</w:t>
            </w:r>
          </w:p>
          <w:p w14:paraId="00701C8C"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las características Ethernet </w:t>
            </w:r>
            <w:proofErr w:type="spellStart"/>
            <w:r w:rsidRPr="001A1032">
              <w:rPr>
                <w:rFonts w:asciiTheme="majorHAnsi" w:eastAsia="Times New Roman" w:hAnsiTheme="majorHAnsi" w:cs="Times New Roman"/>
                <w:sz w:val="18"/>
                <w:szCs w:val="18"/>
              </w:rPr>
              <w:t>Switch</w:t>
            </w:r>
            <w:proofErr w:type="spellEnd"/>
            <w:r w:rsidRPr="001A1032">
              <w:rPr>
                <w:rFonts w:asciiTheme="majorHAnsi" w:eastAsia="Times New Roman" w:hAnsiTheme="majorHAnsi" w:cs="Times New Roman"/>
                <w:sz w:val="18"/>
                <w:szCs w:val="18"/>
              </w:rPr>
              <w:t xml:space="preserve"> compuesta por dos puertos 10/100 BASE –T Ethernet.</w:t>
            </w:r>
          </w:p>
          <w:p w14:paraId="6803DDB4"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modelo de teléfono ofertado debe incluir su propia licencia si corresponde</w:t>
            </w:r>
          </w:p>
          <w:p w14:paraId="775D4118"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administrador deberá poder separarse en </w:t>
            </w:r>
            <w:proofErr w:type="spellStart"/>
            <w:r w:rsidRPr="001A1032">
              <w:rPr>
                <w:rFonts w:asciiTheme="majorHAnsi" w:eastAsia="Times New Roman" w:hAnsiTheme="majorHAnsi" w:cs="Times New Roman"/>
                <w:sz w:val="18"/>
                <w:szCs w:val="18"/>
              </w:rPr>
              <w:t>Vlanes</w:t>
            </w:r>
            <w:proofErr w:type="spellEnd"/>
            <w:r w:rsidRPr="001A1032">
              <w:rPr>
                <w:rFonts w:asciiTheme="majorHAnsi" w:eastAsia="Times New Roman" w:hAnsiTheme="majorHAnsi" w:cs="Times New Roman"/>
                <w:sz w:val="18"/>
                <w:szCs w:val="18"/>
              </w:rPr>
              <w:t xml:space="preserve"> para la PC y el teléfono.</w:t>
            </w:r>
          </w:p>
          <w:p w14:paraId="4F9720F1"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Pantalla monocromática de resolución mínima de </w:t>
            </w:r>
            <w:r w:rsidR="00603E94" w:rsidRPr="001A1032">
              <w:rPr>
                <w:rFonts w:asciiTheme="majorHAnsi" w:eastAsia="Times New Roman" w:hAnsiTheme="majorHAnsi" w:cs="Times New Roman"/>
                <w:sz w:val="18"/>
                <w:szCs w:val="18"/>
              </w:rPr>
              <w:t>396</w:t>
            </w:r>
            <w:r w:rsidRPr="001A1032">
              <w:rPr>
                <w:rFonts w:asciiTheme="majorHAnsi" w:eastAsia="Times New Roman" w:hAnsiTheme="majorHAnsi" w:cs="Times New Roman"/>
                <w:sz w:val="18"/>
                <w:szCs w:val="18"/>
              </w:rPr>
              <w:t xml:space="preserve"> x </w:t>
            </w:r>
            <w:r w:rsidR="00603E94" w:rsidRPr="001A1032">
              <w:rPr>
                <w:rFonts w:asciiTheme="majorHAnsi" w:eastAsia="Times New Roman" w:hAnsiTheme="majorHAnsi" w:cs="Times New Roman"/>
                <w:sz w:val="18"/>
                <w:szCs w:val="18"/>
              </w:rPr>
              <w:t>162</w:t>
            </w:r>
            <w:r w:rsidRPr="001A1032">
              <w:rPr>
                <w:rFonts w:asciiTheme="majorHAnsi" w:eastAsia="Times New Roman" w:hAnsiTheme="majorHAnsi" w:cs="Times New Roman"/>
                <w:sz w:val="18"/>
                <w:szCs w:val="18"/>
              </w:rPr>
              <w:t xml:space="preserve"> pixeles.</w:t>
            </w:r>
          </w:p>
          <w:p w14:paraId="73D794B1"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mínimo de los </w:t>
            </w:r>
            <w:proofErr w:type="spellStart"/>
            <w:r w:rsidRPr="001A1032">
              <w:rPr>
                <w:rFonts w:asciiTheme="majorHAnsi" w:eastAsia="Times New Roman" w:hAnsiTheme="majorHAnsi" w:cs="Times New Roman"/>
                <w:sz w:val="18"/>
                <w:szCs w:val="18"/>
              </w:rPr>
              <w:t>códecs</w:t>
            </w:r>
            <w:proofErr w:type="spellEnd"/>
            <w:r w:rsidRPr="001A1032">
              <w:rPr>
                <w:rFonts w:asciiTheme="majorHAnsi" w:eastAsia="Times New Roman" w:hAnsiTheme="majorHAnsi" w:cs="Times New Roman"/>
                <w:sz w:val="18"/>
                <w:szCs w:val="18"/>
              </w:rPr>
              <w:t xml:space="preserve"> G.711a, G711u, G729a, G722 y </w:t>
            </w:r>
            <w:proofErr w:type="spellStart"/>
            <w:r w:rsidRPr="001A1032">
              <w:rPr>
                <w:rFonts w:asciiTheme="majorHAnsi" w:eastAsia="Times New Roman" w:hAnsiTheme="majorHAnsi" w:cs="Times New Roman"/>
                <w:sz w:val="18"/>
                <w:szCs w:val="18"/>
              </w:rPr>
              <w:t>iLBC</w:t>
            </w:r>
            <w:proofErr w:type="spellEnd"/>
          </w:p>
          <w:p w14:paraId="30702DA8"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acceso directo a la mensajería de voz, directorio, configuración y servicios avanzados.</w:t>
            </w:r>
          </w:p>
          <w:p w14:paraId="5A945A79" w14:textId="2D41D34E"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protocolos TFTP, 802.1Q, 802.1p, 802.3af </w:t>
            </w:r>
            <w:r w:rsidR="00FC68DA" w:rsidRPr="001A1032">
              <w:rPr>
                <w:rFonts w:asciiTheme="majorHAnsi" w:eastAsia="Times New Roman" w:hAnsiTheme="majorHAnsi" w:cs="Times New Roman"/>
                <w:sz w:val="18"/>
                <w:szCs w:val="18"/>
              </w:rPr>
              <w:t>mínimamente</w:t>
            </w:r>
            <w:r w:rsidRPr="001A1032">
              <w:rPr>
                <w:rFonts w:asciiTheme="majorHAnsi" w:eastAsia="Times New Roman" w:hAnsiTheme="majorHAnsi" w:cs="Times New Roman"/>
                <w:sz w:val="18"/>
                <w:szCs w:val="18"/>
              </w:rPr>
              <w:t>.</w:t>
            </w:r>
          </w:p>
          <w:p w14:paraId="085FC900"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speaker</w:t>
            </w:r>
          </w:p>
          <w:p w14:paraId="5DAEADD6"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Mute</w:t>
            </w:r>
          </w:p>
          <w:p w14:paraId="114FC45C"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w:t>
            </w:r>
            <w:proofErr w:type="spellStart"/>
            <w:r w:rsidRPr="001A1032">
              <w:rPr>
                <w:rFonts w:asciiTheme="majorHAnsi" w:eastAsia="Times New Roman" w:hAnsiTheme="majorHAnsi" w:cs="Times New Roman"/>
                <w:sz w:val="18"/>
                <w:szCs w:val="18"/>
              </w:rPr>
              <w:t>headset</w:t>
            </w:r>
            <w:proofErr w:type="spellEnd"/>
          </w:p>
          <w:p w14:paraId="3C2CBA30"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Control del volumen en forma sencilla</w:t>
            </w:r>
          </w:p>
        </w:tc>
        <w:tc>
          <w:tcPr>
            <w:tcW w:w="1561" w:type="dxa"/>
          </w:tcPr>
          <w:p w14:paraId="1AEFA93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73A89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BC9393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1A5963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7417A02" w14:textId="77777777" w:rsidTr="005F3027">
        <w:trPr>
          <w:jc w:val="center"/>
        </w:trPr>
        <w:tc>
          <w:tcPr>
            <w:tcW w:w="5098" w:type="dxa"/>
          </w:tcPr>
          <w:p w14:paraId="297641D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LLAMADA</w:t>
            </w:r>
          </w:p>
        </w:tc>
        <w:tc>
          <w:tcPr>
            <w:tcW w:w="1561" w:type="dxa"/>
          </w:tcPr>
          <w:p w14:paraId="38C96CB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25D640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3D24FE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65147E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E3C1972" w14:textId="77777777" w:rsidTr="005F3027">
        <w:trPr>
          <w:jc w:val="center"/>
        </w:trPr>
        <w:tc>
          <w:tcPr>
            <w:tcW w:w="5098" w:type="dxa"/>
          </w:tcPr>
          <w:p w14:paraId="05F284EF"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teléfono deberá soportar características </w:t>
            </w:r>
            <w:proofErr w:type="spellStart"/>
            <w:r w:rsidRPr="001A1032">
              <w:rPr>
                <w:rFonts w:asciiTheme="majorHAnsi" w:eastAsia="Times New Roman" w:hAnsiTheme="majorHAnsi" w:cs="Times New Roman"/>
                <w:sz w:val="18"/>
                <w:szCs w:val="18"/>
              </w:rPr>
              <w:t>Barger</w:t>
            </w:r>
            <w:proofErr w:type="spellEnd"/>
            <w:r w:rsidRPr="001A1032">
              <w:rPr>
                <w:rFonts w:asciiTheme="majorHAnsi" w:eastAsia="Times New Roman" w:hAnsiTheme="majorHAnsi" w:cs="Times New Roman"/>
                <w:sz w:val="18"/>
                <w:szCs w:val="18"/>
              </w:rPr>
              <w:t xml:space="preserve"> o su equivalente.</w:t>
            </w:r>
          </w:p>
          <w:p w14:paraId="43E26F02"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características de </w:t>
            </w: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Forward o su equivalente.</w:t>
            </w:r>
          </w:p>
          <w:p w14:paraId="60C983AE"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pickup o equivalente.</w:t>
            </w:r>
          </w:p>
          <w:p w14:paraId="2DCD8FE4"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Waiting</w:t>
            </w:r>
            <w:proofErr w:type="spellEnd"/>
            <w:r w:rsidRPr="001A1032">
              <w:rPr>
                <w:rFonts w:asciiTheme="majorHAnsi" w:eastAsia="Times New Roman" w:hAnsiTheme="majorHAnsi" w:cs="Times New Roman"/>
                <w:sz w:val="18"/>
                <w:szCs w:val="18"/>
              </w:rPr>
              <w:t xml:space="preserve"> o equivalente.</w:t>
            </w:r>
          </w:p>
          <w:p w14:paraId="4215E3F6"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Meet</w:t>
            </w:r>
            <w:proofErr w:type="spellEnd"/>
            <w:r w:rsidRPr="001A1032">
              <w:rPr>
                <w:rFonts w:asciiTheme="majorHAnsi" w:eastAsia="Times New Roman" w:hAnsiTheme="majorHAnsi" w:cs="Times New Roman"/>
                <w:sz w:val="18"/>
                <w:szCs w:val="18"/>
              </w:rPr>
              <w:t xml:space="preserve">-Me </w:t>
            </w:r>
            <w:proofErr w:type="spellStart"/>
            <w:r w:rsidRPr="001A1032">
              <w:rPr>
                <w:rFonts w:asciiTheme="majorHAnsi" w:eastAsia="Times New Roman" w:hAnsiTheme="majorHAnsi" w:cs="Times New Roman"/>
                <w:sz w:val="18"/>
                <w:szCs w:val="18"/>
              </w:rPr>
              <w:t>Conference</w:t>
            </w:r>
            <w:proofErr w:type="spellEnd"/>
            <w:r w:rsidRPr="001A1032">
              <w:rPr>
                <w:rFonts w:asciiTheme="majorHAnsi" w:eastAsia="Times New Roman" w:hAnsiTheme="majorHAnsi" w:cs="Times New Roman"/>
                <w:sz w:val="18"/>
                <w:szCs w:val="18"/>
              </w:rPr>
              <w:t xml:space="preserve"> o equivalente</w:t>
            </w:r>
          </w:p>
          <w:p w14:paraId="5CD72ECE"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Group</w:t>
            </w:r>
            <w:proofErr w:type="spellEnd"/>
            <w:r w:rsidRPr="001A1032">
              <w:rPr>
                <w:rFonts w:asciiTheme="majorHAnsi" w:eastAsia="Times New Roman" w:hAnsiTheme="majorHAnsi" w:cs="Times New Roman"/>
                <w:sz w:val="18"/>
                <w:szCs w:val="18"/>
              </w:rPr>
              <w:t xml:space="preserve"> Pickup o equivalente</w:t>
            </w:r>
          </w:p>
          <w:p w14:paraId="462B77E4"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Video llamada o equivalente (soportado en la computadora del usuario)</w:t>
            </w:r>
          </w:p>
          <w:p w14:paraId="0CA3449E"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Variedad de tonos disponibles</w:t>
            </w:r>
          </w:p>
          <w:p w14:paraId="6E8C0C41"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Conferencia mínima de 3 participantes</w:t>
            </w:r>
          </w:p>
          <w:p w14:paraId="0DBF15EC"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de llamadas.</w:t>
            </w:r>
          </w:p>
          <w:p w14:paraId="76B8BF65" w14:textId="77777777" w:rsidR="00003C68" w:rsidRPr="005F3027"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lang w:val="en-US"/>
              </w:rPr>
            </w:pPr>
            <w:r w:rsidRPr="005F3027">
              <w:rPr>
                <w:rFonts w:asciiTheme="majorHAnsi" w:eastAsia="Times New Roman" w:hAnsiTheme="majorHAnsi" w:cs="Times New Roman"/>
                <w:sz w:val="18"/>
                <w:szCs w:val="18"/>
                <w:lang w:val="en-US"/>
              </w:rPr>
              <w:t xml:space="preserve">Message Waiting indicator (MWI) o </w:t>
            </w:r>
            <w:proofErr w:type="spellStart"/>
            <w:r w:rsidRPr="005F3027">
              <w:rPr>
                <w:rFonts w:asciiTheme="majorHAnsi" w:eastAsia="Times New Roman" w:hAnsiTheme="majorHAnsi" w:cs="Times New Roman"/>
                <w:sz w:val="18"/>
                <w:szCs w:val="18"/>
                <w:lang w:val="en-US"/>
              </w:rPr>
              <w:t>equivalente</w:t>
            </w:r>
            <w:proofErr w:type="spellEnd"/>
            <w:r w:rsidRPr="005F3027">
              <w:rPr>
                <w:rFonts w:asciiTheme="majorHAnsi" w:eastAsia="Times New Roman" w:hAnsiTheme="majorHAnsi" w:cs="Times New Roman"/>
                <w:sz w:val="18"/>
                <w:szCs w:val="18"/>
                <w:lang w:val="en-US"/>
              </w:rPr>
              <w:t>.</w:t>
            </w:r>
          </w:p>
          <w:p w14:paraId="28937C88"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Redial</w:t>
            </w:r>
            <w:proofErr w:type="spellEnd"/>
          </w:p>
        </w:tc>
        <w:tc>
          <w:tcPr>
            <w:tcW w:w="1561" w:type="dxa"/>
          </w:tcPr>
          <w:p w14:paraId="3D1D242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201CA1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9B26B8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CD338F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3409650" w14:textId="77777777" w:rsidTr="005F3027">
        <w:trPr>
          <w:jc w:val="center"/>
        </w:trPr>
        <w:tc>
          <w:tcPr>
            <w:tcW w:w="5098" w:type="dxa"/>
          </w:tcPr>
          <w:p w14:paraId="02A8DE1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RED</w:t>
            </w:r>
          </w:p>
        </w:tc>
        <w:tc>
          <w:tcPr>
            <w:tcW w:w="1561" w:type="dxa"/>
          </w:tcPr>
          <w:p w14:paraId="235DE51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42B569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DA4B8A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34D303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A0C3D44" w14:textId="77777777" w:rsidTr="005F3027">
        <w:trPr>
          <w:jc w:val="center"/>
        </w:trPr>
        <w:tc>
          <w:tcPr>
            <w:tcW w:w="5098" w:type="dxa"/>
          </w:tcPr>
          <w:p w14:paraId="7FD3421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teléfonos IP deberán soportar las siguientes características de red mínimamente:</w:t>
            </w:r>
          </w:p>
          <w:p w14:paraId="669B740C" w14:textId="77777777" w:rsidR="00003C68" w:rsidRPr="00C22001"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lang w:val="en-US"/>
              </w:rPr>
            </w:pPr>
            <w:r w:rsidRPr="00C22001">
              <w:rPr>
                <w:rFonts w:asciiTheme="majorHAnsi" w:eastAsia="Times New Roman" w:hAnsiTheme="majorHAnsi" w:cs="Times New Roman"/>
                <w:sz w:val="18"/>
                <w:szCs w:val="18"/>
                <w:lang w:val="en-US"/>
              </w:rPr>
              <w:t xml:space="preserve">Dynamic Host Configuration Protocol (DHCP) e IP </w:t>
            </w:r>
            <w:proofErr w:type="spellStart"/>
            <w:r w:rsidRPr="00C22001">
              <w:rPr>
                <w:rFonts w:asciiTheme="majorHAnsi" w:eastAsia="Times New Roman" w:hAnsiTheme="majorHAnsi" w:cs="Times New Roman"/>
                <w:sz w:val="18"/>
                <w:szCs w:val="18"/>
                <w:lang w:val="en-US"/>
              </w:rPr>
              <w:t>estatica</w:t>
            </w:r>
            <w:proofErr w:type="spellEnd"/>
            <w:r w:rsidRPr="00C22001">
              <w:rPr>
                <w:rFonts w:asciiTheme="majorHAnsi" w:eastAsia="Times New Roman" w:hAnsiTheme="majorHAnsi" w:cs="Times New Roman"/>
                <w:sz w:val="18"/>
                <w:szCs w:val="18"/>
                <w:lang w:val="en-US"/>
              </w:rPr>
              <w:t>.</w:t>
            </w:r>
          </w:p>
          <w:p w14:paraId="74BFEEC3" w14:textId="77777777" w:rsidR="00003C68" w:rsidRPr="001A1032"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con soporte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w:t>
            </w:r>
          </w:p>
        </w:tc>
        <w:tc>
          <w:tcPr>
            <w:tcW w:w="1561" w:type="dxa"/>
          </w:tcPr>
          <w:p w14:paraId="0237991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9F8D0B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96BA94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24A5E3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6A01598" w14:textId="77777777" w:rsidTr="005F3027">
        <w:trPr>
          <w:jc w:val="center"/>
        </w:trPr>
        <w:tc>
          <w:tcPr>
            <w:tcW w:w="5098" w:type="dxa"/>
          </w:tcPr>
          <w:p w14:paraId="02972DC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SEGURIDAD</w:t>
            </w:r>
          </w:p>
        </w:tc>
        <w:tc>
          <w:tcPr>
            <w:tcW w:w="1561" w:type="dxa"/>
          </w:tcPr>
          <w:p w14:paraId="7CC3D71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020CA7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502CCC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776E0E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61245C6" w14:textId="77777777" w:rsidTr="005F3027">
        <w:trPr>
          <w:jc w:val="center"/>
        </w:trPr>
        <w:tc>
          <w:tcPr>
            <w:tcW w:w="5098" w:type="dxa"/>
          </w:tcPr>
          <w:p w14:paraId="4669109B" w14:textId="77777777" w:rsidR="00003C68" w:rsidRPr="001A1032" w:rsidRDefault="00603E94" w:rsidP="00810DDD">
            <w:pPr>
              <w:pStyle w:val="Prrafodelista"/>
              <w:numPr>
                <w:ilvl w:val="0"/>
                <w:numId w:val="144"/>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Certificados de Autentificación de señalización o equivalente</w:t>
            </w:r>
          </w:p>
          <w:p w14:paraId="47AEE07A" w14:textId="77777777" w:rsidR="00003C68" w:rsidRPr="001A1032" w:rsidRDefault="00003C68" w:rsidP="00810DDD">
            <w:pPr>
              <w:pStyle w:val="Prrafodelista"/>
              <w:numPr>
                <w:ilvl w:val="0"/>
                <w:numId w:val="144"/>
              </w:numPr>
              <w:spacing w:after="0" w:line="240" w:lineRule="auto"/>
              <w:jc w:val="both"/>
              <w:rPr>
                <w:rFonts w:asciiTheme="majorHAnsi" w:eastAsia="Times New Roman" w:hAnsiTheme="majorHAnsi" w:cs="Times New Roman"/>
                <w:b/>
                <w:sz w:val="18"/>
                <w:szCs w:val="18"/>
              </w:rPr>
            </w:pPr>
            <w:proofErr w:type="spellStart"/>
            <w:r w:rsidRPr="001A1032">
              <w:rPr>
                <w:rFonts w:asciiTheme="majorHAnsi" w:eastAsia="Times New Roman" w:hAnsiTheme="majorHAnsi" w:cs="Times New Roman"/>
                <w:sz w:val="18"/>
                <w:szCs w:val="18"/>
              </w:rPr>
              <w:t>Signaling</w:t>
            </w:r>
            <w:proofErr w:type="spellEnd"/>
            <w:r w:rsidRPr="001A1032">
              <w:rPr>
                <w:rFonts w:asciiTheme="majorHAnsi" w:eastAsia="Times New Roman" w:hAnsiTheme="majorHAnsi" w:cs="Times New Roman"/>
                <w:sz w:val="18"/>
                <w:szCs w:val="18"/>
              </w:rPr>
              <w:t xml:space="preserve"> y Media </w:t>
            </w:r>
            <w:proofErr w:type="spellStart"/>
            <w:r w:rsidRPr="001A1032">
              <w:rPr>
                <w:rFonts w:asciiTheme="majorHAnsi" w:eastAsia="Times New Roman" w:hAnsiTheme="majorHAnsi" w:cs="Times New Roman"/>
                <w:sz w:val="18"/>
                <w:szCs w:val="18"/>
              </w:rPr>
              <w:t>Encryption</w:t>
            </w:r>
            <w:proofErr w:type="spellEnd"/>
            <w:r w:rsidRPr="001A1032">
              <w:rPr>
                <w:rFonts w:asciiTheme="majorHAnsi" w:eastAsia="Times New Roman" w:hAnsiTheme="majorHAnsi" w:cs="Times New Roman"/>
                <w:sz w:val="18"/>
                <w:szCs w:val="18"/>
              </w:rPr>
              <w:t xml:space="preserve"> o equivalente</w:t>
            </w:r>
          </w:p>
        </w:tc>
        <w:tc>
          <w:tcPr>
            <w:tcW w:w="1561" w:type="dxa"/>
          </w:tcPr>
          <w:p w14:paraId="1AE67DD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775781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08C066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6DEA2A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4FE4214" w14:textId="77777777" w:rsidTr="005F3027">
        <w:trPr>
          <w:jc w:val="center"/>
        </w:trPr>
        <w:tc>
          <w:tcPr>
            <w:tcW w:w="5098" w:type="dxa"/>
          </w:tcPr>
          <w:p w14:paraId="060B686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HEADSET</w:t>
            </w:r>
          </w:p>
        </w:tc>
        <w:tc>
          <w:tcPr>
            <w:tcW w:w="1561" w:type="dxa"/>
          </w:tcPr>
          <w:p w14:paraId="7EB0854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4F6543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90A281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5B0A6D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9E438E6" w14:textId="77777777" w:rsidTr="005F3027">
        <w:trPr>
          <w:jc w:val="center"/>
        </w:trPr>
        <w:tc>
          <w:tcPr>
            <w:tcW w:w="5098" w:type="dxa"/>
          </w:tcPr>
          <w:p w14:paraId="6939D247"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El </w:t>
            </w:r>
            <w:proofErr w:type="spellStart"/>
            <w:r w:rsidRPr="001A1032">
              <w:rPr>
                <w:rFonts w:asciiTheme="majorHAnsi" w:eastAsia="Times New Roman" w:hAnsiTheme="majorHAnsi" w:cs="Times New Roman"/>
                <w:sz w:val="18"/>
                <w:szCs w:val="18"/>
              </w:rPr>
              <w:t>Headset</w:t>
            </w:r>
            <w:proofErr w:type="spellEnd"/>
            <w:r w:rsidRPr="001A1032">
              <w:rPr>
                <w:rFonts w:asciiTheme="majorHAnsi" w:eastAsia="Times New Roman" w:hAnsiTheme="majorHAnsi" w:cs="Times New Roman"/>
                <w:sz w:val="18"/>
                <w:szCs w:val="18"/>
              </w:rPr>
              <w:t xml:space="preserve"> deberá tener 2 orejeras y micr</w:t>
            </w:r>
            <w:r w:rsidR="00603E94" w:rsidRPr="001A1032">
              <w:rPr>
                <w:rFonts w:asciiTheme="majorHAnsi" w:eastAsia="Times New Roman" w:hAnsiTheme="majorHAnsi" w:cs="Times New Roman"/>
                <w:sz w:val="18"/>
                <w:szCs w:val="18"/>
              </w:rPr>
              <w:t>ófono compatible y de la misma marca del teléfono</w:t>
            </w:r>
          </w:p>
        </w:tc>
        <w:tc>
          <w:tcPr>
            <w:tcW w:w="1561" w:type="dxa"/>
          </w:tcPr>
          <w:p w14:paraId="6A44E5E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034AF4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03500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C7043C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DCDC0FD" w14:textId="77777777" w:rsidTr="005F3027">
        <w:trPr>
          <w:jc w:val="center"/>
        </w:trPr>
        <w:tc>
          <w:tcPr>
            <w:tcW w:w="5098" w:type="dxa"/>
          </w:tcPr>
          <w:p w14:paraId="4367BE1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PROVISIÓN DE REPUESTOS</w:t>
            </w:r>
          </w:p>
        </w:tc>
        <w:tc>
          <w:tcPr>
            <w:tcW w:w="1561" w:type="dxa"/>
          </w:tcPr>
          <w:p w14:paraId="7DF3B5B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99027D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A56549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CF77EF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8D3D64A" w14:textId="77777777" w:rsidTr="005F3027">
        <w:trPr>
          <w:jc w:val="center"/>
        </w:trPr>
        <w:tc>
          <w:tcPr>
            <w:tcW w:w="5098" w:type="dxa"/>
          </w:tcPr>
          <w:p w14:paraId="797170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En caso de presentarse problemas de hardware o fallas de funcionamiento en el equipo de comunicación, la empresa proveedora deberá solucionar en un tiempo mínimo a requerimiento del operador, los 365 días del año. </w:t>
            </w:r>
          </w:p>
          <w:p w14:paraId="1000EF2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Por otra parte, el proveedor deberá otorgar un servicio de reposición de partes de repuestos del tipo RMA de 8x5x8</w:t>
            </w:r>
          </w:p>
        </w:tc>
        <w:tc>
          <w:tcPr>
            <w:tcW w:w="1561" w:type="dxa"/>
          </w:tcPr>
          <w:p w14:paraId="0EE3185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92A6AE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B54AFF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AF01EA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5F5DEA9" w14:textId="77777777" w:rsidTr="005F3027">
        <w:trPr>
          <w:jc w:val="center"/>
        </w:trPr>
        <w:tc>
          <w:tcPr>
            <w:tcW w:w="5098" w:type="dxa"/>
          </w:tcPr>
          <w:p w14:paraId="11D0999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ELECTRICAS</w:t>
            </w:r>
          </w:p>
        </w:tc>
        <w:tc>
          <w:tcPr>
            <w:tcW w:w="1561" w:type="dxa"/>
          </w:tcPr>
          <w:p w14:paraId="0AA1255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322ABF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42BD40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07224A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B402B9E" w14:textId="77777777" w:rsidTr="005F3027">
        <w:trPr>
          <w:jc w:val="center"/>
        </w:trPr>
        <w:tc>
          <w:tcPr>
            <w:tcW w:w="5098" w:type="dxa"/>
          </w:tcPr>
          <w:p w14:paraId="146BBCC2" w14:textId="1061F58E" w:rsidR="00003C68" w:rsidRPr="001A1032" w:rsidRDefault="00FC68DA" w:rsidP="00810DDD">
            <w:pPr>
              <w:numPr>
                <w:ilvl w:val="0"/>
                <w:numId w:val="123"/>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w:t>
            </w:r>
            <w:r w:rsidR="00003C68" w:rsidRPr="001A1032">
              <w:rPr>
                <w:rFonts w:asciiTheme="majorHAnsi" w:eastAsia="Times New Roman" w:hAnsiTheme="majorHAnsi" w:cs="Times New Roman"/>
                <w:sz w:val="18"/>
                <w:szCs w:val="18"/>
              </w:rPr>
              <w:t xml:space="preserve"> soportar alimentación tipo </w:t>
            </w:r>
            <w:proofErr w:type="spellStart"/>
            <w:r w:rsidR="00003C68" w:rsidRPr="001A1032">
              <w:rPr>
                <w:rFonts w:asciiTheme="majorHAnsi" w:eastAsia="Times New Roman" w:hAnsiTheme="majorHAnsi" w:cs="Times New Roman"/>
                <w:sz w:val="18"/>
                <w:szCs w:val="18"/>
              </w:rPr>
              <w:t>PoE</w:t>
            </w:r>
            <w:proofErr w:type="spellEnd"/>
            <w:r w:rsidR="00003C68" w:rsidRPr="001A1032">
              <w:rPr>
                <w:rFonts w:asciiTheme="majorHAnsi" w:eastAsia="Times New Roman" w:hAnsiTheme="majorHAnsi" w:cs="Times New Roman"/>
                <w:sz w:val="18"/>
                <w:szCs w:val="18"/>
              </w:rPr>
              <w:t xml:space="preserve"> 802.3</w:t>
            </w:r>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af</w:t>
            </w:r>
            <w:proofErr w:type="spellEnd"/>
            <w:r w:rsidRPr="001A1032">
              <w:rPr>
                <w:rFonts w:asciiTheme="majorHAnsi" w:eastAsia="Times New Roman" w:hAnsiTheme="majorHAnsi" w:cs="Times New Roman"/>
                <w:sz w:val="18"/>
                <w:szCs w:val="18"/>
              </w:rPr>
              <w:t xml:space="preserve"> y</w:t>
            </w:r>
            <w:r w:rsidR="00003C68" w:rsidRPr="001A1032">
              <w:rPr>
                <w:rFonts w:asciiTheme="majorHAnsi" w:eastAsia="Times New Roman" w:hAnsiTheme="majorHAnsi" w:cs="Times New Roman"/>
                <w:sz w:val="18"/>
                <w:szCs w:val="18"/>
              </w:rPr>
              <w:t xml:space="preserve"> ser 100% compatible con conmutad</w:t>
            </w:r>
            <w:r w:rsidR="00603E94" w:rsidRPr="001A1032">
              <w:rPr>
                <w:rFonts w:asciiTheme="majorHAnsi" w:eastAsia="Times New Roman" w:hAnsiTheme="majorHAnsi" w:cs="Times New Roman"/>
                <w:sz w:val="18"/>
                <w:szCs w:val="18"/>
              </w:rPr>
              <w:t>ores de red del lote 2, ítems 2</w:t>
            </w:r>
          </w:p>
        </w:tc>
        <w:tc>
          <w:tcPr>
            <w:tcW w:w="1561" w:type="dxa"/>
          </w:tcPr>
          <w:p w14:paraId="04351D4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4B09B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6553EF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F5C83F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13C9B5D" w14:textId="77777777" w:rsidTr="005F3027">
        <w:trPr>
          <w:jc w:val="center"/>
        </w:trPr>
        <w:tc>
          <w:tcPr>
            <w:tcW w:w="5098" w:type="dxa"/>
          </w:tcPr>
          <w:p w14:paraId="17D63AC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1" w:type="dxa"/>
          </w:tcPr>
          <w:p w14:paraId="1099607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716D1A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176E43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91EE4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812C09E" w14:textId="77777777" w:rsidTr="005F3027">
        <w:trPr>
          <w:jc w:val="center"/>
        </w:trPr>
        <w:tc>
          <w:tcPr>
            <w:tcW w:w="5098" w:type="dxa"/>
          </w:tcPr>
          <w:p w14:paraId="253F74C2"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1E999AB9"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7D21013E" w14:textId="05D16881"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tcPr>
          <w:p w14:paraId="7639AC2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D8DF4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9F3B74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5CB01D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9D8A63E" w14:textId="77777777" w:rsidTr="005F3027">
        <w:trPr>
          <w:jc w:val="center"/>
        </w:trPr>
        <w:tc>
          <w:tcPr>
            <w:tcW w:w="5098" w:type="dxa"/>
          </w:tcPr>
          <w:p w14:paraId="22743E9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1" w:type="dxa"/>
          </w:tcPr>
          <w:p w14:paraId="60932FB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999F35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219407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DCB431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6008EAE" w14:textId="77777777" w:rsidTr="005F3027">
        <w:trPr>
          <w:jc w:val="center"/>
        </w:trPr>
        <w:tc>
          <w:tcPr>
            <w:tcW w:w="5098" w:type="dxa"/>
          </w:tcPr>
          <w:p w14:paraId="576E3B70" w14:textId="2BD82B2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FC68DA"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561" w:type="dxa"/>
          </w:tcPr>
          <w:p w14:paraId="3AEB2A4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AC0CF0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1D37AC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91A6E2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34C6FE1" w14:textId="77777777" w:rsidTr="005F3027">
        <w:trPr>
          <w:jc w:val="center"/>
        </w:trPr>
        <w:tc>
          <w:tcPr>
            <w:tcW w:w="5098" w:type="dxa"/>
          </w:tcPr>
          <w:p w14:paraId="0E6EA91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CAPACITACION</w:t>
            </w:r>
          </w:p>
        </w:tc>
        <w:tc>
          <w:tcPr>
            <w:tcW w:w="1561" w:type="dxa"/>
          </w:tcPr>
          <w:p w14:paraId="465A99C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CCA0B6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E2483C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9DF36F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A285026" w14:textId="77777777" w:rsidTr="005F3027">
        <w:trPr>
          <w:jc w:val="center"/>
        </w:trPr>
        <w:tc>
          <w:tcPr>
            <w:tcW w:w="5098" w:type="dxa"/>
          </w:tcPr>
          <w:p w14:paraId="566CF5E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debe realizar la capacitación de uso y </w:t>
            </w:r>
            <w:proofErr w:type="spellStart"/>
            <w:r w:rsidRPr="001A1032">
              <w:rPr>
                <w:rFonts w:asciiTheme="majorHAnsi" w:eastAsia="Times New Roman" w:hAnsiTheme="majorHAnsi" w:cs="Times New Roman"/>
                <w:sz w:val="18"/>
                <w:szCs w:val="18"/>
              </w:rPr>
              <w:t>trobleshosting</w:t>
            </w:r>
            <w:proofErr w:type="spellEnd"/>
            <w:r w:rsidRPr="001A1032">
              <w:rPr>
                <w:rFonts w:asciiTheme="majorHAnsi" w:eastAsia="Times New Roman" w:hAnsiTheme="majorHAnsi" w:cs="Times New Roman"/>
                <w:sz w:val="18"/>
                <w:szCs w:val="18"/>
              </w:rPr>
              <w:t xml:space="preserve"> (resolución de problemas) de los equipos y del sistema.</w:t>
            </w:r>
          </w:p>
        </w:tc>
        <w:tc>
          <w:tcPr>
            <w:tcW w:w="1561" w:type="dxa"/>
          </w:tcPr>
          <w:p w14:paraId="2D21D5B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610959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546851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D6D6E2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45226B0B" w14:textId="77777777" w:rsidTr="005F3027">
        <w:trPr>
          <w:jc w:val="center"/>
        </w:trPr>
        <w:tc>
          <w:tcPr>
            <w:tcW w:w="5098" w:type="dxa"/>
          </w:tcPr>
          <w:p w14:paraId="67978430"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tcPr>
          <w:p w14:paraId="3AB72318"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1ECA1AA6"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4A6D1E5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573270E8"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2B0A94E5" w14:textId="77777777" w:rsidTr="005F3027">
        <w:trPr>
          <w:jc w:val="center"/>
        </w:trPr>
        <w:tc>
          <w:tcPr>
            <w:tcW w:w="5098" w:type="dxa"/>
          </w:tcPr>
          <w:p w14:paraId="54715B0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tcPr>
          <w:p w14:paraId="1BBD700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4D7EE879"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18A94B7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31BFED9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66323286" w14:textId="77777777" w:rsidTr="005F3027">
        <w:trPr>
          <w:jc w:val="center"/>
        </w:trPr>
        <w:tc>
          <w:tcPr>
            <w:tcW w:w="5098" w:type="dxa"/>
          </w:tcPr>
          <w:p w14:paraId="4FFEE344"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00618BE3" w14:textId="4CB09D3A"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 xml:space="preserve">Se deben incluir en </w:t>
            </w:r>
            <w:r w:rsidR="00D00557" w:rsidRPr="001A1032">
              <w:rPr>
                <w:rFonts w:asciiTheme="majorHAnsi" w:eastAsia="Times New Roman" w:hAnsiTheme="majorHAnsi" w:cs="Times New Roman"/>
                <w:color w:val="000000" w:themeColor="text1"/>
                <w:sz w:val="18"/>
                <w:szCs w:val="18"/>
              </w:rPr>
              <w:t>el momento de la entrega manual de usuario, técnico</w:t>
            </w:r>
            <w:r w:rsidRPr="001A1032">
              <w:rPr>
                <w:rFonts w:asciiTheme="majorHAnsi" w:eastAsia="Times New Roman" w:hAnsiTheme="majorHAnsi" w:cs="Times New Roman"/>
                <w:color w:val="000000" w:themeColor="text1"/>
                <w:sz w:val="18"/>
                <w:szCs w:val="18"/>
              </w:rPr>
              <w:t xml:space="preserve"> de instalación y configuración, manual de soporte técnico y documentos adicion</w:t>
            </w:r>
            <w:r w:rsidR="00784B98">
              <w:rPr>
                <w:rFonts w:asciiTheme="majorHAnsi" w:eastAsia="Times New Roman" w:hAnsiTheme="majorHAnsi" w:cs="Times New Roman"/>
                <w:color w:val="000000" w:themeColor="text1"/>
                <w:sz w:val="18"/>
                <w:szCs w:val="18"/>
              </w:rPr>
              <w:t>ales en medio impreso y digital (dos ejemplares)</w:t>
            </w:r>
            <w:r w:rsidR="00784B98" w:rsidRPr="001A1032">
              <w:rPr>
                <w:rFonts w:asciiTheme="majorHAnsi" w:eastAsia="Times New Roman" w:hAnsiTheme="majorHAnsi" w:cs="Times New Roman"/>
                <w:color w:val="000000" w:themeColor="text1"/>
                <w:sz w:val="18"/>
                <w:szCs w:val="18"/>
              </w:rPr>
              <w:t>.</w:t>
            </w:r>
          </w:p>
        </w:tc>
        <w:tc>
          <w:tcPr>
            <w:tcW w:w="1561" w:type="dxa"/>
          </w:tcPr>
          <w:p w14:paraId="3940315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6EB0F6E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15FDA5B0"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3EC9FE6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D35797" w:rsidRPr="001A1032" w14:paraId="23EF7B78" w14:textId="77777777" w:rsidTr="005F3027">
        <w:trPr>
          <w:jc w:val="center"/>
        </w:trPr>
        <w:tc>
          <w:tcPr>
            <w:tcW w:w="5098" w:type="dxa"/>
          </w:tcPr>
          <w:p w14:paraId="3DEF1E6B" w14:textId="77777777" w:rsidR="00D35797" w:rsidRPr="001A1032" w:rsidRDefault="00D35797" w:rsidP="00D35797">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77171172" w14:textId="196ED59A" w:rsidR="00D35797" w:rsidRPr="001A1032" w:rsidRDefault="00D35797" w:rsidP="00D35797">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4B0541B8"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425" w:type="dxa"/>
          </w:tcPr>
          <w:p w14:paraId="23B6FAB3"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384" w:type="dxa"/>
          </w:tcPr>
          <w:p w14:paraId="3DBC6A1D"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1757" w:type="dxa"/>
          </w:tcPr>
          <w:p w14:paraId="003FA026"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r>
      <w:tr w:rsidR="00D35797" w:rsidRPr="001A1032" w14:paraId="65ECBEE3" w14:textId="77777777" w:rsidTr="005F3027">
        <w:trPr>
          <w:jc w:val="center"/>
        </w:trPr>
        <w:tc>
          <w:tcPr>
            <w:tcW w:w="5098" w:type="dxa"/>
          </w:tcPr>
          <w:p w14:paraId="35605DC6" w14:textId="7D17A6F7" w:rsidR="00D35797" w:rsidRPr="001A1032" w:rsidRDefault="00D35797" w:rsidP="00D35797">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4CFA391D"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425" w:type="dxa"/>
          </w:tcPr>
          <w:p w14:paraId="366DF29D"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384" w:type="dxa"/>
          </w:tcPr>
          <w:p w14:paraId="33014C26"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1757" w:type="dxa"/>
          </w:tcPr>
          <w:p w14:paraId="53D322D9"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r>
      <w:tr w:rsidR="00D35797" w:rsidRPr="001A1032" w14:paraId="06F94344" w14:textId="77777777" w:rsidTr="005F3027">
        <w:trPr>
          <w:jc w:val="center"/>
        </w:trPr>
        <w:tc>
          <w:tcPr>
            <w:tcW w:w="5098" w:type="dxa"/>
          </w:tcPr>
          <w:p w14:paraId="7B6D7821" w14:textId="7E917EC2" w:rsidR="00D35797" w:rsidRPr="001A1032" w:rsidRDefault="00D35797" w:rsidP="006F224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w:t>
            </w:r>
            <w:r w:rsidR="006F224E" w:rsidRPr="006C27C8">
              <w:rPr>
                <w:rFonts w:asciiTheme="majorHAnsi" w:eastAsia="Times New Roman" w:hAnsiTheme="majorHAnsi" w:cs="Times New Roman"/>
                <w:sz w:val="18"/>
                <w:szCs w:val="18"/>
              </w:rPr>
              <w:t>Debe ser de fábrica</w:t>
            </w:r>
            <w:r w:rsidR="006F224E">
              <w:rPr>
                <w:rFonts w:asciiTheme="majorHAnsi" w:eastAsia="Times New Roman" w:hAnsiTheme="majorHAnsi" w:cs="Times New Roman"/>
                <w:sz w:val="18"/>
                <w:szCs w:val="18"/>
              </w:rPr>
              <w:t xml:space="preserve"> por d</w:t>
            </w:r>
            <w:r w:rsidR="006F224E" w:rsidRPr="006C27C8">
              <w:rPr>
                <w:rFonts w:asciiTheme="majorHAnsi" w:eastAsia="Times New Roman" w:hAnsiTheme="majorHAnsi" w:cs="Times New Roman"/>
                <w:sz w:val="18"/>
                <w:szCs w:val="18"/>
              </w:rPr>
              <w:t>os</w:t>
            </w:r>
            <w:r w:rsidR="006F224E" w:rsidRPr="001A1032">
              <w:rPr>
                <w:rFonts w:asciiTheme="majorHAnsi" w:eastAsia="Times New Roman" w:hAnsiTheme="majorHAnsi" w:cs="Times New Roman"/>
                <w:sz w:val="18"/>
                <w:szCs w:val="18"/>
              </w:rPr>
              <w:t xml:space="preserve"> años mínimos a partir de la instalación</w:t>
            </w:r>
            <w:r w:rsidR="006F224E">
              <w:rPr>
                <w:rFonts w:asciiTheme="majorHAnsi" w:eastAsia="Times New Roman" w:hAnsiTheme="majorHAnsi" w:cs="Times New Roman"/>
                <w:sz w:val="18"/>
                <w:szCs w:val="18"/>
              </w:rPr>
              <w:t xml:space="preserve">, la cual debe ser verificable desde su página web oficial. </w:t>
            </w:r>
          </w:p>
        </w:tc>
        <w:tc>
          <w:tcPr>
            <w:tcW w:w="1561" w:type="dxa"/>
          </w:tcPr>
          <w:p w14:paraId="31A689D1"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425" w:type="dxa"/>
          </w:tcPr>
          <w:p w14:paraId="5D01EC45"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384" w:type="dxa"/>
          </w:tcPr>
          <w:p w14:paraId="2DD1E8A3"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1757" w:type="dxa"/>
          </w:tcPr>
          <w:p w14:paraId="68D67953"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r>
      <w:tr w:rsidR="00D35797" w:rsidRPr="001A1032" w14:paraId="66ED57DA" w14:textId="77777777" w:rsidTr="005F3027">
        <w:trPr>
          <w:jc w:val="center"/>
        </w:trPr>
        <w:tc>
          <w:tcPr>
            <w:tcW w:w="5098" w:type="dxa"/>
          </w:tcPr>
          <w:p w14:paraId="23964093" w14:textId="2B379CBD" w:rsidR="00D35797" w:rsidRPr="001A1032" w:rsidRDefault="00D35797" w:rsidP="00D35797">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56381C12"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425" w:type="dxa"/>
          </w:tcPr>
          <w:p w14:paraId="4199C21E"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384" w:type="dxa"/>
          </w:tcPr>
          <w:p w14:paraId="42B8E219"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c>
          <w:tcPr>
            <w:tcW w:w="1757" w:type="dxa"/>
          </w:tcPr>
          <w:p w14:paraId="49C6B3D2" w14:textId="77777777" w:rsidR="00D35797" w:rsidRPr="001A1032" w:rsidRDefault="00D35797" w:rsidP="00D35797">
            <w:pPr>
              <w:spacing w:after="0" w:line="240" w:lineRule="auto"/>
              <w:jc w:val="both"/>
              <w:rPr>
                <w:rFonts w:asciiTheme="majorHAnsi" w:eastAsia="Times New Roman" w:hAnsiTheme="majorHAnsi" w:cs="Times New Roman"/>
                <w:sz w:val="18"/>
                <w:szCs w:val="18"/>
              </w:rPr>
            </w:pPr>
          </w:p>
        </w:tc>
      </w:tr>
    </w:tbl>
    <w:p w14:paraId="32EEDCA5" w14:textId="05B0F6B0" w:rsidR="00003C68" w:rsidRPr="001A1032" w:rsidRDefault="00003C68" w:rsidP="00810DDD">
      <w:pPr>
        <w:spacing w:after="0" w:line="240" w:lineRule="auto"/>
        <w:rPr>
          <w:rFonts w:asciiTheme="majorHAnsi" w:eastAsia="Times New Roman" w:hAnsiTheme="majorHAnsi" w:cs="Times New Roman"/>
          <w:b/>
          <w:sz w:val="18"/>
        </w:rPr>
      </w:pPr>
    </w:p>
    <w:p w14:paraId="70F47EAC" w14:textId="6EAC8A49" w:rsidR="00BE7354" w:rsidRPr="001A1032" w:rsidRDefault="00BE7354" w:rsidP="00810DDD">
      <w:pPr>
        <w:spacing w:after="0" w:line="240" w:lineRule="auto"/>
        <w:rPr>
          <w:rFonts w:asciiTheme="majorHAnsi" w:eastAsia="Times New Roman" w:hAnsiTheme="majorHAnsi" w:cs="Times New Roman"/>
          <w:b/>
          <w:sz w:val="18"/>
        </w:rPr>
      </w:pPr>
    </w:p>
    <w:p w14:paraId="10936DCD" w14:textId="6D7852B4" w:rsidR="00003C68" w:rsidRDefault="00003C68"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No 3 TELEFONOS IP – ESPECIALIDADES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003C68" w:rsidRPr="001A1032" w14:paraId="675F476C" w14:textId="77777777" w:rsidTr="005F3027">
        <w:trPr>
          <w:cantSplit/>
          <w:trHeight w:val="391"/>
          <w:jc w:val="center"/>
        </w:trPr>
        <w:tc>
          <w:tcPr>
            <w:tcW w:w="5098" w:type="dxa"/>
            <w:shd w:val="clear" w:color="auto" w:fill="F2F2F2"/>
            <w:vAlign w:val="center"/>
          </w:tcPr>
          <w:p w14:paraId="02E80C5F"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1B2F4326"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7F2FC9D7"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776EB23F" w14:textId="77777777" w:rsidTr="005F3027">
        <w:trPr>
          <w:trHeight w:val="221"/>
          <w:jc w:val="center"/>
        </w:trPr>
        <w:tc>
          <w:tcPr>
            <w:tcW w:w="5098" w:type="dxa"/>
            <w:vMerge w:val="restart"/>
            <w:shd w:val="clear" w:color="auto" w:fill="F2F2F2"/>
            <w:vAlign w:val="center"/>
          </w:tcPr>
          <w:p w14:paraId="4D43E01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3FF799E2"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Característica </w:t>
            </w:r>
            <w:r w:rsidRPr="001A1032">
              <w:rPr>
                <w:rFonts w:asciiTheme="majorHAnsi" w:eastAsia="Times New Roman" w:hAnsiTheme="majorHAnsi" w:cs="Times New Roman"/>
                <w:b/>
                <w:sz w:val="18"/>
                <w:szCs w:val="18"/>
              </w:rPr>
              <w:lastRenderedPageBreak/>
              <w:t>ofertada</w:t>
            </w:r>
          </w:p>
        </w:tc>
        <w:tc>
          <w:tcPr>
            <w:tcW w:w="809" w:type="dxa"/>
            <w:gridSpan w:val="2"/>
            <w:shd w:val="clear" w:color="auto" w:fill="F2F2F2"/>
            <w:vAlign w:val="center"/>
          </w:tcPr>
          <w:p w14:paraId="18D7454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Cumple</w:t>
            </w:r>
          </w:p>
        </w:tc>
        <w:tc>
          <w:tcPr>
            <w:tcW w:w="1757" w:type="dxa"/>
            <w:vMerge w:val="restart"/>
            <w:shd w:val="clear" w:color="auto" w:fill="F2F2F2"/>
            <w:vAlign w:val="center"/>
          </w:tcPr>
          <w:p w14:paraId="158A586B"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Observaciones </w:t>
            </w:r>
            <w:r w:rsidRPr="001A1032">
              <w:rPr>
                <w:rFonts w:asciiTheme="majorHAnsi" w:eastAsia="Times New Roman" w:hAnsiTheme="majorHAnsi" w:cs="Times New Roman"/>
                <w:b/>
                <w:sz w:val="18"/>
                <w:szCs w:val="18"/>
              </w:rPr>
              <w:lastRenderedPageBreak/>
              <w:t>(especificar por qué no cumple)</w:t>
            </w:r>
          </w:p>
        </w:tc>
      </w:tr>
      <w:tr w:rsidR="00003C68" w:rsidRPr="001A1032" w14:paraId="00B0EF8F" w14:textId="77777777" w:rsidTr="005F3027">
        <w:trPr>
          <w:trHeight w:val="221"/>
          <w:jc w:val="center"/>
        </w:trPr>
        <w:tc>
          <w:tcPr>
            <w:tcW w:w="5098" w:type="dxa"/>
            <w:vMerge/>
            <w:shd w:val="clear" w:color="auto" w:fill="F2F2F2"/>
          </w:tcPr>
          <w:p w14:paraId="6CB90F9F"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1" w:type="dxa"/>
            <w:vMerge/>
          </w:tcPr>
          <w:p w14:paraId="129946F8"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D44437B"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5EDD7FA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7278005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012CE947" w14:textId="77777777" w:rsidTr="005F3027">
        <w:trPr>
          <w:trHeight w:val="255"/>
          <w:jc w:val="center"/>
        </w:trPr>
        <w:tc>
          <w:tcPr>
            <w:tcW w:w="9225" w:type="dxa"/>
            <w:gridSpan w:val="5"/>
            <w:shd w:val="clear" w:color="auto" w:fill="D9E2F3" w:themeFill="accent5" w:themeFillTint="33"/>
          </w:tcPr>
          <w:p w14:paraId="1EE2E30B"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TELEFONOS IP – ESPECIALIDADES</w:t>
            </w:r>
          </w:p>
        </w:tc>
      </w:tr>
      <w:tr w:rsidR="00003C68" w:rsidRPr="001A1032" w14:paraId="34DA5C74" w14:textId="77777777" w:rsidTr="005F3027">
        <w:trPr>
          <w:trHeight w:val="134"/>
          <w:jc w:val="center"/>
        </w:trPr>
        <w:tc>
          <w:tcPr>
            <w:tcW w:w="5098" w:type="dxa"/>
          </w:tcPr>
          <w:p w14:paraId="32FE045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1" w:type="dxa"/>
          </w:tcPr>
          <w:p w14:paraId="55F8B6D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18B12C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F5CFA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D11F46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5DAFBD1" w14:textId="77777777" w:rsidTr="005F3027">
        <w:trPr>
          <w:jc w:val="center"/>
        </w:trPr>
        <w:tc>
          <w:tcPr>
            <w:tcW w:w="5098" w:type="dxa"/>
          </w:tcPr>
          <w:p w14:paraId="38198E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1" w:type="dxa"/>
          </w:tcPr>
          <w:p w14:paraId="4788454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1D7C4A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DA1575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1A1C3A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3DF5106" w14:textId="77777777" w:rsidTr="005F3027">
        <w:trPr>
          <w:jc w:val="center"/>
        </w:trPr>
        <w:tc>
          <w:tcPr>
            <w:tcW w:w="5098" w:type="dxa"/>
          </w:tcPr>
          <w:p w14:paraId="3CFB2BD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0ACE73D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D3E953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4EF027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03F9FB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059E511" w14:textId="77777777" w:rsidTr="005F3027">
        <w:trPr>
          <w:jc w:val="center"/>
        </w:trPr>
        <w:tc>
          <w:tcPr>
            <w:tcW w:w="5098" w:type="dxa"/>
          </w:tcPr>
          <w:p w14:paraId="393444B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253C41A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3AE4C4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0B004C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BB3EB6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D85C454" w14:textId="77777777" w:rsidTr="005F3027">
        <w:trPr>
          <w:jc w:val="center"/>
        </w:trPr>
        <w:tc>
          <w:tcPr>
            <w:tcW w:w="5098" w:type="dxa"/>
          </w:tcPr>
          <w:p w14:paraId="73B5AE8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ser compatible con la marca del Software de la Central Telefónica IP ofertada</w:t>
            </w:r>
          </w:p>
        </w:tc>
        <w:tc>
          <w:tcPr>
            <w:tcW w:w="1561" w:type="dxa"/>
          </w:tcPr>
          <w:p w14:paraId="1BF5DD8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23FF4A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A9AAE5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B1F5ED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A0AF08D" w14:textId="77777777" w:rsidTr="005F3027">
        <w:trPr>
          <w:jc w:val="center"/>
        </w:trPr>
        <w:tc>
          <w:tcPr>
            <w:tcW w:w="5098" w:type="dxa"/>
          </w:tcPr>
          <w:p w14:paraId="1FC9B823"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w:t>
            </w:r>
          </w:p>
        </w:tc>
        <w:tc>
          <w:tcPr>
            <w:tcW w:w="1561" w:type="dxa"/>
          </w:tcPr>
          <w:p w14:paraId="18A9E6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8FFFA7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F383EE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BD2336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536FEFC" w14:textId="77777777" w:rsidTr="005F3027">
        <w:trPr>
          <w:jc w:val="center"/>
        </w:trPr>
        <w:tc>
          <w:tcPr>
            <w:tcW w:w="5098" w:type="dxa"/>
          </w:tcPr>
          <w:p w14:paraId="70BB2DE8" w14:textId="77777777" w:rsidR="00003C68" w:rsidRPr="001A1032" w:rsidRDefault="00003C68" w:rsidP="00810DDD">
            <w:pPr>
              <w:pStyle w:val="Prrafodelista"/>
              <w:numPr>
                <w:ilvl w:val="0"/>
                <w:numId w:val="124"/>
              </w:numPr>
              <w:autoSpaceDE w:val="0"/>
              <w:autoSpaceDN w:val="0"/>
              <w:adjustRightInd w:val="0"/>
              <w:spacing w:after="0" w:line="240" w:lineRule="auto"/>
              <w:ind w:left="252" w:hanging="252"/>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Deberá contar mínimamente con pantalla de resolución </w:t>
            </w:r>
            <w:r w:rsidR="00603E94" w:rsidRPr="001A1032">
              <w:rPr>
                <w:rFonts w:asciiTheme="majorHAnsi" w:eastAsia="Times New Roman" w:hAnsiTheme="majorHAnsi"/>
                <w:sz w:val="18"/>
                <w:szCs w:val="18"/>
              </w:rPr>
              <w:t>800x480</w:t>
            </w:r>
            <w:r w:rsidRPr="001A1032">
              <w:rPr>
                <w:rFonts w:asciiTheme="majorHAnsi" w:eastAsia="Times New Roman" w:hAnsiTheme="majorHAnsi"/>
                <w:sz w:val="18"/>
                <w:szCs w:val="18"/>
              </w:rPr>
              <w:t xml:space="preserve"> pixeles</w:t>
            </w:r>
          </w:p>
          <w:p w14:paraId="57DD1192" w14:textId="77777777" w:rsidR="00003C68" w:rsidRPr="001A1032" w:rsidRDefault="00003C68" w:rsidP="00810DDD">
            <w:pPr>
              <w:pStyle w:val="Prrafodelista"/>
              <w:numPr>
                <w:ilvl w:val="0"/>
                <w:numId w:val="124"/>
              </w:numPr>
              <w:autoSpaceDE w:val="0"/>
              <w:autoSpaceDN w:val="0"/>
              <w:adjustRightInd w:val="0"/>
              <w:spacing w:after="0" w:line="240" w:lineRule="auto"/>
              <w:ind w:left="252" w:hanging="252"/>
              <w:jc w:val="both"/>
              <w:rPr>
                <w:rFonts w:asciiTheme="majorHAnsi" w:eastAsia="Times New Roman" w:hAnsiTheme="majorHAnsi"/>
                <w:sz w:val="18"/>
                <w:szCs w:val="18"/>
              </w:rPr>
            </w:pPr>
            <w:r w:rsidRPr="001A1032">
              <w:rPr>
                <w:rFonts w:asciiTheme="majorHAnsi" w:eastAsia="Times New Roman" w:hAnsiTheme="majorHAnsi"/>
                <w:sz w:val="18"/>
                <w:szCs w:val="18"/>
              </w:rPr>
              <w:t>El modelo de teléfono ofertado debe incluir su propia licencia si corresponde</w:t>
            </w:r>
          </w:p>
          <w:p w14:paraId="56F7E448"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mínimamente los </w:t>
            </w:r>
            <w:proofErr w:type="spellStart"/>
            <w:r w:rsidRPr="001A1032">
              <w:rPr>
                <w:rFonts w:asciiTheme="majorHAnsi" w:eastAsia="Times New Roman" w:hAnsiTheme="majorHAnsi" w:cs="Times New Roman"/>
                <w:sz w:val="18"/>
                <w:szCs w:val="18"/>
              </w:rPr>
              <w:t>códecs</w:t>
            </w:r>
            <w:proofErr w:type="spellEnd"/>
            <w:r w:rsidRPr="001A1032">
              <w:rPr>
                <w:rFonts w:asciiTheme="majorHAnsi" w:eastAsia="Times New Roman" w:hAnsiTheme="majorHAnsi" w:cs="Times New Roman"/>
                <w:sz w:val="18"/>
                <w:szCs w:val="18"/>
              </w:rPr>
              <w:t xml:space="preserve"> G.711a, G711u, G729a, G722.</w:t>
            </w:r>
          </w:p>
          <w:p w14:paraId="7EFD7A9D"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acceso directo a la mensajería de voz, directorio, configuración y servicios avanzados.</w:t>
            </w:r>
          </w:p>
          <w:p w14:paraId="5D55DEC8" w14:textId="7F30F86A" w:rsidR="00003C68" w:rsidRPr="001A1032" w:rsidRDefault="00FC68DA"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w:t>
            </w:r>
            <w:r w:rsidR="00003C68" w:rsidRPr="001A1032">
              <w:rPr>
                <w:rFonts w:asciiTheme="majorHAnsi" w:eastAsia="Times New Roman" w:hAnsiTheme="majorHAnsi" w:cs="Times New Roman"/>
                <w:sz w:val="18"/>
                <w:szCs w:val="18"/>
              </w:rPr>
              <w:t xml:space="preserve"> contar con micrófono externo</w:t>
            </w:r>
          </w:p>
          <w:p w14:paraId="42508156"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speaker</w:t>
            </w:r>
          </w:p>
          <w:p w14:paraId="257EA28D"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Mute</w:t>
            </w:r>
          </w:p>
          <w:p w14:paraId="062EBAB1"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w:t>
            </w:r>
            <w:proofErr w:type="spellStart"/>
            <w:r w:rsidRPr="001A1032">
              <w:rPr>
                <w:rFonts w:asciiTheme="majorHAnsi" w:eastAsia="Times New Roman" w:hAnsiTheme="majorHAnsi" w:cs="Times New Roman"/>
                <w:sz w:val="18"/>
                <w:szCs w:val="18"/>
              </w:rPr>
              <w:t>headset</w:t>
            </w:r>
            <w:proofErr w:type="spellEnd"/>
          </w:p>
          <w:p w14:paraId="49BCC602"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Control del volumen en forma sencilla</w:t>
            </w:r>
          </w:p>
          <w:p w14:paraId="6A050CEC"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Switch</w:t>
            </w:r>
            <w:proofErr w:type="spellEnd"/>
            <w:r w:rsidRPr="001A1032">
              <w:rPr>
                <w:rFonts w:asciiTheme="majorHAnsi" w:eastAsia="Times New Roman" w:hAnsiTheme="majorHAnsi" w:cs="Times New Roman"/>
                <w:sz w:val="18"/>
                <w:szCs w:val="18"/>
              </w:rPr>
              <w:t xml:space="preserve"> integrado 10/100/1000</w:t>
            </w:r>
          </w:p>
          <w:p w14:paraId="5ECD9D8A"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2 líneas.</w:t>
            </w:r>
          </w:p>
          <w:p w14:paraId="11218EE1"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Pantalla a color</w:t>
            </w:r>
          </w:p>
          <w:p w14:paraId="4F72F5C0"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Mecanismos de </w:t>
            </w:r>
            <w:proofErr w:type="spellStart"/>
            <w:r w:rsidRPr="001A1032">
              <w:rPr>
                <w:rFonts w:asciiTheme="majorHAnsi" w:eastAsia="Times New Roman" w:hAnsiTheme="majorHAnsi" w:cs="Times New Roman"/>
                <w:sz w:val="18"/>
                <w:szCs w:val="18"/>
              </w:rPr>
              <w:t>QoS</w:t>
            </w:r>
            <w:proofErr w:type="spellEnd"/>
            <w:r w:rsidRPr="001A1032">
              <w:rPr>
                <w:rFonts w:asciiTheme="majorHAnsi" w:eastAsia="Times New Roman" w:hAnsiTheme="majorHAnsi" w:cs="Times New Roman"/>
                <w:sz w:val="18"/>
                <w:szCs w:val="18"/>
              </w:rPr>
              <w:t xml:space="preserve"> para diferenciar los </w:t>
            </w:r>
            <w:proofErr w:type="spellStart"/>
            <w:r w:rsidRPr="001A1032">
              <w:rPr>
                <w:rFonts w:asciiTheme="majorHAnsi" w:eastAsia="Times New Roman" w:hAnsiTheme="majorHAnsi" w:cs="Times New Roman"/>
                <w:sz w:val="18"/>
                <w:szCs w:val="18"/>
              </w:rPr>
              <w:t>frames</w:t>
            </w:r>
            <w:proofErr w:type="spellEnd"/>
            <w:r w:rsidRPr="001A1032">
              <w:rPr>
                <w:rFonts w:asciiTheme="majorHAnsi" w:eastAsia="Times New Roman" w:hAnsiTheme="majorHAnsi" w:cs="Times New Roman"/>
                <w:sz w:val="18"/>
                <w:szCs w:val="18"/>
              </w:rPr>
              <w:t xml:space="preserve"> de voz</w:t>
            </w:r>
          </w:p>
          <w:p w14:paraId="084AA071"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hAnsiTheme="majorHAnsi" w:cstheme="minorHAnsi"/>
                <w:sz w:val="18"/>
                <w:szCs w:val="18"/>
              </w:rPr>
              <w:t xml:space="preserve">Incluir </w:t>
            </w:r>
            <w:proofErr w:type="spellStart"/>
            <w:r w:rsidRPr="001A1032">
              <w:rPr>
                <w:rFonts w:asciiTheme="majorHAnsi" w:hAnsiTheme="majorHAnsi" w:cstheme="minorHAnsi"/>
                <w:sz w:val="18"/>
                <w:szCs w:val="18"/>
              </w:rPr>
              <w:t>headset</w:t>
            </w:r>
            <w:proofErr w:type="spellEnd"/>
            <w:r w:rsidRPr="001A1032">
              <w:rPr>
                <w:rFonts w:asciiTheme="majorHAnsi" w:hAnsiTheme="majorHAnsi" w:cstheme="minorHAnsi"/>
                <w:sz w:val="18"/>
                <w:szCs w:val="18"/>
              </w:rPr>
              <w:t xml:space="preserve"> o compatibles</w:t>
            </w:r>
          </w:p>
        </w:tc>
        <w:tc>
          <w:tcPr>
            <w:tcW w:w="1561" w:type="dxa"/>
          </w:tcPr>
          <w:p w14:paraId="31F9D2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8184AA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6F4B62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4FC7C3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9AF156F" w14:textId="77777777" w:rsidTr="005F3027">
        <w:trPr>
          <w:jc w:val="center"/>
        </w:trPr>
        <w:tc>
          <w:tcPr>
            <w:tcW w:w="5098" w:type="dxa"/>
          </w:tcPr>
          <w:p w14:paraId="69E0E6AE" w14:textId="77777777" w:rsidR="00003C68" w:rsidRPr="001A1032" w:rsidRDefault="00003C68"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CARACTERISITICAS DE LLAMADAS</w:t>
            </w:r>
          </w:p>
        </w:tc>
        <w:tc>
          <w:tcPr>
            <w:tcW w:w="1561" w:type="dxa"/>
          </w:tcPr>
          <w:p w14:paraId="73FE98F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93E5FC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8EDCD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5F2ABA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4F48ECA" w14:textId="77777777" w:rsidTr="005F3027">
        <w:trPr>
          <w:jc w:val="center"/>
        </w:trPr>
        <w:tc>
          <w:tcPr>
            <w:tcW w:w="5098" w:type="dxa"/>
          </w:tcPr>
          <w:p w14:paraId="6CD603E9"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características de </w:t>
            </w: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Forward o su equivalente.</w:t>
            </w:r>
          </w:p>
          <w:p w14:paraId="6960F183"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pickup o equivalente.</w:t>
            </w:r>
          </w:p>
          <w:p w14:paraId="471E0FC6"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Waiting</w:t>
            </w:r>
            <w:proofErr w:type="spellEnd"/>
            <w:r w:rsidRPr="001A1032">
              <w:rPr>
                <w:rFonts w:asciiTheme="majorHAnsi" w:eastAsia="Times New Roman" w:hAnsiTheme="majorHAnsi" w:cs="Times New Roman"/>
                <w:sz w:val="18"/>
                <w:szCs w:val="18"/>
              </w:rPr>
              <w:t xml:space="preserve"> o equivalente.</w:t>
            </w:r>
          </w:p>
          <w:p w14:paraId="674FE8F5"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Tone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Hold</w:t>
            </w:r>
            <w:proofErr w:type="spellEnd"/>
            <w:r w:rsidRPr="001A1032">
              <w:rPr>
                <w:rFonts w:asciiTheme="majorHAnsi" w:eastAsia="Times New Roman" w:hAnsiTheme="majorHAnsi" w:cs="Times New Roman"/>
                <w:sz w:val="18"/>
                <w:szCs w:val="18"/>
              </w:rPr>
              <w:t xml:space="preserve"> o equivalente</w:t>
            </w:r>
          </w:p>
          <w:p w14:paraId="7FA8EA86"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Group</w:t>
            </w:r>
            <w:proofErr w:type="spellEnd"/>
            <w:r w:rsidRPr="001A1032">
              <w:rPr>
                <w:rFonts w:asciiTheme="majorHAnsi" w:eastAsia="Times New Roman" w:hAnsiTheme="majorHAnsi" w:cs="Times New Roman"/>
                <w:sz w:val="18"/>
                <w:szCs w:val="18"/>
              </w:rPr>
              <w:t xml:space="preserve"> Pickup o equivalente</w:t>
            </w:r>
          </w:p>
          <w:p w14:paraId="0E3A09A0"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de llamadas.</w:t>
            </w:r>
          </w:p>
          <w:p w14:paraId="638FE4D0"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Redial</w:t>
            </w:r>
            <w:proofErr w:type="spellEnd"/>
          </w:p>
        </w:tc>
        <w:tc>
          <w:tcPr>
            <w:tcW w:w="1561" w:type="dxa"/>
          </w:tcPr>
          <w:p w14:paraId="2249E76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83F9DE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B99A34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01A88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D3D88FE" w14:textId="77777777" w:rsidTr="005F3027">
        <w:trPr>
          <w:jc w:val="center"/>
        </w:trPr>
        <w:tc>
          <w:tcPr>
            <w:tcW w:w="5098" w:type="dxa"/>
          </w:tcPr>
          <w:p w14:paraId="2516BCD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RED</w:t>
            </w:r>
          </w:p>
        </w:tc>
        <w:tc>
          <w:tcPr>
            <w:tcW w:w="1561" w:type="dxa"/>
          </w:tcPr>
          <w:p w14:paraId="7458502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B091C7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796427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A80E0D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D63D42C" w14:textId="77777777" w:rsidTr="005F3027">
        <w:trPr>
          <w:jc w:val="center"/>
        </w:trPr>
        <w:tc>
          <w:tcPr>
            <w:tcW w:w="5098" w:type="dxa"/>
          </w:tcPr>
          <w:p w14:paraId="4CBD54A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teléfonos IP deberán soportar las siguientes características de red mínimamente:</w:t>
            </w:r>
          </w:p>
          <w:p w14:paraId="1665AFD0" w14:textId="4BFBFB95" w:rsidR="00003C68" w:rsidRPr="00C22001"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lang w:val="en-US"/>
              </w:rPr>
            </w:pPr>
            <w:r w:rsidRPr="00C22001">
              <w:rPr>
                <w:rFonts w:asciiTheme="majorHAnsi" w:eastAsia="Times New Roman" w:hAnsiTheme="majorHAnsi" w:cs="Times New Roman"/>
                <w:sz w:val="18"/>
                <w:szCs w:val="18"/>
                <w:lang w:val="en-US"/>
              </w:rPr>
              <w:t xml:space="preserve">Dynamic Host Configuration Protocol (DHCP) e IP </w:t>
            </w:r>
            <w:proofErr w:type="spellStart"/>
            <w:r w:rsidR="00FC68DA" w:rsidRPr="00C22001">
              <w:rPr>
                <w:rFonts w:asciiTheme="majorHAnsi" w:eastAsia="Times New Roman" w:hAnsiTheme="majorHAnsi" w:cs="Times New Roman"/>
                <w:sz w:val="18"/>
                <w:szCs w:val="18"/>
                <w:lang w:val="en-US"/>
              </w:rPr>
              <w:t>estática</w:t>
            </w:r>
            <w:proofErr w:type="spellEnd"/>
            <w:r w:rsidRPr="00C22001">
              <w:rPr>
                <w:rFonts w:asciiTheme="majorHAnsi" w:eastAsia="Times New Roman" w:hAnsiTheme="majorHAnsi" w:cs="Times New Roman"/>
                <w:sz w:val="18"/>
                <w:szCs w:val="18"/>
                <w:lang w:val="en-US"/>
              </w:rPr>
              <w:t>.</w:t>
            </w:r>
          </w:p>
          <w:p w14:paraId="56167EED" w14:textId="77777777" w:rsidR="00003C68" w:rsidRPr="001A1032"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con soporte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 xml:space="preserve"> para ser alimentado por el conmutador de acceso.</w:t>
            </w:r>
          </w:p>
        </w:tc>
        <w:tc>
          <w:tcPr>
            <w:tcW w:w="1561" w:type="dxa"/>
          </w:tcPr>
          <w:p w14:paraId="3810251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E6A9DE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B3928A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ADA225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FE10F5D" w14:textId="77777777" w:rsidTr="005F3027">
        <w:trPr>
          <w:jc w:val="center"/>
        </w:trPr>
        <w:tc>
          <w:tcPr>
            <w:tcW w:w="5098" w:type="dxa"/>
          </w:tcPr>
          <w:p w14:paraId="39CF65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ELECTRICAS</w:t>
            </w:r>
          </w:p>
        </w:tc>
        <w:tc>
          <w:tcPr>
            <w:tcW w:w="1561" w:type="dxa"/>
          </w:tcPr>
          <w:p w14:paraId="6480CCF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C4551F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A65555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C875BF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656D9F4" w14:textId="77777777" w:rsidTr="005F3027">
        <w:trPr>
          <w:jc w:val="center"/>
        </w:trPr>
        <w:tc>
          <w:tcPr>
            <w:tcW w:w="5098" w:type="dxa"/>
          </w:tcPr>
          <w:p w14:paraId="581758CC" w14:textId="6F04D771" w:rsidR="00003C68" w:rsidRPr="001A1032" w:rsidRDefault="00BE7354" w:rsidP="00810DDD">
            <w:pPr>
              <w:numPr>
                <w:ilvl w:val="0"/>
                <w:numId w:val="123"/>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w:t>
            </w:r>
            <w:r w:rsidR="00003C68" w:rsidRPr="001A1032">
              <w:rPr>
                <w:rFonts w:asciiTheme="majorHAnsi" w:eastAsia="Times New Roman" w:hAnsiTheme="majorHAnsi" w:cs="Times New Roman"/>
                <w:sz w:val="18"/>
                <w:szCs w:val="18"/>
              </w:rPr>
              <w:t xml:space="preserve"> soportar alimentación tipo </w:t>
            </w:r>
            <w:proofErr w:type="spellStart"/>
            <w:r w:rsidR="00003C68" w:rsidRPr="001A1032">
              <w:rPr>
                <w:rFonts w:asciiTheme="majorHAnsi" w:eastAsia="Times New Roman" w:hAnsiTheme="majorHAnsi" w:cs="Times New Roman"/>
                <w:sz w:val="18"/>
                <w:szCs w:val="18"/>
              </w:rPr>
              <w:t>PoE</w:t>
            </w:r>
            <w:proofErr w:type="spellEnd"/>
            <w:r w:rsidR="00003C68" w:rsidRPr="001A1032">
              <w:rPr>
                <w:rFonts w:asciiTheme="majorHAnsi" w:eastAsia="Times New Roman" w:hAnsiTheme="majorHAnsi" w:cs="Times New Roman"/>
                <w:sz w:val="18"/>
                <w:szCs w:val="18"/>
              </w:rPr>
              <w:t xml:space="preserve"> 802.3</w:t>
            </w:r>
            <w:r w:rsidRPr="001A1032">
              <w:rPr>
                <w:rFonts w:asciiTheme="majorHAnsi" w:eastAsia="Times New Roman" w:hAnsiTheme="majorHAnsi" w:cs="Times New Roman"/>
                <w:sz w:val="18"/>
                <w:szCs w:val="18"/>
              </w:rPr>
              <w:t>af y</w:t>
            </w:r>
            <w:r w:rsidR="00003C68" w:rsidRPr="001A1032">
              <w:rPr>
                <w:rFonts w:asciiTheme="majorHAnsi" w:eastAsia="Times New Roman" w:hAnsiTheme="majorHAnsi" w:cs="Times New Roman"/>
                <w:sz w:val="18"/>
                <w:szCs w:val="18"/>
              </w:rPr>
              <w:t xml:space="preserve"> ser 100% compatible con conmutadores de red</w:t>
            </w:r>
          </w:p>
        </w:tc>
        <w:tc>
          <w:tcPr>
            <w:tcW w:w="1561" w:type="dxa"/>
          </w:tcPr>
          <w:p w14:paraId="12B6672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AA0CD6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5F436F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4ED801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B804FA9" w14:textId="77777777" w:rsidTr="005F3027">
        <w:trPr>
          <w:jc w:val="center"/>
        </w:trPr>
        <w:tc>
          <w:tcPr>
            <w:tcW w:w="5098" w:type="dxa"/>
          </w:tcPr>
          <w:p w14:paraId="6CF42DF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1" w:type="dxa"/>
          </w:tcPr>
          <w:p w14:paraId="6E93819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BE0690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B2A41A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F24A2A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F4E8555" w14:textId="77777777" w:rsidTr="005F3027">
        <w:trPr>
          <w:jc w:val="center"/>
        </w:trPr>
        <w:tc>
          <w:tcPr>
            <w:tcW w:w="5098" w:type="dxa"/>
          </w:tcPr>
          <w:p w14:paraId="71CDCA9E"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4DA2C04E"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447CD764" w14:textId="77B846F3"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tcPr>
          <w:p w14:paraId="045FFEB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1BC18E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81384D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FDC3E4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6AAD453" w14:textId="77777777" w:rsidTr="005F3027">
        <w:trPr>
          <w:jc w:val="center"/>
        </w:trPr>
        <w:tc>
          <w:tcPr>
            <w:tcW w:w="5098" w:type="dxa"/>
          </w:tcPr>
          <w:p w14:paraId="425DEFC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561" w:type="dxa"/>
          </w:tcPr>
          <w:p w14:paraId="28C5C18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59F008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FE4581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6145F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FA8CA46" w14:textId="77777777" w:rsidTr="005F3027">
        <w:trPr>
          <w:jc w:val="center"/>
        </w:trPr>
        <w:tc>
          <w:tcPr>
            <w:tcW w:w="5098" w:type="dxa"/>
          </w:tcPr>
          <w:p w14:paraId="62A019D7" w14:textId="2843EB72"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FC68DA"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561" w:type="dxa"/>
          </w:tcPr>
          <w:p w14:paraId="330C34F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6586B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91D247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E0BA43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5C8FE52" w14:textId="77777777" w:rsidTr="005F3027">
        <w:trPr>
          <w:jc w:val="center"/>
        </w:trPr>
        <w:tc>
          <w:tcPr>
            <w:tcW w:w="5098" w:type="dxa"/>
          </w:tcPr>
          <w:p w14:paraId="59649A8C"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CAPACITACION</w:t>
            </w:r>
          </w:p>
        </w:tc>
        <w:tc>
          <w:tcPr>
            <w:tcW w:w="1561" w:type="dxa"/>
          </w:tcPr>
          <w:p w14:paraId="0389D2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9675DE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D894ED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7A165B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9696D67" w14:textId="77777777" w:rsidTr="005F3027">
        <w:trPr>
          <w:jc w:val="center"/>
        </w:trPr>
        <w:tc>
          <w:tcPr>
            <w:tcW w:w="5098" w:type="dxa"/>
          </w:tcPr>
          <w:p w14:paraId="5AD1508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debe realizar la capacitación de uso y </w:t>
            </w:r>
            <w:proofErr w:type="spellStart"/>
            <w:r w:rsidRPr="001A1032">
              <w:rPr>
                <w:rFonts w:asciiTheme="majorHAnsi" w:eastAsia="Times New Roman" w:hAnsiTheme="majorHAnsi" w:cs="Times New Roman"/>
                <w:sz w:val="18"/>
                <w:szCs w:val="18"/>
              </w:rPr>
              <w:t>trobleshooting</w:t>
            </w:r>
            <w:proofErr w:type="spellEnd"/>
            <w:r w:rsidRPr="001A1032">
              <w:rPr>
                <w:rFonts w:asciiTheme="majorHAnsi" w:eastAsia="Times New Roman" w:hAnsiTheme="majorHAnsi" w:cs="Times New Roman"/>
                <w:sz w:val="18"/>
                <w:szCs w:val="18"/>
              </w:rPr>
              <w:t xml:space="preserve"> (resolución de problemas) de los equipos y del sistema.</w:t>
            </w:r>
          </w:p>
        </w:tc>
        <w:tc>
          <w:tcPr>
            <w:tcW w:w="1561" w:type="dxa"/>
          </w:tcPr>
          <w:p w14:paraId="2B0B227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536C7E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1A01FD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6F17D8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7BE753D5" w14:textId="77777777" w:rsidTr="005F3027">
        <w:trPr>
          <w:jc w:val="center"/>
        </w:trPr>
        <w:tc>
          <w:tcPr>
            <w:tcW w:w="5098" w:type="dxa"/>
          </w:tcPr>
          <w:p w14:paraId="4C96C0D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tcPr>
          <w:p w14:paraId="4E70C954"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57E8717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0B557C7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69945E0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33BE48F6" w14:textId="77777777" w:rsidTr="005F3027">
        <w:trPr>
          <w:jc w:val="center"/>
        </w:trPr>
        <w:tc>
          <w:tcPr>
            <w:tcW w:w="5098" w:type="dxa"/>
          </w:tcPr>
          <w:p w14:paraId="7487FBC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tcPr>
          <w:p w14:paraId="1FD3D73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1CF3460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3BD30CA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2A98674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71E6CD8F" w14:textId="77777777" w:rsidTr="005F3027">
        <w:trPr>
          <w:jc w:val="center"/>
        </w:trPr>
        <w:tc>
          <w:tcPr>
            <w:tcW w:w="5098" w:type="dxa"/>
          </w:tcPr>
          <w:p w14:paraId="2601D41E"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2F335911" w14:textId="74E1A09F"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 xml:space="preserve">Se deben incluir en </w:t>
            </w:r>
            <w:r w:rsidR="008C5FF0" w:rsidRPr="001A1032">
              <w:rPr>
                <w:rFonts w:asciiTheme="majorHAnsi" w:eastAsia="Times New Roman" w:hAnsiTheme="majorHAnsi" w:cs="Times New Roman"/>
                <w:color w:val="000000" w:themeColor="text1"/>
                <w:sz w:val="18"/>
                <w:szCs w:val="18"/>
              </w:rPr>
              <w:t>el momento de la entrega manual de usuario, técnico</w:t>
            </w:r>
            <w:r w:rsidRPr="001A1032">
              <w:rPr>
                <w:rFonts w:asciiTheme="majorHAnsi" w:eastAsia="Times New Roman" w:hAnsiTheme="majorHAnsi" w:cs="Times New Roman"/>
                <w:color w:val="000000" w:themeColor="text1"/>
                <w:sz w:val="18"/>
                <w:szCs w:val="18"/>
              </w:rPr>
              <w:t xml:space="preserve"> de instalación y configuración, manual de soporte técnico y documentos adicionales en medio impreso y digital</w:t>
            </w:r>
            <w:r w:rsidR="00784B98">
              <w:rPr>
                <w:rFonts w:asciiTheme="majorHAnsi" w:eastAsia="Times New Roman" w:hAnsiTheme="majorHAnsi" w:cs="Times New Roman"/>
                <w:color w:val="000000" w:themeColor="text1"/>
                <w:sz w:val="18"/>
                <w:szCs w:val="18"/>
              </w:rPr>
              <w:t xml:space="preserve"> (dos ejemplares)</w:t>
            </w:r>
            <w:r w:rsidRPr="001A1032">
              <w:rPr>
                <w:rFonts w:asciiTheme="majorHAnsi" w:eastAsia="Times New Roman" w:hAnsiTheme="majorHAnsi" w:cs="Times New Roman"/>
                <w:color w:val="000000" w:themeColor="text1"/>
                <w:sz w:val="18"/>
                <w:szCs w:val="18"/>
              </w:rPr>
              <w:t>.</w:t>
            </w:r>
            <w:r w:rsidRPr="001A1032">
              <w:rPr>
                <w:rFonts w:asciiTheme="majorHAnsi" w:eastAsia="Times New Roman" w:hAnsiTheme="majorHAnsi"/>
                <w:color w:val="000000" w:themeColor="text1"/>
                <w:sz w:val="18"/>
                <w:szCs w:val="18"/>
              </w:rPr>
              <w:t xml:space="preserve"> </w:t>
            </w:r>
          </w:p>
        </w:tc>
        <w:tc>
          <w:tcPr>
            <w:tcW w:w="1561" w:type="dxa"/>
          </w:tcPr>
          <w:p w14:paraId="5FECB6A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1728A1A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0CCD595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3CE9D6E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D95E31" w:rsidRPr="001A1032" w14:paraId="3977FA87" w14:textId="77777777" w:rsidTr="005F3027">
        <w:trPr>
          <w:jc w:val="center"/>
        </w:trPr>
        <w:tc>
          <w:tcPr>
            <w:tcW w:w="5098" w:type="dxa"/>
          </w:tcPr>
          <w:p w14:paraId="045DAAD7"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584502AD" w14:textId="186FBDEB"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6A84933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B0FB1A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41FB20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EFEA11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EFA895A" w14:textId="77777777" w:rsidTr="005F3027">
        <w:trPr>
          <w:jc w:val="center"/>
        </w:trPr>
        <w:tc>
          <w:tcPr>
            <w:tcW w:w="5098" w:type="dxa"/>
          </w:tcPr>
          <w:p w14:paraId="4AD2E5FC" w14:textId="4BCC040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17CDBF5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B31B7A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D5E8B9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F1DA2C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5388C0F" w14:textId="77777777" w:rsidTr="005F3027">
        <w:trPr>
          <w:jc w:val="center"/>
        </w:trPr>
        <w:tc>
          <w:tcPr>
            <w:tcW w:w="5098" w:type="dxa"/>
          </w:tcPr>
          <w:p w14:paraId="193064B0" w14:textId="46019625" w:rsidR="00D95E31" w:rsidRPr="001A1032" w:rsidRDefault="00D95E31" w:rsidP="00784B98">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sidRPr="001A1032">
              <w:rPr>
                <w:rFonts w:asciiTheme="majorHAnsi" w:eastAsia="Times New Roman" w:hAnsiTheme="majorHAnsi" w:cs="Times New Roman"/>
                <w:sz w:val="18"/>
                <w:szCs w:val="18"/>
              </w:rPr>
              <w:t xml:space="preserve"> </w:t>
            </w:r>
            <w:r w:rsidR="00784B98">
              <w:rPr>
                <w:rFonts w:asciiTheme="majorHAnsi" w:eastAsia="Times New Roman" w:hAnsiTheme="majorHAnsi" w:cs="Times New Roman"/>
                <w:sz w:val="18"/>
                <w:szCs w:val="18"/>
              </w:rPr>
              <w:t>D</w:t>
            </w:r>
            <w:r w:rsidR="00784B98" w:rsidRPr="006C27C8">
              <w:rPr>
                <w:rFonts w:asciiTheme="majorHAnsi" w:eastAsia="Times New Roman" w:hAnsiTheme="majorHAnsi" w:cs="Times New Roman"/>
                <w:sz w:val="18"/>
                <w:szCs w:val="18"/>
              </w:rPr>
              <w:t>ebe ser de fábrica</w:t>
            </w:r>
            <w:r w:rsidR="00784B98">
              <w:rPr>
                <w:rFonts w:asciiTheme="majorHAnsi" w:eastAsia="Times New Roman" w:hAnsiTheme="majorHAnsi" w:cs="Times New Roman"/>
                <w:sz w:val="18"/>
                <w:szCs w:val="18"/>
              </w:rPr>
              <w:t xml:space="preserve"> por d</w:t>
            </w:r>
            <w:r w:rsidR="00784B98" w:rsidRPr="006C27C8">
              <w:rPr>
                <w:rFonts w:asciiTheme="majorHAnsi" w:eastAsia="Times New Roman" w:hAnsiTheme="majorHAnsi" w:cs="Times New Roman"/>
                <w:sz w:val="18"/>
                <w:szCs w:val="18"/>
              </w:rPr>
              <w:t>os</w:t>
            </w:r>
            <w:r w:rsidR="00784B98" w:rsidRPr="001A1032">
              <w:rPr>
                <w:rFonts w:asciiTheme="majorHAnsi" w:eastAsia="Times New Roman" w:hAnsiTheme="majorHAnsi" w:cs="Times New Roman"/>
                <w:sz w:val="18"/>
                <w:szCs w:val="18"/>
              </w:rPr>
              <w:t xml:space="preserve"> años mínimos a partir de la instalación</w:t>
            </w:r>
            <w:r w:rsidR="00784B98">
              <w:rPr>
                <w:rFonts w:asciiTheme="majorHAnsi" w:eastAsia="Times New Roman" w:hAnsiTheme="majorHAnsi" w:cs="Times New Roman"/>
                <w:sz w:val="18"/>
                <w:szCs w:val="18"/>
              </w:rPr>
              <w:t>, la cual debe ser verificable desde su página web oficial.</w:t>
            </w:r>
          </w:p>
        </w:tc>
        <w:tc>
          <w:tcPr>
            <w:tcW w:w="1561" w:type="dxa"/>
          </w:tcPr>
          <w:p w14:paraId="7093797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4A7E00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749B0D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111716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BFD4ED5" w14:textId="77777777" w:rsidTr="005F3027">
        <w:trPr>
          <w:jc w:val="center"/>
        </w:trPr>
        <w:tc>
          <w:tcPr>
            <w:tcW w:w="5098" w:type="dxa"/>
          </w:tcPr>
          <w:p w14:paraId="3561D6CB" w14:textId="05DB8D58"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057A09B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35D2A8A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D9D41A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4ED3B0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1FC6276F" w14:textId="62AA8268" w:rsidR="00003C68" w:rsidRPr="001A1032" w:rsidRDefault="00003C68" w:rsidP="00810DDD">
      <w:pPr>
        <w:spacing w:after="0" w:line="240" w:lineRule="auto"/>
        <w:rPr>
          <w:rFonts w:asciiTheme="majorHAnsi" w:eastAsia="Times New Roman" w:hAnsiTheme="majorHAnsi" w:cs="Times New Roman"/>
          <w:b/>
          <w:sz w:val="18"/>
        </w:rPr>
      </w:pPr>
    </w:p>
    <w:p w14:paraId="4259C6C4" w14:textId="092B3821" w:rsidR="00BE7354" w:rsidRPr="001A1032" w:rsidRDefault="00BE7354" w:rsidP="00810DDD">
      <w:pPr>
        <w:spacing w:after="0" w:line="240" w:lineRule="auto"/>
        <w:rPr>
          <w:rFonts w:asciiTheme="majorHAnsi" w:eastAsia="Times New Roman" w:hAnsiTheme="majorHAnsi" w:cs="Times New Roman"/>
          <w:b/>
          <w:sz w:val="18"/>
        </w:rPr>
      </w:pPr>
    </w:p>
    <w:p w14:paraId="5D93EAD2" w14:textId="5E518A3A" w:rsidR="001A1032" w:rsidRPr="001A1032" w:rsidRDefault="00003C68"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1A1032">
        <w:rPr>
          <w:rFonts w:asciiTheme="majorHAnsi" w:eastAsia="Times New Roman" w:hAnsiTheme="majorHAnsi" w:cs="Times New Roman"/>
          <w:b/>
          <w:sz w:val="18"/>
        </w:rPr>
        <w:t xml:space="preserve">4: </w:t>
      </w:r>
      <w:r w:rsidRPr="001A1032">
        <w:rPr>
          <w:rFonts w:asciiTheme="majorHAnsi" w:eastAsia="Times New Roman" w:hAnsiTheme="majorHAnsi" w:cs="Times New Roman"/>
          <w:b/>
          <w:sz w:val="18"/>
        </w:rPr>
        <w:t>TELEFONOS IP – SALA DE REUNIONES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003C68" w:rsidRPr="001A1032" w14:paraId="5E9789E4" w14:textId="77777777" w:rsidTr="005F3027">
        <w:trPr>
          <w:cantSplit/>
          <w:trHeight w:val="391"/>
          <w:jc w:val="center"/>
        </w:trPr>
        <w:tc>
          <w:tcPr>
            <w:tcW w:w="5098" w:type="dxa"/>
            <w:shd w:val="clear" w:color="auto" w:fill="F2F2F2"/>
            <w:vAlign w:val="center"/>
          </w:tcPr>
          <w:p w14:paraId="630E94BE"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416D309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4ECE19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23FEC4F1" w14:textId="77777777" w:rsidTr="005F3027">
        <w:trPr>
          <w:trHeight w:val="221"/>
          <w:jc w:val="center"/>
        </w:trPr>
        <w:tc>
          <w:tcPr>
            <w:tcW w:w="5098" w:type="dxa"/>
            <w:vMerge w:val="restart"/>
            <w:shd w:val="clear" w:color="auto" w:fill="F2F2F2"/>
            <w:vAlign w:val="center"/>
          </w:tcPr>
          <w:p w14:paraId="7691CB76"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523773B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345E10A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17B2088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03C68" w:rsidRPr="001A1032" w14:paraId="3C3AC6EB" w14:textId="77777777" w:rsidTr="005F3027">
        <w:trPr>
          <w:trHeight w:val="221"/>
          <w:jc w:val="center"/>
        </w:trPr>
        <w:tc>
          <w:tcPr>
            <w:tcW w:w="5098" w:type="dxa"/>
            <w:vMerge/>
            <w:shd w:val="clear" w:color="auto" w:fill="F2F2F2"/>
          </w:tcPr>
          <w:p w14:paraId="7FD62278"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1" w:type="dxa"/>
            <w:vMerge/>
          </w:tcPr>
          <w:p w14:paraId="54F55C64"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63E6397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1237CC4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01A5445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08028522" w14:textId="77777777" w:rsidTr="005F3027">
        <w:trPr>
          <w:trHeight w:val="255"/>
          <w:jc w:val="center"/>
        </w:trPr>
        <w:tc>
          <w:tcPr>
            <w:tcW w:w="9225" w:type="dxa"/>
            <w:gridSpan w:val="5"/>
            <w:shd w:val="clear" w:color="auto" w:fill="D9E2F3" w:themeFill="accent5" w:themeFillTint="33"/>
          </w:tcPr>
          <w:p w14:paraId="35EE0A00"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TELEFONOS IP – SALA DE REUNIONES</w:t>
            </w:r>
          </w:p>
        </w:tc>
      </w:tr>
      <w:tr w:rsidR="00003C68" w:rsidRPr="001A1032" w14:paraId="416FE38B" w14:textId="77777777" w:rsidTr="005F3027">
        <w:trPr>
          <w:trHeight w:val="134"/>
          <w:jc w:val="center"/>
        </w:trPr>
        <w:tc>
          <w:tcPr>
            <w:tcW w:w="5098" w:type="dxa"/>
          </w:tcPr>
          <w:p w14:paraId="63BA28B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1" w:type="dxa"/>
          </w:tcPr>
          <w:p w14:paraId="77B9CE1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E2577F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E773BF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F44E77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DEADECD" w14:textId="77777777" w:rsidTr="005F3027">
        <w:trPr>
          <w:jc w:val="center"/>
        </w:trPr>
        <w:tc>
          <w:tcPr>
            <w:tcW w:w="5098" w:type="dxa"/>
          </w:tcPr>
          <w:p w14:paraId="7C79315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1" w:type="dxa"/>
          </w:tcPr>
          <w:p w14:paraId="5066113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6AF8A0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750067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414D2E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A8B0058" w14:textId="77777777" w:rsidTr="005F3027">
        <w:trPr>
          <w:jc w:val="center"/>
        </w:trPr>
        <w:tc>
          <w:tcPr>
            <w:tcW w:w="5098" w:type="dxa"/>
          </w:tcPr>
          <w:p w14:paraId="067228E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6497016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01C9E3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4EE4B6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4CF2A0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1FAF78F" w14:textId="77777777" w:rsidTr="005F3027">
        <w:trPr>
          <w:jc w:val="center"/>
        </w:trPr>
        <w:tc>
          <w:tcPr>
            <w:tcW w:w="5098" w:type="dxa"/>
          </w:tcPr>
          <w:p w14:paraId="1198E83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321255C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472C46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1E4C9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11EB46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5B4380B" w14:textId="77777777" w:rsidTr="005F3027">
        <w:trPr>
          <w:jc w:val="center"/>
        </w:trPr>
        <w:tc>
          <w:tcPr>
            <w:tcW w:w="5098" w:type="dxa"/>
          </w:tcPr>
          <w:p w14:paraId="63F7E84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ser compatible con la marca del Software de la Central Telefónica IP ofertada</w:t>
            </w:r>
          </w:p>
        </w:tc>
        <w:tc>
          <w:tcPr>
            <w:tcW w:w="1561" w:type="dxa"/>
          </w:tcPr>
          <w:p w14:paraId="38964A5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8AEAE4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061400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DE2ED3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D70EBC4" w14:textId="77777777" w:rsidTr="005F3027">
        <w:trPr>
          <w:jc w:val="center"/>
        </w:trPr>
        <w:tc>
          <w:tcPr>
            <w:tcW w:w="5098" w:type="dxa"/>
          </w:tcPr>
          <w:p w14:paraId="7DD6D3A3"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w:t>
            </w:r>
          </w:p>
        </w:tc>
        <w:tc>
          <w:tcPr>
            <w:tcW w:w="1561" w:type="dxa"/>
          </w:tcPr>
          <w:p w14:paraId="358205A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81FD82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8B4D72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CAF558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ADB5B30" w14:textId="77777777" w:rsidTr="005F3027">
        <w:trPr>
          <w:jc w:val="center"/>
        </w:trPr>
        <w:tc>
          <w:tcPr>
            <w:tcW w:w="5098" w:type="dxa"/>
          </w:tcPr>
          <w:p w14:paraId="5011A23B" w14:textId="77777777" w:rsidR="00003C68" w:rsidRPr="001A1032" w:rsidRDefault="00003C68" w:rsidP="00810DDD">
            <w:pPr>
              <w:pStyle w:val="Prrafodelista"/>
              <w:numPr>
                <w:ilvl w:val="0"/>
                <w:numId w:val="123"/>
              </w:numPr>
              <w:autoSpaceDE w:val="0"/>
              <w:autoSpaceDN w:val="0"/>
              <w:adjustRightInd w:val="0"/>
              <w:spacing w:after="0" w:line="240" w:lineRule="auto"/>
              <w:ind w:left="252" w:hanging="252"/>
              <w:jc w:val="both"/>
              <w:rPr>
                <w:rFonts w:asciiTheme="majorHAnsi" w:eastAsia="Times New Roman" w:hAnsiTheme="majorHAnsi"/>
                <w:b/>
                <w:sz w:val="18"/>
                <w:szCs w:val="18"/>
              </w:rPr>
            </w:pPr>
            <w:r w:rsidRPr="001A1032">
              <w:rPr>
                <w:rFonts w:asciiTheme="majorHAnsi" w:eastAsia="Times New Roman" w:hAnsiTheme="majorHAnsi"/>
                <w:sz w:val="18"/>
                <w:szCs w:val="18"/>
              </w:rPr>
              <w:t xml:space="preserve">Deberá contar mínimamente con pantalla de resolución </w:t>
            </w:r>
            <w:r w:rsidR="003F56A5" w:rsidRPr="001A1032">
              <w:rPr>
                <w:rFonts w:asciiTheme="majorHAnsi" w:eastAsia="Times New Roman" w:hAnsiTheme="majorHAnsi"/>
                <w:sz w:val="18"/>
                <w:szCs w:val="18"/>
              </w:rPr>
              <w:t>396</w:t>
            </w:r>
            <w:r w:rsidRPr="001A1032">
              <w:rPr>
                <w:rFonts w:asciiTheme="majorHAnsi" w:eastAsia="Times New Roman" w:hAnsiTheme="majorHAnsi"/>
                <w:sz w:val="18"/>
                <w:szCs w:val="18"/>
              </w:rPr>
              <w:t>x</w:t>
            </w:r>
            <w:r w:rsidR="003F56A5" w:rsidRPr="001A1032">
              <w:rPr>
                <w:rFonts w:asciiTheme="majorHAnsi" w:eastAsia="Times New Roman" w:hAnsiTheme="majorHAnsi"/>
                <w:sz w:val="18"/>
                <w:szCs w:val="18"/>
              </w:rPr>
              <w:t>162</w:t>
            </w:r>
            <w:r w:rsidRPr="001A1032">
              <w:rPr>
                <w:rFonts w:asciiTheme="majorHAnsi" w:eastAsia="Times New Roman" w:hAnsiTheme="majorHAnsi"/>
                <w:sz w:val="18"/>
                <w:szCs w:val="18"/>
              </w:rPr>
              <w:t xml:space="preserve"> pixeles</w:t>
            </w:r>
          </w:p>
          <w:p w14:paraId="4F899E14"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w:t>
            </w:r>
            <w:r w:rsidR="003F56A5" w:rsidRPr="001A1032">
              <w:rPr>
                <w:rFonts w:asciiTheme="majorHAnsi" w:eastAsia="Times New Roman" w:hAnsiTheme="majorHAnsi" w:cs="Times New Roman"/>
                <w:sz w:val="18"/>
                <w:szCs w:val="18"/>
              </w:rPr>
              <w:t xml:space="preserve">ar mínimamente los </w:t>
            </w:r>
            <w:proofErr w:type="spellStart"/>
            <w:r w:rsidR="003F56A5" w:rsidRPr="001A1032">
              <w:rPr>
                <w:rFonts w:asciiTheme="majorHAnsi" w:eastAsia="Times New Roman" w:hAnsiTheme="majorHAnsi" w:cs="Times New Roman"/>
                <w:sz w:val="18"/>
                <w:szCs w:val="18"/>
              </w:rPr>
              <w:t>códecs</w:t>
            </w:r>
            <w:proofErr w:type="spellEnd"/>
            <w:r w:rsidR="003F56A5" w:rsidRPr="001A1032">
              <w:rPr>
                <w:rFonts w:asciiTheme="majorHAnsi" w:eastAsia="Times New Roman" w:hAnsiTheme="majorHAnsi" w:cs="Times New Roman"/>
                <w:sz w:val="18"/>
                <w:szCs w:val="18"/>
              </w:rPr>
              <w:t xml:space="preserve"> G.711</w:t>
            </w:r>
            <w:r w:rsidRPr="001A1032">
              <w:rPr>
                <w:rFonts w:asciiTheme="majorHAnsi" w:eastAsia="Times New Roman" w:hAnsiTheme="majorHAnsi" w:cs="Times New Roman"/>
                <w:sz w:val="18"/>
                <w:szCs w:val="18"/>
              </w:rPr>
              <w:t>, G729a, G722.</w:t>
            </w:r>
          </w:p>
          <w:p w14:paraId="6D824DA3"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acceso directo a la mensajería de voz, directorio, configuración y servicios avanzados.</w:t>
            </w:r>
          </w:p>
          <w:p w14:paraId="3AE96764"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Debera</w:t>
            </w:r>
            <w:proofErr w:type="spellEnd"/>
            <w:r w:rsidRPr="001A1032">
              <w:rPr>
                <w:rFonts w:asciiTheme="majorHAnsi" w:eastAsia="Times New Roman" w:hAnsiTheme="majorHAnsi" w:cs="Times New Roman"/>
                <w:sz w:val="18"/>
                <w:szCs w:val="18"/>
              </w:rPr>
              <w:t xml:space="preserve"> contar con micrófono externo</w:t>
            </w:r>
          </w:p>
          <w:p w14:paraId="273046DD"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speaker</w:t>
            </w:r>
          </w:p>
          <w:p w14:paraId="021B5678" w14:textId="77777777" w:rsidR="00003C68" w:rsidRPr="001A1032" w:rsidRDefault="00003C68" w:rsidP="00810DDD">
            <w:pPr>
              <w:numPr>
                <w:ilvl w:val="0"/>
                <w:numId w:val="12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Botón de Mute</w:t>
            </w:r>
          </w:p>
          <w:p w14:paraId="6DD0E653"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Control del volumen en forma sencilla</w:t>
            </w:r>
          </w:p>
          <w:p w14:paraId="0220E8DB" w14:textId="77777777" w:rsidR="00003C68" w:rsidRPr="001A1032" w:rsidRDefault="00003C68" w:rsidP="00810DDD">
            <w:pPr>
              <w:numPr>
                <w:ilvl w:val="0"/>
                <w:numId w:val="97"/>
              </w:numPr>
              <w:autoSpaceDE w:val="0"/>
              <w:autoSpaceDN w:val="0"/>
              <w:adjustRightInd w:val="0"/>
              <w:spacing w:after="0" w:line="240" w:lineRule="auto"/>
              <w:ind w:left="251" w:hanging="251"/>
              <w:contextualSpacing/>
              <w:jc w:val="both"/>
              <w:rPr>
                <w:rFonts w:asciiTheme="majorHAnsi" w:eastAsia="Times New Roman" w:hAnsiTheme="majorHAnsi" w:cs="Times New Roman"/>
                <w:b/>
                <w:sz w:val="18"/>
                <w:szCs w:val="18"/>
              </w:rPr>
            </w:pPr>
            <w:bookmarkStart w:id="2" w:name="OLE_LINK110"/>
            <w:r w:rsidRPr="001A1032">
              <w:rPr>
                <w:rFonts w:asciiTheme="majorHAnsi" w:eastAsia="Times New Roman" w:hAnsiTheme="majorHAnsi" w:cs="Times New Roman"/>
                <w:sz w:val="18"/>
                <w:szCs w:val="18"/>
              </w:rPr>
              <w:t>El modelo de teléfono ofertado debe incluir su propia licencia si corresponde</w:t>
            </w:r>
            <w:bookmarkEnd w:id="2"/>
          </w:p>
        </w:tc>
        <w:tc>
          <w:tcPr>
            <w:tcW w:w="1561" w:type="dxa"/>
          </w:tcPr>
          <w:p w14:paraId="4391D6E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CEF12D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AB3DE8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16C17D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349675A" w14:textId="77777777" w:rsidTr="005F3027">
        <w:trPr>
          <w:jc w:val="center"/>
        </w:trPr>
        <w:tc>
          <w:tcPr>
            <w:tcW w:w="5098" w:type="dxa"/>
          </w:tcPr>
          <w:p w14:paraId="6C46103C" w14:textId="77777777" w:rsidR="00003C68" w:rsidRPr="001A1032" w:rsidRDefault="00003C68"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CARACTERISITICAS DE LLAMADAS</w:t>
            </w:r>
          </w:p>
        </w:tc>
        <w:tc>
          <w:tcPr>
            <w:tcW w:w="1561" w:type="dxa"/>
          </w:tcPr>
          <w:p w14:paraId="56E9B8C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F632C4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AA63BD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651983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B956E05" w14:textId="77777777" w:rsidTr="005F3027">
        <w:trPr>
          <w:jc w:val="center"/>
        </w:trPr>
        <w:tc>
          <w:tcPr>
            <w:tcW w:w="5098" w:type="dxa"/>
          </w:tcPr>
          <w:p w14:paraId="020E945B"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Deberá soportar características de </w:t>
            </w: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Forward o su equivalente.</w:t>
            </w:r>
          </w:p>
          <w:p w14:paraId="045E246E"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pickup o equivalente.</w:t>
            </w:r>
          </w:p>
          <w:p w14:paraId="2AA83A60"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Waiting</w:t>
            </w:r>
            <w:proofErr w:type="spellEnd"/>
            <w:r w:rsidRPr="001A1032">
              <w:rPr>
                <w:rFonts w:asciiTheme="majorHAnsi" w:eastAsia="Times New Roman" w:hAnsiTheme="majorHAnsi" w:cs="Times New Roman"/>
                <w:sz w:val="18"/>
                <w:szCs w:val="18"/>
              </w:rPr>
              <w:t xml:space="preserve"> o equivalente.</w:t>
            </w:r>
          </w:p>
          <w:p w14:paraId="12D43801"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Tone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on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Hold</w:t>
            </w:r>
            <w:proofErr w:type="spellEnd"/>
            <w:r w:rsidRPr="001A1032">
              <w:rPr>
                <w:rFonts w:asciiTheme="majorHAnsi" w:eastAsia="Times New Roman" w:hAnsiTheme="majorHAnsi" w:cs="Times New Roman"/>
                <w:sz w:val="18"/>
                <w:szCs w:val="18"/>
              </w:rPr>
              <w:t xml:space="preserve"> o equivalente</w:t>
            </w:r>
          </w:p>
          <w:p w14:paraId="72753F5C"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Group</w:t>
            </w:r>
            <w:proofErr w:type="spellEnd"/>
            <w:r w:rsidRPr="001A1032">
              <w:rPr>
                <w:rFonts w:asciiTheme="majorHAnsi" w:eastAsia="Times New Roman" w:hAnsiTheme="majorHAnsi" w:cs="Times New Roman"/>
                <w:sz w:val="18"/>
                <w:szCs w:val="18"/>
              </w:rPr>
              <w:t xml:space="preserve"> Pickup o equivalente</w:t>
            </w:r>
          </w:p>
          <w:p w14:paraId="170CAF70"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de llamadas.</w:t>
            </w:r>
          </w:p>
          <w:p w14:paraId="5CB3130F" w14:textId="77777777" w:rsidR="00003C68" w:rsidRPr="001A1032" w:rsidRDefault="00003C68" w:rsidP="00810DDD">
            <w:pPr>
              <w:numPr>
                <w:ilvl w:val="0"/>
                <w:numId w:val="121"/>
              </w:numPr>
              <w:spacing w:after="0" w:line="240" w:lineRule="auto"/>
              <w:ind w:left="251" w:hanging="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Redial</w:t>
            </w:r>
            <w:proofErr w:type="spellEnd"/>
          </w:p>
        </w:tc>
        <w:tc>
          <w:tcPr>
            <w:tcW w:w="1561" w:type="dxa"/>
          </w:tcPr>
          <w:p w14:paraId="5CEF093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940F92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CA3A1F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C89552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2BF06FF" w14:textId="77777777" w:rsidTr="005F3027">
        <w:trPr>
          <w:jc w:val="center"/>
        </w:trPr>
        <w:tc>
          <w:tcPr>
            <w:tcW w:w="5098" w:type="dxa"/>
          </w:tcPr>
          <w:p w14:paraId="0EAAAB6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RED</w:t>
            </w:r>
          </w:p>
        </w:tc>
        <w:tc>
          <w:tcPr>
            <w:tcW w:w="1561" w:type="dxa"/>
          </w:tcPr>
          <w:p w14:paraId="447D81D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DEB6B5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B8134E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6D7756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89762CA" w14:textId="77777777" w:rsidTr="005F3027">
        <w:trPr>
          <w:jc w:val="center"/>
        </w:trPr>
        <w:tc>
          <w:tcPr>
            <w:tcW w:w="5098" w:type="dxa"/>
          </w:tcPr>
          <w:p w14:paraId="157C28A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teléfonos IP deberán soportar las siguientes características de red mínimamente:</w:t>
            </w:r>
          </w:p>
          <w:p w14:paraId="573125A0" w14:textId="3D61D637" w:rsidR="00003C68" w:rsidRPr="005F3027"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lang w:val="en-US"/>
              </w:rPr>
            </w:pPr>
            <w:r w:rsidRPr="005F3027">
              <w:rPr>
                <w:rFonts w:asciiTheme="majorHAnsi" w:eastAsia="Times New Roman" w:hAnsiTheme="majorHAnsi" w:cs="Times New Roman"/>
                <w:sz w:val="18"/>
                <w:szCs w:val="18"/>
                <w:lang w:val="en-US"/>
              </w:rPr>
              <w:t xml:space="preserve">Dynamic Host Configuration Protocol (DHCP) e IP </w:t>
            </w:r>
            <w:proofErr w:type="spellStart"/>
            <w:r w:rsidR="00BE7354" w:rsidRPr="005F3027">
              <w:rPr>
                <w:rFonts w:asciiTheme="majorHAnsi" w:eastAsia="Times New Roman" w:hAnsiTheme="majorHAnsi" w:cs="Times New Roman"/>
                <w:sz w:val="18"/>
                <w:szCs w:val="18"/>
                <w:lang w:val="en-US"/>
              </w:rPr>
              <w:t>estática</w:t>
            </w:r>
            <w:proofErr w:type="spellEnd"/>
            <w:r w:rsidRPr="005F3027">
              <w:rPr>
                <w:rFonts w:asciiTheme="majorHAnsi" w:eastAsia="Times New Roman" w:hAnsiTheme="majorHAnsi" w:cs="Times New Roman"/>
                <w:sz w:val="18"/>
                <w:szCs w:val="18"/>
                <w:lang w:val="en-US"/>
              </w:rPr>
              <w:t>.</w:t>
            </w:r>
          </w:p>
          <w:p w14:paraId="137D4E7C" w14:textId="77777777" w:rsidR="00003C68" w:rsidRPr="001A1032" w:rsidRDefault="00003C68" w:rsidP="00810DDD">
            <w:pPr>
              <w:numPr>
                <w:ilvl w:val="0"/>
                <w:numId w:val="12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con soporte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w:t>
            </w:r>
          </w:p>
        </w:tc>
        <w:tc>
          <w:tcPr>
            <w:tcW w:w="1561" w:type="dxa"/>
          </w:tcPr>
          <w:p w14:paraId="493898F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B5195E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3F1562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C83D53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0740A41" w14:textId="77777777" w:rsidTr="005F3027">
        <w:trPr>
          <w:jc w:val="center"/>
        </w:trPr>
        <w:tc>
          <w:tcPr>
            <w:tcW w:w="5098" w:type="dxa"/>
          </w:tcPr>
          <w:p w14:paraId="12B5C81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ELECTRICAS</w:t>
            </w:r>
          </w:p>
        </w:tc>
        <w:tc>
          <w:tcPr>
            <w:tcW w:w="1561" w:type="dxa"/>
          </w:tcPr>
          <w:p w14:paraId="62C8B7C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93EF5F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F6F69D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03D08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3D2E7A3" w14:textId="77777777" w:rsidTr="005F3027">
        <w:trPr>
          <w:jc w:val="center"/>
        </w:trPr>
        <w:tc>
          <w:tcPr>
            <w:tcW w:w="5098" w:type="dxa"/>
          </w:tcPr>
          <w:p w14:paraId="7EBA0D64" w14:textId="2BB68A42" w:rsidR="00003C68" w:rsidRPr="001A1032" w:rsidRDefault="00BE7354" w:rsidP="00810DDD">
            <w:pPr>
              <w:numPr>
                <w:ilvl w:val="0"/>
                <w:numId w:val="123"/>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w:t>
            </w:r>
            <w:r w:rsidR="00003C68" w:rsidRPr="001A1032">
              <w:rPr>
                <w:rFonts w:asciiTheme="majorHAnsi" w:eastAsia="Times New Roman" w:hAnsiTheme="majorHAnsi" w:cs="Times New Roman"/>
                <w:sz w:val="18"/>
                <w:szCs w:val="18"/>
              </w:rPr>
              <w:t xml:space="preserve"> soportar alimentación tipo </w:t>
            </w:r>
            <w:proofErr w:type="spellStart"/>
            <w:r w:rsidR="00003C68" w:rsidRPr="001A1032">
              <w:rPr>
                <w:rFonts w:asciiTheme="majorHAnsi" w:eastAsia="Times New Roman" w:hAnsiTheme="majorHAnsi" w:cs="Times New Roman"/>
                <w:sz w:val="18"/>
                <w:szCs w:val="18"/>
              </w:rPr>
              <w:t>PoE</w:t>
            </w:r>
            <w:proofErr w:type="spellEnd"/>
            <w:r w:rsidR="00003C68" w:rsidRPr="001A1032">
              <w:rPr>
                <w:rFonts w:asciiTheme="majorHAnsi" w:eastAsia="Times New Roman" w:hAnsiTheme="majorHAnsi" w:cs="Times New Roman"/>
                <w:sz w:val="18"/>
                <w:szCs w:val="18"/>
              </w:rPr>
              <w:t xml:space="preserve"> 802.3</w:t>
            </w:r>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af</w:t>
            </w:r>
            <w:proofErr w:type="spellEnd"/>
            <w:r w:rsidRPr="001A1032">
              <w:rPr>
                <w:rFonts w:asciiTheme="majorHAnsi" w:eastAsia="Times New Roman" w:hAnsiTheme="majorHAnsi" w:cs="Times New Roman"/>
                <w:sz w:val="18"/>
                <w:szCs w:val="18"/>
              </w:rPr>
              <w:t xml:space="preserve"> y</w:t>
            </w:r>
            <w:r w:rsidR="00003C68" w:rsidRPr="001A1032">
              <w:rPr>
                <w:rFonts w:asciiTheme="majorHAnsi" w:eastAsia="Times New Roman" w:hAnsiTheme="majorHAnsi" w:cs="Times New Roman"/>
                <w:sz w:val="18"/>
                <w:szCs w:val="18"/>
              </w:rPr>
              <w:t xml:space="preserve"> ser 100% compatible con conmutadores de red.</w:t>
            </w:r>
          </w:p>
        </w:tc>
        <w:tc>
          <w:tcPr>
            <w:tcW w:w="1561" w:type="dxa"/>
          </w:tcPr>
          <w:p w14:paraId="42A0B4D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A4720C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5C16FB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8E7E8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5A1582E" w14:textId="77777777" w:rsidTr="005F3027">
        <w:trPr>
          <w:jc w:val="center"/>
        </w:trPr>
        <w:tc>
          <w:tcPr>
            <w:tcW w:w="5098" w:type="dxa"/>
          </w:tcPr>
          <w:p w14:paraId="6D0D189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1" w:type="dxa"/>
          </w:tcPr>
          <w:p w14:paraId="2A74C0B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C128D3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EBF60A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EEC987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3C8A9D3" w14:textId="77777777" w:rsidTr="005F3027">
        <w:trPr>
          <w:jc w:val="center"/>
        </w:trPr>
        <w:tc>
          <w:tcPr>
            <w:tcW w:w="5098" w:type="dxa"/>
          </w:tcPr>
          <w:p w14:paraId="7925A016"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7386D794"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49C0C5D6" w14:textId="170939FC"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tcPr>
          <w:p w14:paraId="037276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93C3C2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6DC479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BB4024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6AC4570" w14:textId="77777777" w:rsidTr="005F3027">
        <w:trPr>
          <w:jc w:val="center"/>
        </w:trPr>
        <w:tc>
          <w:tcPr>
            <w:tcW w:w="5098" w:type="dxa"/>
          </w:tcPr>
          <w:p w14:paraId="0427CE8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1" w:type="dxa"/>
          </w:tcPr>
          <w:p w14:paraId="062A165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7A6C0A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33A568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01592C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1B217F2" w14:textId="77777777" w:rsidTr="005F3027">
        <w:trPr>
          <w:jc w:val="center"/>
        </w:trPr>
        <w:tc>
          <w:tcPr>
            <w:tcW w:w="5098" w:type="dxa"/>
          </w:tcPr>
          <w:p w14:paraId="49F0CA87" w14:textId="5CFF1A20"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BE7354"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561" w:type="dxa"/>
          </w:tcPr>
          <w:p w14:paraId="35968C2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B8BE90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178374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BED17A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3A5A587" w14:textId="77777777" w:rsidTr="005F3027">
        <w:trPr>
          <w:jc w:val="center"/>
        </w:trPr>
        <w:tc>
          <w:tcPr>
            <w:tcW w:w="5098" w:type="dxa"/>
          </w:tcPr>
          <w:p w14:paraId="684D7F6B"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CAPACITACION</w:t>
            </w:r>
          </w:p>
        </w:tc>
        <w:tc>
          <w:tcPr>
            <w:tcW w:w="1561" w:type="dxa"/>
          </w:tcPr>
          <w:p w14:paraId="001E2A4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048A9A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EA2416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1B4797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C12C0B7" w14:textId="77777777" w:rsidTr="005F3027">
        <w:trPr>
          <w:jc w:val="center"/>
        </w:trPr>
        <w:tc>
          <w:tcPr>
            <w:tcW w:w="5098" w:type="dxa"/>
          </w:tcPr>
          <w:p w14:paraId="54CBDBD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debe realizar la capacitación de uso y </w:t>
            </w:r>
            <w:proofErr w:type="spellStart"/>
            <w:r w:rsidRPr="001A1032">
              <w:rPr>
                <w:rFonts w:asciiTheme="majorHAnsi" w:eastAsia="Times New Roman" w:hAnsiTheme="majorHAnsi" w:cs="Times New Roman"/>
                <w:sz w:val="18"/>
                <w:szCs w:val="18"/>
              </w:rPr>
              <w:t>trobleshooting</w:t>
            </w:r>
            <w:proofErr w:type="spellEnd"/>
            <w:r w:rsidRPr="001A1032">
              <w:rPr>
                <w:rFonts w:asciiTheme="majorHAnsi" w:eastAsia="Times New Roman" w:hAnsiTheme="majorHAnsi" w:cs="Times New Roman"/>
                <w:sz w:val="18"/>
                <w:szCs w:val="18"/>
              </w:rPr>
              <w:t xml:space="preserve"> (resolución de problemas) de los equipos y del sistema.</w:t>
            </w:r>
          </w:p>
        </w:tc>
        <w:tc>
          <w:tcPr>
            <w:tcW w:w="1561" w:type="dxa"/>
          </w:tcPr>
          <w:p w14:paraId="2BBDE95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FACF8A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9CC274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80B143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46A4BFE6" w14:textId="77777777" w:rsidTr="005F3027">
        <w:trPr>
          <w:jc w:val="center"/>
        </w:trPr>
        <w:tc>
          <w:tcPr>
            <w:tcW w:w="5098" w:type="dxa"/>
          </w:tcPr>
          <w:p w14:paraId="267824A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tcPr>
          <w:p w14:paraId="6A23751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6D4F92F9"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20C64D5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72912E29"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3D81459F" w14:textId="77777777" w:rsidTr="005F3027">
        <w:trPr>
          <w:jc w:val="center"/>
        </w:trPr>
        <w:tc>
          <w:tcPr>
            <w:tcW w:w="5098" w:type="dxa"/>
          </w:tcPr>
          <w:p w14:paraId="3962AEB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tcPr>
          <w:p w14:paraId="19D4E23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16F6517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02A0DA2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6FDE481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3D714B28" w14:textId="77777777" w:rsidTr="005F3027">
        <w:trPr>
          <w:jc w:val="center"/>
        </w:trPr>
        <w:tc>
          <w:tcPr>
            <w:tcW w:w="5098" w:type="dxa"/>
          </w:tcPr>
          <w:p w14:paraId="2358C173"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1F0226B5"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561" w:type="dxa"/>
          </w:tcPr>
          <w:p w14:paraId="30939DA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2A132C5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3C97D87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2857700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D95E31" w:rsidRPr="001A1032" w14:paraId="732F92A5" w14:textId="77777777" w:rsidTr="005F3027">
        <w:trPr>
          <w:jc w:val="center"/>
        </w:trPr>
        <w:tc>
          <w:tcPr>
            <w:tcW w:w="5098" w:type="dxa"/>
          </w:tcPr>
          <w:p w14:paraId="29266B78"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1100AF99" w14:textId="41F59736"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625D2FE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C04DC3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181BFA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9A2BCB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8399675" w14:textId="77777777" w:rsidTr="005F3027">
        <w:trPr>
          <w:jc w:val="center"/>
        </w:trPr>
        <w:tc>
          <w:tcPr>
            <w:tcW w:w="5098" w:type="dxa"/>
          </w:tcPr>
          <w:p w14:paraId="0319CB0B" w14:textId="5080D9AB"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0F8F054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CCACCB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B1D4BE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DF4825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1186A45" w14:textId="77777777" w:rsidTr="005F3027">
        <w:trPr>
          <w:jc w:val="center"/>
        </w:trPr>
        <w:tc>
          <w:tcPr>
            <w:tcW w:w="5098" w:type="dxa"/>
          </w:tcPr>
          <w:p w14:paraId="430F7D15" w14:textId="6FB939B8" w:rsidR="00D95E31" w:rsidRPr="001A1032" w:rsidRDefault="00784B9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D</w:t>
            </w:r>
            <w:r w:rsidRPr="006C27C8">
              <w:rPr>
                <w:rFonts w:asciiTheme="majorHAnsi" w:eastAsia="Times New Roman" w:hAnsiTheme="majorHAnsi" w:cs="Times New Roman"/>
                <w:sz w:val="18"/>
                <w:szCs w:val="18"/>
              </w:rPr>
              <w:t>ebe ser de fábrica</w:t>
            </w:r>
            <w:r>
              <w:rPr>
                <w:rFonts w:asciiTheme="majorHAnsi" w:eastAsia="Times New Roman" w:hAnsiTheme="majorHAnsi" w:cs="Times New Roman"/>
                <w:sz w:val="18"/>
                <w:szCs w:val="18"/>
              </w:rPr>
              <w:t xml:space="preserve"> por d</w:t>
            </w:r>
            <w:r w:rsidRPr="006C27C8">
              <w:rPr>
                <w:rFonts w:asciiTheme="majorHAnsi" w:eastAsia="Times New Roman" w:hAnsiTheme="majorHAnsi" w:cs="Times New Roman"/>
                <w:sz w:val="18"/>
                <w:szCs w:val="18"/>
              </w:rPr>
              <w:t>os</w:t>
            </w:r>
            <w:r w:rsidRPr="001A1032">
              <w:rPr>
                <w:rFonts w:asciiTheme="majorHAnsi" w:eastAsia="Times New Roman" w:hAnsiTheme="majorHAnsi" w:cs="Times New Roman"/>
                <w:sz w:val="18"/>
                <w:szCs w:val="18"/>
              </w:rPr>
              <w:t xml:space="preserve"> años mínimos a partir de la instalación</w:t>
            </w:r>
            <w:r>
              <w:rPr>
                <w:rFonts w:asciiTheme="majorHAnsi" w:eastAsia="Times New Roman" w:hAnsiTheme="majorHAnsi" w:cs="Times New Roman"/>
                <w:sz w:val="18"/>
                <w:szCs w:val="18"/>
              </w:rPr>
              <w:t>, la cual debe ser verificable desde su página web oficial.</w:t>
            </w:r>
          </w:p>
        </w:tc>
        <w:tc>
          <w:tcPr>
            <w:tcW w:w="1561" w:type="dxa"/>
          </w:tcPr>
          <w:p w14:paraId="443E5DD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7A267A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C6E6E9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396892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82AAD2F" w14:textId="77777777" w:rsidTr="005F3027">
        <w:trPr>
          <w:jc w:val="center"/>
        </w:trPr>
        <w:tc>
          <w:tcPr>
            <w:tcW w:w="5098" w:type="dxa"/>
          </w:tcPr>
          <w:p w14:paraId="30B1AF63" w14:textId="6F7CFAB7"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2BA2260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0699DC2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7A0409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9DB2BC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842B9A5" w14:textId="15D678EF" w:rsidR="00003C68" w:rsidRDefault="00003C68" w:rsidP="00810DDD">
      <w:pPr>
        <w:spacing w:after="0" w:line="240" w:lineRule="auto"/>
        <w:rPr>
          <w:rFonts w:asciiTheme="majorHAnsi" w:eastAsia="Times New Roman" w:hAnsiTheme="majorHAnsi" w:cs="Times New Roman"/>
          <w:b/>
          <w:sz w:val="18"/>
        </w:rPr>
      </w:pPr>
    </w:p>
    <w:p w14:paraId="5FEA2118" w14:textId="34047F5E" w:rsidR="00B779B0" w:rsidRDefault="00B779B0" w:rsidP="00810DDD">
      <w:pPr>
        <w:spacing w:after="0" w:line="240" w:lineRule="auto"/>
        <w:rPr>
          <w:rFonts w:asciiTheme="majorHAnsi" w:eastAsia="Times New Roman" w:hAnsiTheme="majorHAnsi" w:cs="Times New Roman"/>
          <w:b/>
          <w:sz w:val="18"/>
        </w:rPr>
      </w:pPr>
    </w:p>
    <w:p w14:paraId="67B9E59D" w14:textId="6983FCB5" w:rsidR="00003C68" w:rsidRDefault="00003C68"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5</w:t>
      </w:r>
      <w:r w:rsidR="001A1032">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TELEFONOS IP – TIPO I</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003C68" w:rsidRPr="001A1032" w14:paraId="4D0BA53C" w14:textId="77777777" w:rsidTr="005F3027">
        <w:trPr>
          <w:cantSplit/>
          <w:trHeight w:val="391"/>
          <w:jc w:val="center"/>
        </w:trPr>
        <w:tc>
          <w:tcPr>
            <w:tcW w:w="5098" w:type="dxa"/>
            <w:shd w:val="clear" w:color="auto" w:fill="F2F2F2"/>
            <w:vAlign w:val="center"/>
          </w:tcPr>
          <w:p w14:paraId="61AAA3B5"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6A573144"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2E09E7B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42A3262F" w14:textId="77777777" w:rsidTr="005F3027">
        <w:trPr>
          <w:trHeight w:val="221"/>
          <w:jc w:val="center"/>
        </w:trPr>
        <w:tc>
          <w:tcPr>
            <w:tcW w:w="5098" w:type="dxa"/>
            <w:vMerge w:val="restart"/>
            <w:shd w:val="clear" w:color="auto" w:fill="F2F2F2"/>
            <w:vAlign w:val="center"/>
          </w:tcPr>
          <w:p w14:paraId="52CEC065"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60B7B51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02ABEBE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1885087B"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03C68" w:rsidRPr="001A1032" w14:paraId="3C404C5F" w14:textId="77777777" w:rsidTr="005F3027">
        <w:trPr>
          <w:trHeight w:val="221"/>
          <w:jc w:val="center"/>
        </w:trPr>
        <w:tc>
          <w:tcPr>
            <w:tcW w:w="5098" w:type="dxa"/>
            <w:vMerge/>
            <w:shd w:val="clear" w:color="auto" w:fill="F2F2F2"/>
          </w:tcPr>
          <w:p w14:paraId="07FCBF35"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6" w:type="dxa"/>
            <w:vMerge/>
          </w:tcPr>
          <w:p w14:paraId="063FF779"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5F059EAB"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75A4EB6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52E87E4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703241E1" w14:textId="77777777" w:rsidTr="005F3027">
        <w:trPr>
          <w:trHeight w:val="255"/>
          <w:jc w:val="center"/>
        </w:trPr>
        <w:tc>
          <w:tcPr>
            <w:tcW w:w="9230" w:type="dxa"/>
            <w:gridSpan w:val="5"/>
            <w:shd w:val="clear" w:color="auto" w:fill="D9E2F3" w:themeFill="accent5" w:themeFillTint="33"/>
          </w:tcPr>
          <w:p w14:paraId="09BE9A4D"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TELEFONOS IP – TIPO I</w:t>
            </w:r>
          </w:p>
        </w:tc>
      </w:tr>
      <w:tr w:rsidR="00003C68" w:rsidRPr="001A1032" w14:paraId="77F6C078" w14:textId="77777777" w:rsidTr="005F3027">
        <w:trPr>
          <w:trHeight w:val="134"/>
          <w:jc w:val="center"/>
        </w:trPr>
        <w:tc>
          <w:tcPr>
            <w:tcW w:w="5098" w:type="dxa"/>
          </w:tcPr>
          <w:p w14:paraId="531640A2" w14:textId="6DC15CEC"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E00D6C" w:rsidRPr="001A1032">
              <w:rPr>
                <w:rFonts w:asciiTheme="majorHAnsi" w:eastAsia="Times New Roman" w:hAnsiTheme="majorHAnsi" w:cs="Times New Roman"/>
                <w:sz w:val="18"/>
                <w:szCs w:val="18"/>
              </w:rPr>
              <w:t>20</w:t>
            </w:r>
          </w:p>
        </w:tc>
        <w:tc>
          <w:tcPr>
            <w:tcW w:w="1566" w:type="dxa"/>
          </w:tcPr>
          <w:p w14:paraId="17BA764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75812B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8D3455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C18A17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8FDA6E4" w14:textId="77777777" w:rsidTr="005F3027">
        <w:trPr>
          <w:jc w:val="center"/>
        </w:trPr>
        <w:tc>
          <w:tcPr>
            <w:tcW w:w="5098" w:type="dxa"/>
          </w:tcPr>
          <w:p w14:paraId="5042B9E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6" w:type="dxa"/>
          </w:tcPr>
          <w:p w14:paraId="2AE3762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339048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D6F45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0C24C8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01629DD" w14:textId="77777777" w:rsidTr="005F3027">
        <w:trPr>
          <w:jc w:val="center"/>
        </w:trPr>
        <w:tc>
          <w:tcPr>
            <w:tcW w:w="5098" w:type="dxa"/>
          </w:tcPr>
          <w:p w14:paraId="55F82AE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2C91E07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35D103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443154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C93E07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DB80886" w14:textId="77777777" w:rsidTr="005F3027">
        <w:trPr>
          <w:jc w:val="center"/>
        </w:trPr>
        <w:tc>
          <w:tcPr>
            <w:tcW w:w="5098" w:type="dxa"/>
          </w:tcPr>
          <w:p w14:paraId="2D50E2D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131A5C7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55A3AB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18A5CA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410A5D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F0FB720" w14:textId="77777777" w:rsidTr="005F3027">
        <w:trPr>
          <w:jc w:val="center"/>
        </w:trPr>
        <w:tc>
          <w:tcPr>
            <w:tcW w:w="5098" w:type="dxa"/>
          </w:tcPr>
          <w:p w14:paraId="382BAC1C"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CONECTIVIDAD (Especificar propuesta)</w:t>
            </w:r>
          </w:p>
        </w:tc>
        <w:tc>
          <w:tcPr>
            <w:tcW w:w="1566" w:type="dxa"/>
          </w:tcPr>
          <w:p w14:paraId="7E76872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42D0E3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F86018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2F4A94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4ED54F8" w14:textId="77777777" w:rsidTr="005F3027">
        <w:trPr>
          <w:jc w:val="center"/>
        </w:trPr>
        <w:tc>
          <w:tcPr>
            <w:tcW w:w="5098" w:type="dxa"/>
          </w:tcPr>
          <w:p w14:paraId="18F143C3"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SIP</w:t>
            </w:r>
          </w:p>
          <w:p w14:paraId="7AC14111"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DHCP</w:t>
            </w:r>
          </w:p>
          <w:p w14:paraId="62EA0FFA"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TFTP</w:t>
            </w:r>
          </w:p>
          <w:p w14:paraId="4873CBC0"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802.1Q</w:t>
            </w:r>
          </w:p>
          <w:p w14:paraId="1D5C6E1A"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G.711a/µ, G.722 y G.729a</w:t>
            </w:r>
          </w:p>
          <w:p w14:paraId="7DF89DC1" w14:textId="77777777" w:rsidR="00003C68" w:rsidRPr="001A1032" w:rsidRDefault="00003C68" w:rsidP="00810DDD">
            <w:pPr>
              <w:numPr>
                <w:ilvl w:val="0"/>
                <w:numId w:val="41"/>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Otros necesarios para la administración centralizada de telefonía.</w:t>
            </w:r>
          </w:p>
        </w:tc>
        <w:tc>
          <w:tcPr>
            <w:tcW w:w="1566" w:type="dxa"/>
          </w:tcPr>
          <w:p w14:paraId="45C8EBC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80AE68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53A6E5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DA8846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029046D" w14:textId="77777777" w:rsidTr="005F3027">
        <w:trPr>
          <w:jc w:val="center"/>
        </w:trPr>
        <w:tc>
          <w:tcPr>
            <w:tcW w:w="5098" w:type="dxa"/>
          </w:tcPr>
          <w:p w14:paraId="6FE15BDF"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PROTOCOLOS Y CODECS (Especificar propuesta)</w:t>
            </w:r>
          </w:p>
        </w:tc>
        <w:tc>
          <w:tcPr>
            <w:tcW w:w="1566" w:type="dxa"/>
          </w:tcPr>
          <w:p w14:paraId="338E798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BD982F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28223C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5A398C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CFCDEE9" w14:textId="77777777" w:rsidTr="005F3027">
        <w:trPr>
          <w:jc w:val="center"/>
        </w:trPr>
        <w:tc>
          <w:tcPr>
            <w:tcW w:w="5098" w:type="dxa"/>
          </w:tcPr>
          <w:p w14:paraId="209BA649"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SIP</w:t>
            </w:r>
          </w:p>
          <w:p w14:paraId="0E470C73"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DHCP</w:t>
            </w:r>
          </w:p>
          <w:p w14:paraId="56B547A8"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TFTP</w:t>
            </w:r>
          </w:p>
          <w:p w14:paraId="038AD47F"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802.1Q</w:t>
            </w:r>
          </w:p>
          <w:p w14:paraId="0006C529"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Otros necesarios para la administración centralizada de telefonía.</w:t>
            </w:r>
          </w:p>
          <w:p w14:paraId="1EC67224" w14:textId="77777777" w:rsidR="00003C68" w:rsidRPr="001A1032" w:rsidRDefault="00003C68" w:rsidP="00810DDD">
            <w:pPr>
              <w:numPr>
                <w:ilvl w:val="0"/>
                <w:numId w:val="42"/>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G.711a/µ, G.722 y G.729A</w:t>
            </w:r>
          </w:p>
        </w:tc>
        <w:tc>
          <w:tcPr>
            <w:tcW w:w="1566" w:type="dxa"/>
          </w:tcPr>
          <w:p w14:paraId="3E15840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A77DE4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39852A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5A744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2FBD3AC" w14:textId="77777777" w:rsidTr="005F3027">
        <w:trPr>
          <w:jc w:val="center"/>
        </w:trPr>
        <w:tc>
          <w:tcPr>
            <w:tcW w:w="5098" w:type="dxa"/>
          </w:tcPr>
          <w:p w14:paraId="4C0071C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FUNCIONALIDADES GENERALES</w:t>
            </w:r>
          </w:p>
        </w:tc>
        <w:tc>
          <w:tcPr>
            <w:tcW w:w="1566" w:type="dxa"/>
          </w:tcPr>
          <w:p w14:paraId="4818BC2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7F7D3A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97E93B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7F4BC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847B653" w14:textId="77777777" w:rsidTr="005F3027">
        <w:trPr>
          <w:jc w:val="center"/>
        </w:trPr>
        <w:tc>
          <w:tcPr>
            <w:tcW w:w="5098" w:type="dxa"/>
          </w:tcPr>
          <w:p w14:paraId="21F4471A" w14:textId="77777777" w:rsidR="00003C68" w:rsidRPr="001A1032" w:rsidRDefault="00003C68" w:rsidP="00810DDD">
            <w:pPr>
              <w:numPr>
                <w:ilvl w:val="0"/>
                <w:numId w:val="44"/>
              </w:numPr>
              <w:autoSpaceDE w:val="0"/>
              <w:autoSpaceDN w:val="0"/>
              <w:adjustRightInd w:val="0"/>
              <w:spacing w:after="0" w:line="240" w:lineRule="auto"/>
              <w:ind w:left="251" w:hanging="218"/>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al menos las siguientes funcionalidades mínimas instaladas:</w:t>
            </w:r>
          </w:p>
          <w:p w14:paraId="33586D37" w14:textId="77777777" w:rsidR="00003C68" w:rsidRPr="001A1032" w:rsidRDefault="00003C68" w:rsidP="00810DDD">
            <w:pPr>
              <w:numPr>
                <w:ilvl w:val="0"/>
                <w:numId w:val="4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VLAN (para conexión del teléfono a una VLAN de telefonía IP y el equipo PC conectado a su </w:t>
            </w:r>
            <w:proofErr w:type="spellStart"/>
            <w:r w:rsidRPr="001A1032">
              <w:rPr>
                <w:rFonts w:asciiTheme="majorHAnsi" w:eastAsia="Times New Roman" w:hAnsiTheme="majorHAnsi" w:cs="Times New Roman"/>
                <w:sz w:val="18"/>
                <w:szCs w:val="18"/>
              </w:rPr>
              <w:t>microswitch</w:t>
            </w:r>
            <w:proofErr w:type="spellEnd"/>
            <w:r w:rsidRPr="001A1032">
              <w:rPr>
                <w:rFonts w:asciiTheme="majorHAnsi" w:eastAsia="Times New Roman" w:hAnsiTheme="majorHAnsi" w:cs="Times New Roman"/>
                <w:sz w:val="18"/>
                <w:szCs w:val="18"/>
              </w:rPr>
              <w:t xml:space="preserve"> a una VLAN de datos, por lo menos a velocidad 10/100Mbps). </w:t>
            </w:r>
          </w:p>
          <w:p w14:paraId="6262965E" w14:textId="77777777" w:rsidR="00003C68" w:rsidRPr="001A1032" w:rsidRDefault="00003C68" w:rsidP="00810DDD">
            <w:pPr>
              <w:numPr>
                <w:ilvl w:val="0"/>
                <w:numId w:val="4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TRUNKING (para permitir la comunicación entre </w:t>
            </w:r>
            <w:proofErr w:type="spellStart"/>
            <w:r w:rsidRPr="001A1032">
              <w:rPr>
                <w:rFonts w:asciiTheme="majorHAnsi" w:eastAsia="Times New Roman" w:hAnsiTheme="majorHAnsi" w:cs="Times New Roman"/>
                <w:sz w:val="18"/>
                <w:szCs w:val="18"/>
              </w:rPr>
              <w:t>VLANs</w:t>
            </w:r>
            <w:proofErr w:type="spellEnd"/>
            <w:r w:rsidRPr="001A1032">
              <w:rPr>
                <w:rFonts w:asciiTheme="majorHAnsi" w:eastAsia="Times New Roman" w:hAnsiTheme="majorHAnsi" w:cs="Times New Roman"/>
                <w:sz w:val="18"/>
                <w:szCs w:val="18"/>
              </w:rPr>
              <w:t>).</w:t>
            </w:r>
          </w:p>
          <w:p w14:paraId="7B2F879C" w14:textId="77777777" w:rsidR="00003C68" w:rsidRPr="001A1032" w:rsidRDefault="00003C68" w:rsidP="00810DDD">
            <w:pPr>
              <w:numPr>
                <w:ilvl w:val="0"/>
                <w:numId w:val="4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 DHCP (cliente DHCP y DHCP </w:t>
            </w:r>
            <w:proofErr w:type="spellStart"/>
            <w:r w:rsidRPr="001A1032">
              <w:rPr>
                <w:rFonts w:asciiTheme="majorHAnsi" w:eastAsia="Times New Roman" w:hAnsiTheme="majorHAnsi" w:cs="Times New Roman"/>
                <w:sz w:val="18"/>
                <w:szCs w:val="18"/>
              </w:rPr>
              <w:t>relay</w:t>
            </w:r>
            <w:proofErr w:type="spellEnd"/>
            <w:r w:rsidRPr="001A1032">
              <w:rPr>
                <w:rFonts w:asciiTheme="majorHAnsi" w:eastAsia="Times New Roman" w:hAnsiTheme="majorHAnsi" w:cs="Times New Roman"/>
                <w:sz w:val="18"/>
                <w:szCs w:val="18"/>
              </w:rPr>
              <w:t>).</w:t>
            </w:r>
          </w:p>
          <w:p w14:paraId="6972685A" w14:textId="77777777" w:rsidR="00003C68" w:rsidRPr="001A1032" w:rsidRDefault="00003C68" w:rsidP="00810DDD">
            <w:pPr>
              <w:numPr>
                <w:ilvl w:val="0"/>
                <w:numId w:val="4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802.1x (para acceso al medio)</w:t>
            </w:r>
          </w:p>
          <w:p w14:paraId="651A2820" w14:textId="77777777" w:rsidR="00003C68" w:rsidRPr="001A1032" w:rsidRDefault="00003C68" w:rsidP="00810DDD">
            <w:pPr>
              <w:numPr>
                <w:ilvl w:val="0"/>
                <w:numId w:val="45"/>
              </w:numPr>
              <w:autoSpaceDE w:val="0"/>
              <w:autoSpaceDN w:val="0"/>
              <w:adjustRightInd w:val="0"/>
              <w:spacing w:after="0" w:line="240" w:lineRule="auto"/>
              <w:ind w:left="251" w:hanging="218"/>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características generales mínimas:</w:t>
            </w:r>
          </w:p>
          <w:p w14:paraId="37822EE3"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Monocromática o color de al menos 3.5” con luz de fondo.</w:t>
            </w:r>
          </w:p>
          <w:p w14:paraId="184D9D73"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Resolución mínima de 396x162 pixeles.</w:t>
            </w:r>
          </w:p>
          <w:p w14:paraId="749DF63A"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Contraste ajustable por el usuario.</w:t>
            </w:r>
          </w:p>
          <w:p w14:paraId="6AFC0AC6"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pantalla debe ser capaza de mostrar información basada en texto de aplicaciones XML.</w:t>
            </w:r>
          </w:p>
          <w:p w14:paraId="623649EF"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almacenamiento de al menos treinta (30) registros de llamadas (</w:t>
            </w: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Log).</w:t>
            </w:r>
          </w:p>
          <w:p w14:paraId="57BF4757" w14:textId="1FDA0971"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Altavoz full </w:t>
            </w:r>
            <w:r w:rsidR="00BE7354" w:rsidRPr="001A1032">
              <w:rPr>
                <w:rFonts w:asciiTheme="majorHAnsi" w:eastAsia="Times New Roman" w:hAnsiTheme="majorHAnsi" w:cs="Times New Roman"/>
                <w:sz w:val="18"/>
                <w:szCs w:val="18"/>
              </w:rPr>
              <w:t>dúplex</w:t>
            </w:r>
            <w:r w:rsidRPr="001A1032">
              <w:rPr>
                <w:rFonts w:asciiTheme="majorHAnsi" w:eastAsia="Times New Roman" w:hAnsiTheme="majorHAnsi" w:cs="Times New Roman"/>
                <w:sz w:val="18"/>
                <w:szCs w:val="18"/>
              </w:rPr>
              <w:t>.</w:t>
            </w:r>
          </w:p>
          <w:p w14:paraId="6020B590"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Indicación visual o audible cuando se tenga una llamada en espera o un mensaje de voz nuevo.</w:t>
            </w:r>
          </w:p>
          <w:p w14:paraId="61E230CC" w14:textId="77777777" w:rsidR="00003C68" w:rsidRPr="001A1032" w:rsidRDefault="00003C68" w:rsidP="00810DDD">
            <w:pPr>
              <w:numPr>
                <w:ilvl w:val="0"/>
                <w:numId w:val="4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Menú de opciones en idioma español y soporte para otros idiomas adicionales.</w:t>
            </w:r>
          </w:p>
          <w:p w14:paraId="3D76F9FF" w14:textId="77777777" w:rsidR="00003C68" w:rsidRPr="001A1032" w:rsidRDefault="00003C68" w:rsidP="00810DDD">
            <w:pPr>
              <w:numPr>
                <w:ilvl w:val="0"/>
                <w:numId w:val="46"/>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Tonos de timbre configurables por el usuario.</w:t>
            </w:r>
          </w:p>
        </w:tc>
        <w:tc>
          <w:tcPr>
            <w:tcW w:w="1566" w:type="dxa"/>
          </w:tcPr>
          <w:p w14:paraId="1861771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E2283D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D2800A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2AE002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D3E5A88" w14:textId="77777777" w:rsidTr="005F3027">
        <w:trPr>
          <w:jc w:val="center"/>
        </w:trPr>
        <w:tc>
          <w:tcPr>
            <w:tcW w:w="5098" w:type="dxa"/>
          </w:tcPr>
          <w:p w14:paraId="622A5ACD" w14:textId="77777777" w:rsidR="00003C68" w:rsidRPr="001A1032" w:rsidRDefault="00003C68" w:rsidP="00810DDD">
            <w:pPr>
              <w:numPr>
                <w:ilvl w:val="0"/>
                <w:numId w:val="47"/>
              </w:numPr>
              <w:autoSpaceDE w:val="0"/>
              <w:autoSpaceDN w:val="0"/>
              <w:adjustRightInd w:val="0"/>
              <w:spacing w:after="0" w:line="240" w:lineRule="auto"/>
              <w:ind w:left="251" w:hanging="218"/>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 tener al menos las siguientes teclas:</w:t>
            </w:r>
          </w:p>
          <w:p w14:paraId="0DEA63B6"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Dos (2) teclas de función programables.</w:t>
            </w:r>
          </w:p>
          <w:p w14:paraId="73FFEC8B"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dos (2) teclas tipo </w:t>
            </w:r>
            <w:proofErr w:type="spellStart"/>
            <w:r w:rsidRPr="001A1032">
              <w:rPr>
                <w:rFonts w:asciiTheme="majorHAnsi" w:eastAsia="Times New Roman" w:hAnsiTheme="majorHAnsi" w:cs="Times New Roman"/>
                <w:sz w:val="18"/>
                <w:szCs w:val="18"/>
              </w:rPr>
              <w:t>softkey</w:t>
            </w:r>
            <w:proofErr w:type="spellEnd"/>
            <w:r w:rsidRPr="001A1032">
              <w:rPr>
                <w:rFonts w:asciiTheme="majorHAnsi" w:eastAsia="Times New Roman" w:hAnsiTheme="majorHAnsi" w:cs="Times New Roman"/>
                <w:sz w:val="18"/>
                <w:szCs w:val="18"/>
              </w:rPr>
              <w:t>, utilizables según el contexto de la llamada.</w:t>
            </w:r>
          </w:p>
          <w:p w14:paraId="3C228FE0"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Teclas de navegación y selección.</w:t>
            </w:r>
          </w:p>
          <w:p w14:paraId="14F65620"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ajuste de volumen de auricular y altavoz.</w:t>
            </w:r>
          </w:p>
          <w:p w14:paraId="4952C39F"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activación/desactivación del altavoz.</w:t>
            </w:r>
          </w:p>
          <w:p w14:paraId="072774DF"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Tecla para silenciamiento del micrófono.</w:t>
            </w:r>
          </w:p>
          <w:p w14:paraId="0FBB34C7"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acceso directo a buzón de voz.</w:t>
            </w:r>
          </w:p>
          <w:p w14:paraId="1BE47EC0"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Tecla para activación/desactivación del </w:t>
            </w:r>
            <w:proofErr w:type="spellStart"/>
            <w:r w:rsidRPr="001A1032">
              <w:rPr>
                <w:rFonts w:asciiTheme="majorHAnsi" w:eastAsia="Times New Roman" w:hAnsiTheme="majorHAnsi" w:cs="Times New Roman"/>
                <w:sz w:val="18"/>
                <w:szCs w:val="18"/>
              </w:rPr>
              <w:t>headset</w:t>
            </w:r>
            <w:proofErr w:type="spellEnd"/>
            <w:r w:rsidRPr="001A1032">
              <w:rPr>
                <w:rFonts w:asciiTheme="majorHAnsi" w:eastAsia="Times New Roman" w:hAnsiTheme="majorHAnsi" w:cs="Times New Roman"/>
                <w:sz w:val="18"/>
                <w:szCs w:val="18"/>
              </w:rPr>
              <w:t>.</w:t>
            </w:r>
          </w:p>
          <w:p w14:paraId="27DF5807"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directorio personal y corporativo.</w:t>
            </w:r>
          </w:p>
          <w:p w14:paraId="3E40DAF0"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los registros de llamadas (</w:t>
            </w:r>
            <w:proofErr w:type="spellStart"/>
            <w:r w:rsidRPr="001A1032">
              <w:rPr>
                <w:rFonts w:asciiTheme="majorHAnsi" w:eastAsia="Times New Roman" w:hAnsiTheme="majorHAnsi" w:cs="Times New Roman"/>
                <w:sz w:val="18"/>
                <w:szCs w:val="18"/>
              </w:rPr>
              <w:t>CallLog</w:t>
            </w:r>
            <w:proofErr w:type="spellEnd"/>
            <w:r w:rsidRPr="001A1032">
              <w:rPr>
                <w:rFonts w:asciiTheme="majorHAnsi" w:eastAsia="Times New Roman" w:hAnsiTheme="majorHAnsi" w:cs="Times New Roman"/>
                <w:sz w:val="18"/>
                <w:szCs w:val="18"/>
              </w:rPr>
              <w:t>).</w:t>
            </w:r>
          </w:p>
          <w:p w14:paraId="591BED39"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aplicaciones.</w:t>
            </w:r>
          </w:p>
          <w:p w14:paraId="1F687ADA"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transferencia de llamadas.</w:t>
            </w:r>
          </w:p>
          <w:p w14:paraId="063DBA31" w14:textId="77777777" w:rsidR="00003C68" w:rsidRPr="001A1032" w:rsidRDefault="00003C68" w:rsidP="00810DDD">
            <w:pPr>
              <w:numPr>
                <w:ilvl w:val="0"/>
                <w:numId w:val="48"/>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conferencias.</w:t>
            </w:r>
          </w:p>
          <w:p w14:paraId="091C97BC" w14:textId="77777777" w:rsidR="00003C68" w:rsidRPr="001A1032" w:rsidRDefault="00003C68" w:rsidP="00810DDD">
            <w:pPr>
              <w:numPr>
                <w:ilvl w:val="0"/>
                <w:numId w:val="49"/>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características de hardware mínimas:</w:t>
            </w:r>
          </w:p>
          <w:p w14:paraId="28F5C809" w14:textId="77777777" w:rsidR="00003C68" w:rsidRPr="001A1032" w:rsidRDefault="00003C68" w:rsidP="00810DDD">
            <w:pPr>
              <w:numPr>
                <w:ilvl w:val="0"/>
                <w:numId w:val="5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Memoria necesaria para permitir actualizaciones de software.</w:t>
            </w:r>
          </w:p>
          <w:p w14:paraId="7807D8B5" w14:textId="77777777" w:rsidR="00003C68" w:rsidRPr="001A1032" w:rsidRDefault="00003C68" w:rsidP="00810DDD">
            <w:pPr>
              <w:numPr>
                <w:ilvl w:val="0"/>
                <w:numId w:val="5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para conexión de </w:t>
            </w:r>
            <w:proofErr w:type="spellStart"/>
            <w:r w:rsidRPr="001A1032">
              <w:rPr>
                <w:rFonts w:asciiTheme="majorHAnsi" w:eastAsia="Times New Roman" w:hAnsiTheme="majorHAnsi" w:cs="Times New Roman"/>
                <w:sz w:val="18"/>
                <w:szCs w:val="18"/>
              </w:rPr>
              <w:t>headset</w:t>
            </w:r>
            <w:proofErr w:type="spellEnd"/>
            <w:r w:rsidRPr="001A1032">
              <w:rPr>
                <w:rFonts w:asciiTheme="majorHAnsi" w:eastAsia="Times New Roman" w:hAnsiTheme="majorHAnsi" w:cs="Times New Roman"/>
                <w:sz w:val="18"/>
                <w:szCs w:val="18"/>
              </w:rPr>
              <w:t>.</w:t>
            </w:r>
          </w:p>
          <w:p w14:paraId="601196FB" w14:textId="77777777" w:rsidR="00003C68" w:rsidRPr="001A1032" w:rsidRDefault="00003C68" w:rsidP="00810DDD">
            <w:pPr>
              <w:numPr>
                <w:ilvl w:val="0"/>
                <w:numId w:val="5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Puerto para adaptador de alimentación AC externa.</w:t>
            </w:r>
          </w:p>
          <w:p w14:paraId="1DDA0582" w14:textId="77777777" w:rsidR="00003C68" w:rsidRPr="001A1032" w:rsidRDefault="00003C68" w:rsidP="00810DDD">
            <w:pPr>
              <w:numPr>
                <w:ilvl w:val="0"/>
                <w:numId w:val="50"/>
              </w:numPr>
              <w:spacing w:after="0" w:line="240" w:lineRule="auto"/>
              <w:ind w:left="534" w:hanging="174"/>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Capacidad para recibir actualizaciones de firmware.</w:t>
            </w:r>
          </w:p>
          <w:p w14:paraId="50121C66" w14:textId="11280548" w:rsidR="00003C68" w:rsidRPr="001A1032" w:rsidRDefault="00BE7354" w:rsidP="00810DDD">
            <w:pPr>
              <w:numPr>
                <w:ilvl w:val="0"/>
                <w:numId w:val="52"/>
              </w:numPr>
              <w:autoSpaceDE w:val="0"/>
              <w:autoSpaceDN w:val="0"/>
              <w:adjustRightInd w:val="0"/>
              <w:spacing w:after="0" w:line="240" w:lineRule="auto"/>
              <w:ind w:left="251" w:hanging="218"/>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w:t>
            </w:r>
            <w:r w:rsidR="00003C68" w:rsidRPr="001A1032">
              <w:rPr>
                <w:rFonts w:asciiTheme="majorHAnsi" w:eastAsia="Times New Roman" w:hAnsiTheme="majorHAnsi" w:cs="Times New Roman"/>
                <w:sz w:val="18"/>
                <w:szCs w:val="18"/>
              </w:rPr>
              <w:t xml:space="preserve"> tener las siguientes características de software mínimas:</w:t>
            </w:r>
          </w:p>
          <w:p w14:paraId="61D85C87" w14:textId="77777777" w:rsidR="00003C68" w:rsidRPr="001A1032" w:rsidRDefault="00003C68" w:rsidP="00810DDD">
            <w:pPr>
              <w:numPr>
                <w:ilvl w:val="0"/>
                <w:numId w:val="51"/>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Encriptación del audio (media) y la señalización.</w:t>
            </w:r>
          </w:p>
          <w:p w14:paraId="4462A153" w14:textId="77777777" w:rsidR="00003C68" w:rsidRPr="001A1032" w:rsidRDefault="00003C68" w:rsidP="00810DDD">
            <w:pPr>
              <w:numPr>
                <w:ilvl w:val="0"/>
                <w:numId w:val="51"/>
              </w:numPr>
              <w:spacing w:after="0" w:line="240" w:lineRule="auto"/>
              <w:ind w:left="534" w:hanging="174"/>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Capacidad para recibir configuraciones y plantillas de servicios desde el servidor de telefonía IP a través de la red.</w:t>
            </w:r>
          </w:p>
          <w:p w14:paraId="16D3D7C7" w14:textId="77777777" w:rsidR="00003C68" w:rsidRPr="001A1032" w:rsidRDefault="00003C68" w:rsidP="00810DDD">
            <w:pPr>
              <w:numPr>
                <w:ilvl w:val="0"/>
                <w:numId w:val="54"/>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funcionalidades mínimas:</w:t>
            </w:r>
          </w:p>
          <w:p w14:paraId="5809B2FA"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para al menos dos (2) líneas.</w:t>
            </w:r>
          </w:p>
          <w:p w14:paraId="0723F7D1"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Registro de al menos diez (10) contactos personales.</w:t>
            </w:r>
          </w:p>
          <w:p w14:paraId="09E6BBFC"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Marcación por teclado ubicado en la base, el marcado podrá ser realizado sin necesidad de levantar el auricular.</w:t>
            </w:r>
          </w:p>
          <w:p w14:paraId="73C668B8"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de llamadas.</w:t>
            </w:r>
          </w:p>
          <w:p w14:paraId="1DAC4133"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Visualización del estado de las llamadas.</w:t>
            </w:r>
          </w:p>
          <w:p w14:paraId="744DF9CC"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Transferencia, retención, recuperación, captura y desvío de llamadas a otros internos.</w:t>
            </w:r>
          </w:p>
          <w:p w14:paraId="6E74F0C1"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Integración del directorio corporativo con Active </w:t>
            </w:r>
            <w:proofErr w:type="spellStart"/>
            <w:r w:rsidRPr="001A1032">
              <w:rPr>
                <w:rFonts w:asciiTheme="majorHAnsi" w:eastAsia="Times New Roman" w:hAnsiTheme="majorHAnsi" w:cs="Times New Roman"/>
                <w:sz w:val="18"/>
                <w:szCs w:val="18"/>
              </w:rPr>
              <w:t>Directory</w:t>
            </w:r>
            <w:proofErr w:type="spellEnd"/>
            <w:r w:rsidRPr="001A1032">
              <w:rPr>
                <w:rFonts w:asciiTheme="majorHAnsi" w:eastAsia="Times New Roman" w:hAnsiTheme="majorHAnsi" w:cs="Times New Roman"/>
                <w:sz w:val="18"/>
                <w:szCs w:val="18"/>
              </w:rPr>
              <w:t>.</w:t>
            </w:r>
          </w:p>
          <w:p w14:paraId="174520D0"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Registro de llamadas recibidas, perdidas y realizadas.</w:t>
            </w:r>
          </w:p>
          <w:p w14:paraId="5208996A"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http.</w:t>
            </w:r>
          </w:p>
          <w:p w14:paraId="2EF246C9"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Función de no molestar cuando el usuario no quiera recibir llamadas.</w:t>
            </w:r>
          </w:p>
          <w:p w14:paraId="1F92473E"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selección de línea de salida.</w:t>
            </w:r>
          </w:p>
          <w:p w14:paraId="49C3CE2B"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Obtención de estadísticas del teléfono (paquetes perdidos, etc.).</w:t>
            </w:r>
          </w:p>
          <w:p w14:paraId="77C92DBF" w14:textId="77777777" w:rsidR="00003C68" w:rsidRPr="001A1032" w:rsidRDefault="00003C68" w:rsidP="00810DDD">
            <w:pPr>
              <w:numPr>
                <w:ilvl w:val="0"/>
                <w:numId w:val="53"/>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Utilización de </w:t>
            </w:r>
            <w:proofErr w:type="spellStart"/>
            <w:r w:rsidRPr="001A1032">
              <w:rPr>
                <w:rFonts w:asciiTheme="majorHAnsi" w:eastAsia="Times New Roman" w:hAnsiTheme="majorHAnsi" w:cs="Times New Roman"/>
                <w:sz w:val="18"/>
                <w:szCs w:val="18"/>
              </w:rPr>
              <w:t>speed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dials</w:t>
            </w:r>
            <w:proofErr w:type="spellEnd"/>
            <w:r w:rsidRPr="001A1032">
              <w:rPr>
                <w:rFonts w:asciiTheme="majorHAnsi" w:eastAsia="Times New Roman" w:hAnsiTheme="majorHAnsi" w:cs="Times New Roman"/>
                <w:sz w:val="18"/>
                <w:szCs w:val="18"/>
              </w:rPr>
              <w:t>.</w:t>
            </w:r>
          </w:p>
          <w:p w14:paraId="7BECE854" w14:textId="77777777" w:rsidR="00003C68" w:rsidRPr="001A1032" w:rsidRDefault="00003C68" w:rsidP="00810DDD">
            <w:pPr>
              <w:pStyle w:val="Prrafodelista"/>
              <w:numPr>
                <w:ilvl w:val="0"/>
                <w:numId w:val="54"/>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Todas las funcionalidades deberán ser 100% compatible con el sistema de la Central Telefónica (lote 1, ítem 1).   De ser necesario el proponente deberá realizar actualizaciones en la central Telefónica para el correcto funcionamiento de los teléfonos</w:t>
            </w:r>
          </w:p>
          <w:p w14:paraId="4A99C6BE" w14:textId="77777777" w:rsidR="00003C68" w:rsidRPr="001A1032" w:rsidRDefault="00003C68" w:rsidP="00810DDD">
            <w:pPr>
              <w:pStyle w:val="Prrafodelista"/>
              <w:numPr>
                <w:ilvl w:val="0"/>
                <w:numId w:val="54"/>
              </w:numPr>
              <w:spacing w:after="0" w:line="240" w:lineRule="auto"/>
              <w:jc w:val="both"/>
              <w:rPr>
                <w:rFonts w:asciiTheme="majorHAnsi" w:eastAsia="Times New Roman" w:hAnsiTheme="majorHAnsi"/>
                <w:sz w:val="18"/>
                <w:szCs w:val="18"/>
              </w:rPr>
            </w:pPr>
            <w:bookmarkStart w:id="3" w:name="OLE_LINK90"/>
            <w:bookmarkStart w:id="4" w:name="OLE_LINK63"/>
            <w:bookmarkStart w:id="5" w:name="OLE_LINK49"/>
            <w:bookmarkStart w:id="6" w:name="OLE_LINK48"/>
            <w:r w:rsidRPr="001A1032">
              <w:rPr>
                <w:rFonts w:asciiTheme="majorHAnsi" w:eastAsia="Times New Roman" w:hAnsiTheme="majorHAnsi"/>
                <w:sz w:val="18"/>
                <w:szCs w:val="18"/>
              </w:rPr>
              <w:t>El modelo de teléfono ofertado debe incluir su propia licencia si corresponde</w:t>
            </w:r>
            <w:bookmarkEnd w:id="3"/>
            <w:bookmarkEnd w:id="4"/>
            <w:bookmarkEnd w:id="5"/>
            <w:bookmarkEnd w:id="6"/>
          </w:p>
        </w:tc>
        <w:tc>
          <w:tcPr>
            <w:tcW w:w="1566" w:type="dxa"/>
          </w:tcPr>
          <w:p w14:paraId="086A33F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D58C63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1B87E3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DCE451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136A87E" w14:textId="77777777" w:rsidTr="005F3027">
        <w:trPr>
          <w:jc w:val="center"/>
        </w:trPr>
        <w:tc>
          <w:tcPr>
            <w:tcW w:w="5098" w:type="dxa"/>
          </w:tcPr>
          <w:p w14:paraId="2C23DA97"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SEGURIDAD</w:t>
            </w:r>
          </w:p>
        </w:tc>
        <w:tc>
          <w:tcPr>
            <w:tcW w:w="1566" w:type="dxa"/>
          </w:tcPr>
          <w:p w14:paraId="76859BC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EB5578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DED135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B0BDD5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F8FAB6E" w14:textId="77777777" w:rsidTr="005F3027">
        <w:trPr>
          <w:jc w:val="center"/>
        </w:trPr>
        <w:tc>
          <w:tcPr>
            <w:tcW w:w="5098" w:type="dxa"/>
          </w:tcPr>
          <w:p w14:paraId="58EAE6D4" w14:textId="77777777" w:rsidR="00003C68" w:rsidRPr="001A1032" w:rsidRDefault="00003C68" w:rsidP="00810DDD">
            <w:pPr>
              <w:numPr>
                <w:ilvl w:val="0"/>
                <w:numId w:val="55"/>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de dispositivo.</w:t>
            </w:r>
          </w:p>
          <w:p w14:paraId="46A63300" w14:textId="77777777" w:rsidR="00003C68" w:rsidRPr="001A1032" w:rsidRDefault="00003C68" w:rsidP="00810DDD">
            <w:pPr>
              <w:numPr>
                <w:ilvl w:val="0"/>
                <w:numId w:val="55"/>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de señalización.</w:t>
            </w:r>
          </w:p>
          <w:p w14:paraId="70FF54A0" w14:textId="77777777" w:rsidR="00003C68" w:rsidRPr="001A1032" w:rsidRDefault="00003C68" w:rsidP="00810DDD">
            <w:pPr>
              <w:numPr>
                <w:ilvl w:val="0"/>
                <w:numId w:val="55"/>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Encriptación de media usando </w:t>
            </w:r>
            <w:proofErr w:type="spellStart"/>
            <w:r w:rsidRPr="001A1032">
              <w:rPr>
                <w:rFonts w:asciiTheme="majorHAnsi" w:eastAsia="Times New Roman" w:hAnsiTheme="majorHAnsi" w:cs="Times New Roman"/>
                <w:sz w:val="18"/>
                <w:szCs w:val="18"/>
              </w:rPr>
              <w:t>Secure</w:t>
            </w:r>
            <w:proofErr w:type="spellEnd"/>
            <w:r w:rsidRPr="001A1032">
              <w:rPr>
                <w:rFonts w:asciiTheme="majorHAnsi" w:eastAsia="Times New Roman" w:hAnsiTheme="majorHAnsi" w:cs="Times New Roman"/>
                <w:sz w:val="18"/>
                <w:szCs w:val="18"/>
              </w:rPr>
              <w:t xml:space="preserve"> Real-Time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(SRTP).</w:t>
            </w:r>
          </w:p>
          <w:p w14:paraId="0E5E5EDC" w14:textId="77777777" w:rsidR="00003C68" w:rsidRPr="001A1032" w:rsidRDefault="00003C68" w:rsidP="00810DDD">
            <w:pPr>
              <w:numPr>
                <w:ilvl w:val="0"/>
                <w:numId w:val="55"/>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deberá soportar la encriptación de archivos de configuración.</w:t>
            </w:r>
          </w:p>
        </w:tc>
        <w:tc>
          <w:tcPr>
            <w:tcW w:w="1566" w:type="dxa"/>
          </w:tcPr>
          <w:p w14:paraId="5569E49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A72E69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50627F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838368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5F8AFFB" w14:textId="77777777" w:rsidTr="005F3027">
        <w:trPr>
          <w:jc w:val="center"/>
        </w:trPr>
        <w:tc>
          <w:tcPr>
            <w:tcW w:w="5098" w:type="dxa"/>
          </w:tcPr>
          <w:p w14:paraId="45B0A07C"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COMPATIBILIDAD (Manifestar aceptación)</w:t>
            </w:r>
          </w:p>
        </w:tc>
        <w:tc>
          <w:tcPr>
            <w:tcW w:w="1566" w:type="dxa"/>
          </w:tcPr>
          <w:p w14:paraId="240982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BEF80D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E2E259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B653D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BED1E36" w14:textId="77777777" w:rsidTr="005F3027">
        <w:trPr>
          <w:jc w:val="center"/>
        </w:trPr>
        <w:tc>
          <w:tcPr>
            <w:tcW w:w="5098" w:type="dxa"/>
          </w:tcPr>
          <w:p w14:paraId="40842020" w14:textId="2EE26851" w:rsidR="00003C68" w:rsidRPr="001A1032" w:rsidRDefault="00003C68" w:rsidP="00810DDD">
            <w:pPr>
              <w:pStyle w:val="Prrafodelista"/>
              <w:numPr>
                <w:ilvl w:val="0"/>
                <w:numId w:val="12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El teléfono ofertado debe ser 100% compatible </w:t>
            </w:r>
            <w:r w:rsidR="00BE7354" w:rsidRPr="001A1032">
              <w:rPr>
                <w:rFonts w:asciiTheme="majorHAnsi" w:eastAsia="Times New Roman" w:hAnsiTheme="majorHAnsi"/>
                <w:sz w:val="18"/>
                <w:szCs w:val="18"/>
              </w:rPr>
              <w:t>con los</w:t>
            </w:r>
            <w:r w:rsidRPr="001A1032">
              <w:rPr>
                <w:rFonts w:asciiTheme="majorHAnsi" w:eastAsia="Times New Roman" w:hAnsiTheme="majorHAnsi"/>
                <w:sz w:val="18"/>
                <w:szCs w:val="18"/>
              </w:rPr>
              <w:t xml:space="preserve"> </w:t>
            </w:r>
            <w:proofErr w:type="spellStart"/>
            <w:r w:rsidRPr="001A1032">
              <w:rPr>
                <w:rFonts w:asciiTheme="majorHAnsi" w:eastAsia="Times New Roman" w:hAnsiTheme="majorHAnsi"/>
                <w:sz w:val="18"/>
                <w:szCs w:val="18"/>
              </w:rPr>
              <w:t>enrudadores</w:t>
            </w:r>
            <w:proofErr w:type="spellEnd"/>
            <w:r w:rsidRPr="001A1032">
              <w:rPr>
                <w:rFonts w:asciiTheme="majorHAnsi" w:eastAsia="Times New Roman" w:hAnsiTheme="majorHAnsi"/>
                <w:sz w:val="18"/>
                <w:szCs w:val="18"/>
              </w:rPr>
              <w:t xml:space="preserve"> de acceso y borde a adquirir.</w:t>
            </w:r>
          </w:p>
          <w:p w14:paraId="27D153B4" w14:textId="77777777" w:rsidR="00003C68" w:rsidRPr="001A1032" w:rsidRDefault="00003C68" w:rsidP="00810DDD">
            <w:pPr>
              <w:numPr>
                <w:ilvl w:val="0"/>
                <w:numId w:val="5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proveedor debe asumir todos los gastos relacionados a las configuraciones necesarias sobre los conmutadores para el correcto funcionamiento de los teléfonos ofertados, garantizando no afectar aspectos de la garantía de la infraestructura LAN y la </w:t>
            </w:r>
            <w:r w:rsidRPr="001A1032">
              <w:rPr>
                <w:rFonts w:asciiTheme="majorHAnsi" w:eastAsia="Times New Roman" w:hAnsiTheme="majorHAnsi" w:cs="Times New Roman"/>
                <w:sz w:val="18"/>
                <w:szCs w:val="18"/>
              </w:rPr>
              <w:lastRenderedPageBreak/>
              <w:t>disponibilidad de los servicios de red LAN en producción.</w:t>
            </w:r>
          </w:p>
          <w:p w14:paraId="2484DF55" w14:textId="364D5E7F" w:rsidR="00003C68" w:rsidRPr="001A1032" w:rsidRDefault="00003C68" w:rsidP="00810DDD">
            <w:pPr>
              <w:numPr>
                <w:ilvl w:val="0"/>
                <w:numId w:val="5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teléfono ofertado debe ser 100% compatible con el servidor de telefonía. Los teléfonos deberán venir con su propia licencia para su </w:t>
            </w:r>
            <w:r w:rsidR="00BE7354" w:rsidRPr="001A1032">
              <w:rPr>
                <w:rFonts w:asciiTheme="majorHAnsi" w:eastAsia="Times New Roman" w:hAnsiTheme="majorHAnsi" w:cs="Times New Roman"/>
                <w:sz w:val="18"/>
                <w:szCs w:val="18"/>
              </w:rPr>
              <w:t>instalación en</w:t>
            </w:r>
            <w:r w:rsidRPr="001A1032">
              <w:rPr>
                <w:rFonts w:asciiTheme="majorHAnsi" w:eastAsia="Times New Roman" w:hAnsiTheme="majorHAnsi" w:cs="Times New Roman"/>
                <w:sz w:val="18"/>
                <w:szCs w:val="18"/>
              </w:rPr>
              <w:t xml:space="preserve"> la central telefónica en producción.</w:t>
            </w:r>
          </w:p>
        </w:tc>
        <w:tc>
          <w:tcPr>
            <w:tcW w:w="1566" w:type="dxa"/>
          </w:tcPr>
          <w:p w14:paraId="1878898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341157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2E0BDF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2E450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9F0E5FB" w14:textId="77777777" w:rsidTr="005F3027">
        <w:trPr>
          <w:jc w:val="center"/>
        </w:trPr>
        <w:tc>
          <w:tcPr>
            <w:tcW w:w="5098" w:type="dxa"/>
          </w:tcPr>
          <w:p w14:paraId="32ACF08F" w14:textId="77777777" w:rsidR="00003C68" w:rsidRPr="001A1032" w:rsidRDefault="00003C68" w:rsidP="00810DDD">
            <w:pPr>
              <w:numPr>
                <w:ilvl w:val="0"/>
                <w:numId w:val="5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El proponente debe incluir todas las licencias pertinentes para el buen funcionamiento de los equipos de telefonía IP.</w:t>
            </w:r>
          </w:p>
        </w:tc>
        <w:tc>
          <w:tcPr>
            <w:tcW w:w="1566" w:type="dxa"/>
          </w:tcPr>
          <w:p w14:paraId="2F9569D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20AAA1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E2CCCD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7BA1CD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C477F8C" w14:textId="77777777" w:rsidTr="005F3027">
        <w:trPr>
          <w:jc w:val="center"/>
        </w:trPr>
        <w:tc>
          <w:tcPr>
            <w:tcW w:w="5098" w:type="dxa"/>
          </w:tcPr>
          <w:p w14:paraId="49B3966A"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ALIMENTACIÓN ELÉCTRICA</w:t>
            </w:r>
          </w:p>
        </w:tc>
        <w:tc>
          <w:tcPr>
            <w:tcW w:w="1566" w:type="dxa"/>
          </w:tcPr>
          <w:p w14:paraId="099E3E3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6C6B34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FD8941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2B531E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D7E18F0" w14:textId="77777777" w:rsidTr="005F3027">
        <w:trPr>
          <w:jc w:val="center"/>
        </w:trPr>
        <w:tc>
          <w:tcPr>
            <w:tcW w:w="5098" w:type="dxa"/>
          </w:tcPr>
          <w:p w14:paraId="6DF4EC88" w14:textId="7231E172" w:rsidR="00003C68" w:rsidRPr="001A1032" w:rsidRDefault="00BE7354" w:rsidP="00810DDD">
            <w:pPr>
              <w:numPr>
                <w:ilvl w:val="0"/>
                <w:numId w:val="57"/>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w:t>
            </w:r>
            <w:r w:rsidR="00003C68" w:rsidRPr="001A1032">
              <w:rPr>
                <w:rFonts w:asciiTheme="majorHAnsi" w:eastAsia="Times New Roman" w:hAnsiTheme="majorHAnsi" w:cs="Times New Roman"/>
                <w:sz w:val="18"/>
                <w:szCs w:val="18"/>
              </w:rPr>
              <w:t xml:space="preserve"> soportar alimentación tipo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 xml:space="preserve"> 802.3 </w:t>
            </w:r>
            <w:proofErr w:type="spellStart"/>
            <w:r w:rsidRPr="001A1032">
              <w:rPr>
                <w:rFonts w:asciiTheme="majorHAnsi" w:eastAsia="Times New Roman" w:hAnsiTheme="majorHAnsi" w:cs="Times New Roman"/>
                <w:sz w:val="18"/>
                <w:szCs w:val="18"/>
              </w:rPr>
              <w:t>af</w:t>
            </w:r>
            <w:proofErr w:type="spellEnd"/>
            <w:r w:rsidRPr="001A1032">
              <w:rPr>
                <w:rFonts w:asciiTheme="majorHAnsi" w:eastAsia="Times New Roman" w:hAnsiTheme="majorHAnsi" w:cs="Times New Roman"/>
                <w:sz w:val="18"/>
                <w:szCs w:val="18"/>
              </w:rPr>
              <w:t xml:space="preserve"> y</w:t>
            </w:r>
            <w:r w:rsidR="00003C68" w:rsidRPr="001A1032">
              <w:rPr>
                <w:rFonts w:asciiTheme="majorHAnsi" w:eastAsia="Times New Roman" w:hAnsiTheme="majorHAnsi" w:cs="Times New Roman"/>
                <w:sz w:val="18"/>
                <w:szCs w:val="18"/>
              </w:rPr>
              <w:t xml:space="preserve"> ser 100% compatible con conmutadores de red.</w:t>
            </w:r>
          </w:p>
        </w:tc>
        <w:tc>
          <w:tcPr>
            <w:tcW w:w="1566" w:type="dxa"/>
          </w:tcPr>
          <w:p w14:paraId="682312F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49B8DC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E9B1BC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F849CB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64AD29E0" w14:textId="77777777" w:rsidTr="005F3027">
        <w:trPr>
          <w:jc w:val="center"/>
        </w:trPr>
        <w:tc>
          <w:tcPr>
            <w:tcW w:w="5098" w:type="dxa"/>
          </w:tcPr>
          <w:p w14:paraId="298F88F4"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tcPr>
          <w:p w14:paraId="0285C359"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60A3E47A"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0A81108A"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14643E0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67A18470" w14:textId="77777777" w:rsidTr="005F3027">
        <w:trPr>
          <w:jc w:val="center"/>
        </w:trPr>
        <w:tc>
          <w:tcPr>
            <w:tcW w:w="5098" w:type="dxa"/>
          </w:tcPr>
          <w:p w14:paraId="622C563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tcPr>
          <w:p w14:paraId="59F4154E"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03E23A5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18E3D4E6"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776B3A1E"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5914DA0C" w14:textId="77777777" w:rsidTr="005F3027">
        <w:trPr>
          <w:jc w:val="center"/>
        </w:trPr>
        <w:tc>
          <w:tcPr>
            <w:tcW w:w="5098" w:type="dxa"/>
          </w:tcPr>
          <w:p w14:paraId="3A629A20"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73BF8481"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tc>
        <w:tc>
          <w:tcPr>
            <w:tcW w:w="1566" w:type="dxa"/>
          </w:tcPr>
          <w:p w14:paraId="154B42A0"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0347AE0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6FECC57E"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6961696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003C68" w:rsidRPr="001A1032" w14:paraId="2A75BB2D" w14:textId="77777777" w:rsidTr="005F3027">
        <w:trPr>
          <w:jc w:val="center"/>
        </w:trPr>
        <w:tc>
          <w:tcPr>
            <w:tcW w:w="5098" w:type="dxa"/>
          </w:tcPr>
          <w:p w14:paraId="0FFDEB7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6" w:type="dxa"/>
          </w:tcPr>
          <w:p w14:paraId="1B3EACF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E7E41D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CAFD0B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FE68B2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7D55C49" w14:textId="77777777" w:rsidTr="005F3027">
        <w:trPr>
          <w:jc w:val="center"/>
        </w:trPr>
        <w:tc>
          <w:tcPr>
            <w:tcW w:w="5098" w:type="dxa"/>
          </w:tcPr>
          <w:p w14:paraId="787ADF5E"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58023DB4"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019A7CED" w14:textId="69061554"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tcPr>
          <w:p w14:paraId="1EB73FD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718768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0887F4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F86F79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0200000" w14:textId="77777777" w:rsidTr="005F3027">
        <w:trPr>
          <w:jc w:val="center"/>
        </w:trPr>
        <w:tc>
          <w:tcPr>
            <w:tcW w:w="5098" w:type="dxa"/>
          </w:tcPr>
          <w:p w14:paraId="5F42283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6" w:type="dxa"/>
          </w:tcPr>
          <w:p w14:paraId="080E618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ABF9EA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436522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2F946D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3FE3520" w14:textId="77777777" w:rsidTr="005F3027">
        <w:trPr>
          <w:jc w:val="center"/>
        </w:trPr>
        <w:tc>
          <w:tcPr>
            <w:tcW w:w="5098" w:type="dxa"/>
          </w:tcPr>
          <w:p w14:paraId="56ACBB9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proveedora del equipo deberá brindar soporte técnico y solución en caso de fallas durante los 365 días del año a requerimiento del operador. La empresa proveedora deberá presentar un documento en original por el cual se comprometa a brindar el soporte solicitado.</w:t>
            </w:r>
          </w:p>
        </w:tc>
        <w:tc>
          <w:tcPr>
            <w:tcW w:w="1566" w:type="dxa"/>
          </w:tcPr>
          <w:p w14:paraId="3BA4AA0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71BAE2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BF4DF5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C27F56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D95E31" w:rsidRPr="001A1032" w14:paraId="2CC1D75B" w14:textId="77777777" w:rsidTr="005F3027">
        <w:trPr>
          <w:jc w:val="center"/>
        </w:trPr>
        <w:tc>
          <w:tcPr>
            <w:tcW w:w="5098" w:type="dxa"/>
          </w:tcPr>
          <w:p w14:paraId="44FACFDB"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583C04F1" w14:textId="6504F0FA" w:rsidR="00D95E31" w:rsidRPr="001A1032" w:rsidRDefault="00D95E31" w:rsidP="00D95E31">
            <w:pPr>
              <w:spacing w:after="0" w:line="240" w:lineRule="auto"/>
              <w:contextualSpacing/>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119688D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70C5A2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FEC416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596943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878E644" w14:textId="77777777" w:rsidTr="005F3027">
        <w:trPr>
          <w:jc w:val="center"/>
        </w:trPr>
        <w:tc>
          <w:tcPr>
            <w:tcW w:w="5098" w:type="dxa"/>
          </w:tcPr>
          <w:p w14:paraId="236F86D1" w14:textId="7F290DD7" w:rsidR="00D95E31" w:rsidRPr="001A1032" w:rsidRDefault="00D95E31" w:rsidP="00D95E31">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0893C1B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77B4F6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0A174D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D0D0B5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A16E2B7" w14:textId="77777777" w:rsidTr="005F3027">
        <w:trPr>
          <w:jc w:val="center"/>
        </w:trPr>
        <w:tc>
          <w:tcPr>
            <w:tcW w:w="5098" w:type="dxa"/>
          </w:tcPr>
          <w:p w14:paraId="08DE41B6" w14:textId="0761672B" w:rsidR="00D95E31" w:rsidRPr="001A1032" w:rsidRDefault="00784B9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D</w:t>
            </w:r>
            <w:r w:rsidRPr="006C27C8">
              <w:rPr>
                <w:rFonts w:asciiTheme="majorHAnsi" w:eastAsia="Times New Roman" w:hAnsiTheme="majorHAnsi" w:cs="Times New Roman"/>
                <w:sz w:val="18"/>
                <w:szCs w:val="18"/>
              </w:rPr>
              <w:t>ebe ser de fábrica</w:t>
            </w:r>
            <w:r>
              <w:rPr>
                <w:rFonts w:asciiTheme="majorHAnsi" w:eastAsia="Times New Roman" w:hAnsiTheme="majorHAnsi" w:cs="Times New Roman"/>
                <w:sz w:val="18"/>
                <w:szCs w:val="18"/>
              </w:rPr>
              <w:t xml:space="preserve"> por d</w:t>
            </w:r>
            <w:r w:rsidRPr="006C27C8">
              <w:rPr>
                <w:rFonts w:asciiTheme="majorHAnsi" w:eastAsia="Times New Roman" w:hAnsiTheme="majorHAnsi" w:cs="Times New Roman"/>
                <w:sz w:val="18"/>
                <w:szCs w:val="18"/>
              </w:rPr>
              <w:t>os</w:t>
            </w:r>
            <w:r w:rsidRPr="001A1032">
              <w:rPr>
                <w:rFonts w:asciiTheme="majorHAnsi" w:eastAsia="Times New Roman" w:hAnsiTheme="majorHAnsi" w:cs="Times New Roman"/>
                <w:sz w:val="18"/>
                <w:szCs w:val="18"/>
              </w:rPr>
              <w:t xml:space="preserve"> 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Pr>
          <w:p w14:paraId="518B8FB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214A2C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CB5F44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B6919F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5B2078B" w14:textId="77777777" w:rsidTr="005F3027">
        <w:trPr>
          <w:jc w:val="center"/>
        </w:trPr>
        <w:tc>
          <w:tcPr>
            <w:tcW w:w="5098" w:type="dxa"/>
          </w:tcPr>
          <w:p w14:paraId="3B045E39" w14:textId="0D17C684"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tcPr>
          <w:p w14:paraId="319F7F1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EDB225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7C0678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B50615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69D80BED" w14:textId="78C76E4D" w:rsidR="00003C68" w:rsidRDefault="00003C68" w:rsidP="00810DDD">
      <w:pPr>
        <w:spacing w:after="0" w:line="240" w:lineRule="auto"/>
        <w:rPr>
          <w:rFonts w:asciiTheme="majorHAnsi" w:eastAsia="Times New Roman" w:hAnsiTheme="majorHAnsi" w:cs="Times New Roman"/>
          <w:b/>
          <w:sz w:val="20"/>
        </w:rPr>
      </w:pPr>
    </w:p>
    <w:p w14:paraId="15DF65A7" w14:textId="364B7DE0" w:rsidR="00B779B0" w:rsidRDefault="00B779B0" w:rsidP="00810DDD">
      <w:pPr>
        <w:spacing w:after="0" w:line="240" w:lineRule="auto"/>
        <w:rPr>
          <w:rFonts w:asciiTheme="majorHAnsi" w:eastAsia="Times New Roman" w:hAnsiTheme="majorHAnsi" w:cs="Times New Roman"/>
          <w:b/>
          <w:sz w:val="20"/>
        </w:rPr>
      </w:pPr>
    </w:p>
    <w:p w14:paraId="74DA46CA" w14:textId="7D990F52" w:rsidR="001A1032" w:rsidRPr="001A1032" w:rsidRDefault="00003C68"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6</w:t>
      </w:r>
      <w:r w:rsidR="001A1032">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TELEFONOS IP – TIPO II</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003C68" w:rsidRPr="001A1032" w14:paraId="03A277D4" w14:textId="77777777" w:rsidTr="00517439">
        <w:trPr>
          <w:cantSplit/>
          <w:trHeight w:val="391"/>
          <w:jc w:val="center"/>
        </w:trPr>
        <w:tc>
          <w:tcPr>
            <w:tcW w:w="5098" w:type="dxa"/>
            <w:shd w:val="clear" w:color="auto" w:fill="F2F2F2"/>
            <w:vAlign w:val="center"/>
          </w:tcPr>
          <w:p w14:paraId="4F6DAF67"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3DEEE67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10B9010"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37D47A5D" w14:textId="77777777" w:rsidTr="00517439">
        <w:trPr>
          <w:trHeight w:val="221"/>
          <w:jc w:val="center"/>
        </w:trPr>
        <w:tc>
          <w:tcPr>
            <w:tcW w:w="5098" w:type="dxa"/>
            <w:vMerge w:val="restart"/>
            <w:shd w:val="clear" w:color="auto" w:fill="F2F2F2"/>
            <w:vAlign w:val="center"/>
          </w:tcPr>
          <w:p w14:paraId="0ADBB478"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29A718C4"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0A6DE16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346C3FB3"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03C68" w:rsidRPr="001A1032" w14:paraId="0524A901" w14:textId="77777777" w:rsidTr="00517439">
        <w:trPr>
          <w:trHeight w:val="221"/>
          <w:jc w:val="center"/>
        </w:trPr>
        <w:tc>
          <w:tcPr>
            <w:tcW w:w="5098" w:type="dxa"/>
            <w:vMerge/>
            <w:shd w:val="clear" w:color="auto" w:fill="F2F2F2"/>
          </w:tcPr>
          <w:p w14:paraId="6D670E6F"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6" w:type="dxa"/>
            <w:vMerge/>
          </w:tcPr>
          <w:p w14:paraId="25A1B18F"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472590E4"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073461C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7F97FF28"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0AF174E2" w14:textId="77777777" w:rsidTr="00517439">
        <w:trPr>
          <w:trHeight w:val="255"/>
          <w:jc w:val="center"/>
        </w:trPr>
        <w:tc>
          <w:tcPr>
            <w:tcW w:w="9230" w:type="dxa"/>
            <w:gridSpan w:val="5"/>
            <w:shd w:val="clear" w:color="auto" w:fill="D9E2F3" w:themeFill="accent5" w:themeFillTint="33"/>
          </w:tcPr>
          <w:p w14:paraId="6A744E6C"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TELEFONOS IP – TIPO II</w:t>
            </w:r>
          </w:p>
        </w:tc>
      </w:tr>
      <w:tr w:rsidR="00003C68" w:rsidRPr="001A1032" w14:paraId="4C1A2E0C" w14:textId="77777777" w:rsidTr="00517439">
        <w:trPr>
          <w:trHeight w:val="134"/>
          <w:jc w:val="center"/>
        </w:trPr>
        <w:tc>
          <w:tcPr>
            <w:tcW w:w="5098" w:type="dxa"/>
          </w:tcPr>
          <w:p w14:paraId="6C1DA7F0" w14:textId="0D4E8561"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6</w:t>
            </w:r>
            <w:r w:rsidR="006E3011" w:rsidRPr="001A1032">
              <w:rPr>
                <w:rFonts w:asciiTheme="majorHAnsi" w:eastAsia="Times New Roman" w:hAnsiTheme="majorHAnsi" w:cs="Times New Roman"/>
                <w:sz w:val="18"/>
                <w:szCs w:val="18"/>
              </w:rPr>
              <w:t>5</w:t>
            </w:r>
          </w:p>
        </w:tc>
        <w:tc>
          <w:tcPr>
            <w:tcW w:w="1566" w:type="dxa"/>
          </w:tcPr>
          <w:p w14:paraId="48C097F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F9319F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958629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ECAFB5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C497E00" w14:textId="77777777" w:rsidTr="00517439">
        <w:trPr>
          <w:jc w:val="center"/>
        </w:trPr>
        <w:tc>
          <w:tcPr>
            <w:tcW w:w="5098" w:type="dxa"/>
          </w:tcPr>
          <w:p w14:paraId="236567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Especificar Marca:</w:t>
            </w:r>
          </w:p>
        </w:tc>
        <w:tc>
          <w:tcPr>
            <w:tcW w:w="1566" w:type="dxa"/>
          </w:tcPr>
          <w:p w14:paraId="0443CE8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857774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E887F6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58CF96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E3A07F2" w14:textId="77777777" w:rsidTr="00517439">
        <w:trPr>
          <w:jc w:val="center"/>
        </w:trPr>
        <w:tc>
          <w:tcPr>
            <w:tcW w:w="5098" w:type="dxa"/>
          </w:tcPr>
          <w:p w14:paraId="1A7390B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5E8326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87839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74D09D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17F5DB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A52743F" w14:textId="77777777" w:rsidTr="00517439">
        <w:trPr>
          <w:jc w:val="center"/>
        </w:trPr>
        <w:tc>
          <w:tcPr>
            <w:tcW w:w="5098" w:type="dxa"/>
          </w:tcPr>
          <w:p w14:paraId="734FB50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53E1309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1115FA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28E705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D79878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A3DEE47" w14:textId="77777777" w:rsidTr="00517439">
        <w:trPr>
          <w:jc w:val="center"/>
        </w:trPr>
        <w:tc>
          <w:tcPr>
            <w:tcW w:w="5098" w:type="dxa"/>
          </w:tcPr>
          <w:p w14:paraId="0842575A"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PROTOCOLOS Y CODECS</w:t>
            </w:r>
            <w:r w:rsidRPr="001A1032">
              <w:rPr>
                <w:rFonts w:asciiTheme="majorHAnsi" w:eastAsia="Times New Roman" w:hAnsiTheme="majorHAnsi" w:cs="Times New Roman"/>
                <w:sz w:val="18"/>
                <w:szCs w:val="18"/>
              </w:rPr>
              <w:t xml:space="preserve"> (Especificar propuesta)</w:t>
            </w:r>
          </w:p>
        </w:tc>
        <w:tc>
          <w:tcPr>
            <w:tcW w:w="1566" w:type="dxa"/>
          </w:tcPr>
          <w:p w14:paraId="741DCF9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6B1C10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C46F60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959EF4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3A74D41" w14:textId="77777777" w:rsidTr="00517439">
        <w:trPr>
          <w:jc w:val="center"/>
        </w:trPr>
        <w:tc>
          <w:tcPr>
            <w:tcW w:w="5098" w:type="dxa"/>
          </w:tcPr>
          <w:p w14:paraId="34EB186C"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SIP</w:t>
            </w:r>
          </w:p>
          <w:p w14:paraId="3A14C02D"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DHCP</w:t>
            </w:r>
          </w:p>
          <w:p w14:paraId="491D4920"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TFTP</w:t>
            </w:r>
          </w:p>
          <w:p w14:paraId="038B351C"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802.1Q</w:t>
            </w:r>
          </w:p>
          <w:p w14:paraId="0E81168B"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G.711a/µ, G.722 y G.729a</w:t>
            </w:r>
          </w:p>
          <w:p w14:paraId="094A7BC9" w14:textId="77777777" w:rsidR="00003C68" w:rsidRPr="001A1032" w:rsidRDefault="00003C68" w:rsidP="00810DDD">
            <w:pPr>
              <w:numPr>
                <w:ilvl w:val="0"/>
                <w:numId w:val="58"/>
              </w:numPr>
              <w:spacing w:after="0" w:line="240" w:lineRule="auto"/>
              <w:ind w:left="251"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Otros necesarios para la administración centralizada de telefonía</w:t>
            </w:r>
          </w:p>
        </w:tc>
        <w:tc>
          <w:tcPr>
            <w:tcW w:w="1566" w:type="dxa"/>
          </w:tcPr>
          <w:p w14:paraId="097B84B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29F513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4FCC5E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04073C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E44A7EF" w14:textId="77777777" w:rsidTr="00517439">
        <w:trPr>
          <w:jc w:val="center"/>
        </w:trPr>
        <w:tc>
          <w:tcPr>
            <w:tcW w:w="5098" w:type="dxa"/>
          </w:tcPr>
          <w:p w14:paraId="444B588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FUNCIONALIDADES GENERALES</w:t>
            </w:r>
          </w:p>
        </w:tc>
        <w:tc>
          <w:tcPr>
            <w:tcW w:w="1566" w:type="dxa"/>
          </w:tcPr>
          <w:p w14:paraId="199124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02A098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7BBF69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0F0504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BEA8F6C" w14:textId="77777777" w:rsidTr="00517439">
        <w:trPr>
          <w:jc w:val="center"/>
        </w:trPr>
        <w:tc>
          <w:tcPr>
            <w:tcW w:w="5098" w:type="dxa"/>
          </w:tcPr>
          <w:p w14:paraId="6AEB4421" w14:textId="77777777" w:rsidR="00003C68" w:rsidRPr="001A1032" w:rsidRDefault="00003C68" w:rsidP="00810DDD">
            <w:pPr>
              <w:numPr>
                <w:ilvl w:val="0"/>
                <w:numId w:val="59"/>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al menos las siguientes funcionalidades mínimas instaladas:</w:t>
            </w:r>
          </w:p>
          <w:p w14:paraId="5EA18AB1" w14:textId="77777777" w:rsidR="00003C68" w:rsidRPr="001A1032" w:rsidRDefault="00003C68" w:rsidP="00810DDD">
            <w:pPr>
              <w:numPr>
                <w:ilvl w:val="0"/>
                <w:numId w:val="6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VLAN (para conexión del teléfono a una VLAN de telefonía IP y el equipo PC conectado a su </w:t>
            </w:r>
            <w:proofErr w:type="spellStart"/>
            <w:r w:rsidRPr="001A1032">
              <w:rPr>
                <w:rFonts w:asciiTheme="majorHAnsi" w:eastAsia="Times New Roman" w:hAnsiTheme="majorHAnsi" w:cs="Times New Roman"/>
                <w:sz w:val="18"/>
                <w:szCs w:val="18"/>
              </w:rPr>
              <w:t>microswitch</w:t>
            </w:r>
            <w:proofErr w:type="spellEnd"/>
            <w:r w:rsidRPr="001A1032">
              <w:rPr>
                <w:rFonts w:asciiTheme="majorHAnsi" w:eastAsia="Times New Roman" w:hAnsiTheme="majorHAnsi" w:cs="Times New Roman"/>
                <w:sz w:val="18"/>
                <w:szCs w:val="18"/>
              </w:rPr>
              <w:t xml:space="preserve"> a una VLAN de datos por lo menos a velocidad 10/100/1000Mbps). </w:t>
            </w:r>
          </w:p>
          <w:p w14:paraId="765286EF" w14:textId="77777777" w:rsidR="00003C68" w:rsidRPr="001A1032" w:rsidRDefault="00003C68" w:rsidP="00810DDD">
            <w:pPr>
              <w:numPr>
                <w:ilvl w:val="0"/>
                <w:numId w:val="6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TRUNKING (para permitir la comunicación entre </w:t>
            </w:r>
            <w:proofErr w:type="spellStart"/>
            <w:r w:rsidRPr="001A1032">
              <w:rPr>
                <w:rFonts w:asciiTheme="majorHAnsi" w:eastAsia="Times New Roman" w:hAnsiTheme="majorHAnsi" w:cs="Times New Roman"/>
                <w:sz w:val="18"/>
                <w:szCs w:val="18"/>
              </w:rPr>
              <w:t>VLANs</w:t>
            </w:r>
            <w:proofErr w:type="spellEnd"/>
            <w:r w:rsidRPr="001A1032">
              <w:rPr>
                <w:rFonts w:asciiTheme="majorHAnsi" w:eastAsia="Times New Roman" w:hAnsiTheme="majorHAnsi" w:cs="Times New Roman"/>
                <w:sz w:val="18"/>
                <w:szCs w:val="18"/>
              </w:rPr>
              <w:t>).</w:t>
            </w:r>
          </w:p>
          <w:p w14:paraId="570F6879" w14:textId="77777777" w:rsidR="00003C68" w:rsidRPr="001A1032" w:rsidRDefault="00003C68" w:rsidP="00810DDD">
            <w:pPr>
              <w:numPr>
                <w:ilvl w:val="0"/>
                <w:numId w:val="6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 DHCP (cliente DHCP y DHCP </w:t>
            </w:r>
            <w:proofErr w:type="spellStart"/>
            <w:r w:rsidRPr="001A1032">
              <w:rPr>
                <w:rFonts w:asciiTheme="majorHAnsi" w:eastAsia="Times New Roman" w:hAnsiTheme="majorHAnsi" w:cs="Times New Roman"/>
                <w:sz w:val="18"/>
                <w:szCs w:val="18"/>
              </w:rPr>
              <w:t>relay</w:t>
            </w:r>
            <w:proofErr w:type="spellEnd"/>
            <w:r w:rsidRPr="001A1032">
              <w:rPr>
                <w:rFonts w:asciiTheme="majorHAnsi" w:eastAsia="Times New Roman" w:hAnsiTheme="majorHAnsi" w:cs="Times New Roman"/>
                <w:sz w:val="18"/>
                <w:szCs w:val="18"/>
              </w:rPr>
              <w:t>).</w:t>
            </w:r>
          </w:p>
          <w:p w14:paraId="0527C84C" w14:textId="77777777" w:rsidR="00003C68" w:rsidRPr="001A1032" w:rsidRDefault="00003C68" w:rsidP="00810DDD">
            <w:pPr>
              <w:numPr>
                <w:ilvl w:val="0"/>
                <w:numId w:val="6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802.1x (para acceso al medio).</w:t>
            </w:r>
          </w:p>
          <w:p w14:paraId="623BB305" w14:textId="77777777" w:rsidR="00003C68" w:rsidRPr="001A1032" w:rsidRDefault="00003C68" w:rsidP="00810DDD">
            <w:pPr>
              <w:numPr>
                <w:ilvl w:val="0"/>
                <w:numId w:val="6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características generales mínimas:</w:t>
            </w:r>
          </w:p>
          <w:p w14:paraId="274FB57D"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Displey</w:t>
            </w:r>
            <w:proofErr w:type="spellEnd"/>
            <w:r w:rsidRPr="001A1032">
              <w:rPr>
                <w:rFonts w:asciiTheme="majorHAnsi" w:eastAsia="Times New Roman" w:hAnsiTheme="majorHAnsi" w:cs="Times New Roman"/>
                <w:sz w:val="18"/>
                <w:szCs w:val="18"/>
              </w:rPr>
              <w:t xml:space="preserve"> de Alta resolución a color de al menos 5”.</w:t>
            </w:r>
          </w:p>
          <w:p w14:paraId="37F23AC0"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Resolución mínima de 800x480 pixeles.</w:t>
            </w:r>
          </w:p>
          <w:p w14:paraId="62C4B662"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Contraste ajustable por el usuario.</w:t>
            </w:r>
          </w:p>
          <w:p w14:paraId="2F95B740"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pantalla debe ser capaza de mostrar información basada en texto de aplicaciones XML.</w:t>
            </w:r>
          </w:p>
          <w:p w14:paraId="1DA3F070"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almacenamiento de al menos treinta (30) registros de llamadas (</w:t>
            </w:r>
            <w:proofErr w:type="spellStart"/>
            <w:r w:rsidRPr="001A1032">
              <w:rPr>
                <w:rFonts w:asciiTheme="majorHAnsi" w:eastAsia="Times New Roman" w:hAnsiTheme="majorHAnsi" w:cs="Times New Roman"/>
                <w:sz w:val="18"/>
                <w:szCs w:val="18"/>
              </w:rPr>
              <w:t>Call</w:t>
            </w:r>
            <w:proofErr w:type="spellEnd"/>
            <w:r w:rsidRPr="001A1032">
              <w:rPr>
                <w:rFonts w:asciiTheme="majorHAnsi" w:eastAsia="Times New Roman" w:hAnsiTheme="majorHAnsi" w:cs="Times New Roman"/>
                <w:sz w:val="18"/>
                <w:szCs w:val="18"/>
              </w:rPr>
              <w:t xml:space="preserve"> Log).</w:t>
            </w:r>
          </w:p>
          <w:p w14:paraId="354BB887" w14:textId="615774A8"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Altavoz full </w:t>
            </w:r>
            <w:r w:rsidR="004C39E3" w:rsidRPr="001A1032">
              <w:rPr>
                <w:rFonts w:asciiTheme="majorHAnsi" w:eastAsia="Times New Roman" w:hAnsiTheme="majorHAnsi" w:cs="Times New Roman"/>
                <w:sz w:val="18"/>
                <w:szCs w:val="18"/>
              </w:rPr>
              <w:t>dúplex</w:t>
            </w:r>
            <w:r w:rsidRPr="001A1032">
              <w:rPr>
                <w:rFonts w:asciiTheme="majorHAnsi" w:eastAsia="Times New Roman" w:hAnsiTheme="majorHAnsi" w:cs="Times New Roman"/>
                <w:sz w:val="18"/>
                <w:szCs w:val="18"/>
              </w:rPr>
              <w:t>.</w:t>
            </w:r>
          </w:p>
          <w:p w14:paraId="34F2E398"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Indicación visual o audible cuando se tenga una llamada en espera o un mensaje de voz nuevo.</w:t>
            </w:r>
          </w:p>
          <w:p w14:paraId="6511FBCF" w14:textId="77777777" w:rsidR="00003C68" w:rsidRPr="001A1032" w:rsidRDefault="00003C68" w:rsidP="00810DDD">
            <w:pPr>
              <w:numPr>
                <w:ilvl w:val="0"/>
                <w:numId w:val="62"/>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Menú de opciones en idioma español y soporte para otros idiomas adicionales.</w:t>
            </w:r>
          </w:p>
          <w:p w14:paraId="7DF619E0" w14:textId="77777777" w:rsidR="00003C68" w:rsidRPr="001A1032" w:rsidRDefault="00003C68" w:rsidP="00810DDD">
            <w:pPr>
              <w:numPr>
                <w:ilvl w:val="0"/>
                <w:numId w:val="62"/>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Tonos de timbre configurables por el usuario</w:t>
            </w:r>
          </w:p>
          <w:p w14:paraId="654B92DF" w14:textId="77777777" w:rsidR="00003C68" w:rsidRPr="001A1032" w:rsidRDefault="00003C68" w:rsidP="00810DDD">
            <w:pPr>
              <w:numPr>
                <w:ilvl w:val="0"/>
                <w:numId w:val="63"/>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deberá tener al menos las siguientes teclas:</w:t>
            </w:r>
          </w:p>
          <w:p w14:paraId="1F4E4F74" w14:textId="77777777" w:rsidR="00003C68" w:rsidRPr="001A1032" w:rsidRDefault="00003C68" w:rsidP="00810DDD">
            <w:pPr>
              <w:numPr>
                <w:ilvl w:val="0"/>
                <w:numId w:val="64"/>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cuatro (4) teclas tipo </w:t>
            </w:r>
            <w:proofErr w:type="spellStart"/>
            <w:r w:rsidRPr="001A1032">
              <w:rPr>
                <w:rFonts w:asciiTheme="majorHAnsi" w:eastAsia="Times New Roman" w:hAnsiTheme="majorHAnsi" w:cs="Times New Roman"/>
                <w:sz w:val="18"/>
                <w:szCs w:val="18"/>
              </w:rPr>
              <w:t>softkey</w:t>
            </w:r>
            <w:proofErr w:type="spellEnd"/>
            <w:r w:rsidRPr="001A1032">
              <w:rPr>
                <w:rFonts w:asciiTheme="majorHAnsi" w:eastAsia="Times New Roman" w:hAnsiTheme="majorHAnsi" w:cs="Times New Roman"/>
                <w:sz w:val="18"/>
                <w:szCs w:val="18"/>
              </w:rPr>
              <w:t>, utilizables según el contexto de la llamada.</w:t>
            </w:r>
          </w:p>
          <w:p w14:paraId="1A4AD1D6" w14:textId="77777777" w:rsidR="00003C68" w:rsidRPr="001A1032" w:rsidRDefault="00003C68" w:rsidP="00810DDD">
            <w:pPr>
              <w:numPr>
                <w:ilvl w:val="0"/>
                <w:numId w:val="64"/>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Teclas de navegación y selección.</w:t>
            </w:r>
          </w:p>
          <w:p w14:paraId="4360B72A" w14:textId="77777777" w:rsidR="00003C68" w:rsidRPr="001A1032" w:rsidRDefault="00003C68" w:rsidP="00810DDD">
            <w:pPr>
              <w:numPr>
                <w:ilvl w:val="0"/>
                <w:numId w:val="64"/>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ajuste de volumen de auricular y altavoz.</w:t>
            </w:r>
          </w:p>
          <w:p w14:paraId="705F977A" w14:textId="77777777" w:rsidR="00003C68" w:rsidRPr="001A1032" w:rsidRDefault="00003C68" w:rsidP="00810DDD">
            <w:pPr>
              <w:numPr>
                <w:ilvl w:val="0"/>
                <w:numId w:val="64"/>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activación/desactivación del altavoz.</w:t>
            </w:r>
          </w:p>
          <w:p w14:paraId="1E431FA1" w14:textId="77777777" w:rsidR="00003C68" w:rsidRPr="001A1032" w:rsidRDefault="00003C68" w:rsidP="00810DDD">
            <w:pPr>
              <w:numPr>
                <w:ilvl w:val="0"/>
                <w:numId w:val="64"/>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silenciamiento del micrófono.</w:t>
            </w:r>
          </w:p>
          <w:p w14:paraId="10212428"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acceso directo a buzón de voz</w:t>
            </w:r>
          </w:p>
          <w:p w14:paraId="6274BCA4"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Tecla para activación/desactivación del </w:t>
            </w:r>
            <w:proofErr w:type="spellStart"/>
            <w:r w:rsidRPr="001A1032">
              <w:rPr>
                <w:rFonts w:asciiTheme="majorHAnsi" w:eastAsia="Times New Roman" w:hAnsiTheme="majorHAnsi" w:cs="Times New Roman"/>
                <w:sz w:val="18"/>
                <w:szCs w:val="18"/>
              </w:rPr>
              <w:t>headset</w:t>
            </w:r>
            <w:proofErr w:type="spellEnd"/>
            <w:r w:rsidRPr="001A1032">
              <w:rPr>
                <w:rFonts w:asciiTheme="majorHAnsi" w:eastAsia="Times New Roman" w:hAnsiTheme="majorHAnsi" w:cs="Times New Roman"/>
                <w:sz w:val="18"/>
                <w:szCs w:val="18"/>
              </w:rPr>
              <w:t>.</w:t>
            </w:r>
          </w:p>
          <w:p w14:paraId="3375BC91"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directorio personal y corporativo.</w:t>
            </w:r>
          </w:p>
          <w:p w14:paraId="46CFCA1C"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los registros de llamadas (</w:t>
            </w:r>
            <w:proofErr w:type="spellStart"/>
            <w:r w:rsidRPr="001A1032">
              <w:rPr>
                <w:rFonts w:asciiTheme="majorHAnsi" w:eastAsia="Times New Roman" w:hAnsiTheme="majorHAnsi" w:cs="Times New Roman"/>
                <w:sz w:val="18"/>
                <w:szCs w:val="18"/>
              </w:rPr>
              <w:t>CallLog</w:t>
            </w:r>
            <w:proofErr w:type="spellEnd"/>
            <w:r w:rsidRPr="001A1032">
              <w:rPr>
                <w:rFonts w:asciiTheme="majorHAnsi" w:eastAsia="Times New Roman" w:hAnsiTheme="majorHAnsi" w:cs="Times New Roman"/>
                <w:sz w:val="18"/>
                <w:szCs w:val="18"/>
              </w:rPr>
              <w:t>).</w:t>
            </w:r>
          </w:p>
          <w:p w14:paraId="2C89804B"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acceder a aplicaciones.</w:t>
            </w:r>
          </w:p>
          <w:p w14:paraId="320B9B35"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transferencia de llamadas.</w:t>
            </w:r>
          </w:p>
          <w:p w14:paraId="024E118E" w14:textId="77777777" w:rsidR="00003C68" w:rsidRPr="001A1032" w:rsidRDefault="00003C68" w:rsidP="00810DDD">
            <w:pPr>
              <w:numPr>
                <w:ilvl w:val="0"/>
                <w:numId w:val="64"/>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Tecla para conferencias</w:t>
            </w:r>
          </w:p>
          <w:p w14:paraId="08042B23" w14:textId="77777777" w:rsidR="00003C68" w:rsidRPr="001A1032" w:rsidRDefault="00003C68" w:rsidP="00810DDD">
            <w:pPr>
              <w:numPr>
                <w:ilvl w:val="0"/>
                <w:numId w:val="6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características de hardware mínimas:</w:t>
            </w:r>
          </w:p>
          <w:p w14:paraId="22F79A30" w14:textId="77777777" w:rsidR="00003C68" w:rsidRPr="001A1032" w:rsidRDefault="00003C68" w:rsidP="00810DDD">
            <w:pPr>
              <w:numPr>
                <w:ilvl w:val="0"/>
                <w:numId w:val="6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Memoria necesaria para permitir actualizaciones de software.</w:t>
            </w:r>
          </w:p>
          <w:p w14:paraId="0FE2DDF3" w14:textId="77777777" w:rsidR="00003C68" w:rsidRPr="001A1032" w:rsidRDefault="00003C68" w:rsidP="00810DDD">
            <w:pPr>
              <w:numPr>
                <w:ilvl w:val="0"/>
                <w:numId w:val="6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Puerto para conexión de </w:t>
            </w:r>
            <w:proofErr w:type="spellStart"/>
            <w:r w:rsidRPr="001A1032">
              <w:rPr>
                <w:rFonts w:asciiTheme="majorHAnsi" w:eastAsia="Times New Roman" w:hAnsiTheme="majorHAnsi" w:cs="Times New Roman"/>
                <w:sz w:val="18"/>
                <w:szCs w:val="18"/>
              </w:rPr>
              <w:t>headset</w:t>
            </w:r>
            <w:proofErr w:type="spellEnd"/>
            <w:r w:rsidRPr="001A1032">
              <w:rPr>
                <w:rFonts w:asciiTheme="majorHAnsi" w:eastAsia="Times New Roman" w:hAnsiTheme="majorHAnsi" w:cs="Times New Roman"/>
                <w:sz w:val="18"/>
                <w:szCs w:val="18"/>
              </w:rPr>
              <w:t>.</w:t>
            </w:r>
          </w:p>
          <w:p w14:paraId="0D69788D" w14:textId="77777777" w:rsidR="00003C68" w:rsidRPr="001A1032" w:rsidRDefault="00003C68" w:rsidP="00810DDD">
            <w:pPr>
              <w:numPr>
                <w:ilvl w:val="0"/>
                <w:numId w:val="6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Puerto para adaptador de alimentación AC externa.</w:t>
            </w:r>
          </w:p>
          <w:p w14:paraId="22427D13" w14:textId="77777777" w:rsidR="00003C68" w:rsidRPr="001A1032" w:rsidRDefault="00003C68" w:rsidP="00810DDD">
            <w:pPr>
              <w:numPr>
                <w:ilvl w:val="0"/>
                <w:numId w:val="66"/>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para recibir actualizaciones de firmware.</w:t>
            </w:r>
          </w:p>
          <w:p w14:paraId="6BC4F470" w14:textId="27F9B5A2" w:rsidR="00003C68" w:rsidRPr="001A1032" w:rsidRDefault="004C39E3" w:rsidP="00810DDD">
            <w:pPr>
              <w:numPr>
                <w:ilvl w:val="0"/>
                <w:numId w:val="6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w:t>
            </w:r>
            <w:r w:rsidR="00003C68" w:rsidRPr="001A1032">
              <w:rPr>
                <w:rFonts w:asciiTheme="majorHAnsi" w:eastAsia="Times New Roman" w:hAnsiTheme="majorHAnsi" w:cs="Times New Roman"/>
                <w:sz w:val="18"/>
                <w:szCs w:val="18"/>
              </w:rPr>
              <w:t xml:space="preserve"> tener las siguientes características de software mínimas:</w:t>
            </w:r>
          </w:p>
          <w:p w14:paraId="7DE26D86" w14:textId="77777777" w:rsidR="00003C68" w:rsidRPr="001A1032" w:rsidRDefault="00003C68" w:rsidP="00810DDD">
            <w:pPr>
              <w:numPr>
                <w:ilvl w:val="0"/>
                <w:numId w:val="67"/>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Encriptación del audio (media) y la señalización.</w:t>
            </w:r>
          </w:p>
          <w:p w14:paraId="7290A76F" w14:textId="77777777" w:rsidR="00003C68" w:rsidRPr="001A1032" w:rsidRDefault="00003C68" w:rsidP="00810DDD">
            <w:pPr>
              <w:numPr>
                <w:ilvl w:val="0"/>
                <w:numId w:val="67"/>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Capacidad para recibir configuraciones y plantillas de servicios </w:t>
            </w:r>
            <w:r w:rsidRPr="001A1032">
              <w:rPr>
                <w:rFonts w:asciiTheme="majorHAnsi" w:eastAsia="Times New Roman" w:hAnsiTheme="majorHAnsi" w:cs="Times New Roman"/>
                <w:sz w:val="18"/>
                <w:szCs w:val="18"/>
              </w:rPr>
              <w:lastRenderedPageBreak/>
              <w:t>desde el servidor de telefonía IP a través de la red</w:t>
            </w:r>
          </w:p>
          <w:p w14:paraId="327453F9" w14:textId="77777777" w:rsidR="00003C68" w:rsidRPr="001A1032" w:rsidRDefault="00003C68" w:rsidP="00810DDD">
            <w:pPr>
              <w:numPr>
                <w:ilvl w:val="0"/>
                <w:numId w:val="69"/>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teléfono ofertado debe tener las siguientes funcionalidades mínimas:</w:t>
            </w:r>
          </w:p>
          <w:p w14:paraId="33C63AAB"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para al menos dos (2) líneas.</w:t>
            </w:r>
          </w:p>
          <w:p w14:paraId="56C58956"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Registro de al menos diez (10) contactos personales.</w:t>
            </w:r>
          </w:p>
          <w:p w14:paraId="73329290"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Marcación por teclado ubicado en la base, el marcado podrá ser realizado sin necesidad de levantar el auricular.</w:t>
            </w:r>
          </w:p>
          <w:p w14:paraId="762D94D9"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Identificador de llamadas.</w:t>
            </w:r>
          </w:p>
          <w:p w14:paraId="4DB43075"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Visualización del estado de las llamadas.</w:t>
            </w:r>
          </w:p>
          <w:p w14:paraId="14B3DA70"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Transferencia, retención, recuperación, captura y desvío de llamadas a otros internos.</w:t>
            </w:r>
          </w:p>
          <w:p w14:paraId="52CFBDAC"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Integración del directorio corporativo con Active </w:t>
            </w:r>
            <w:proofErr w:type="spellStart"/>
            <w:r w:rsidRPr="001A1032">
              <w:rPr>
                <w:rFonts w:asciiTheme="majorHAnsi" w:eastAsia="Times New Roman" w:hAnsiTheme="majorHAnsi" w:cs="Times New Roman"/>
                <w:sz w:val="18"/>
                <w:szCs w:val="18"/>
              </w:rPr>
              <w:t>Directory</w:t>
            </w:r>
            <w:proofErr w:type="spellEnd"/>
            <w:r w:rsidRPr="001A1032">
              <w:rPr>
                <w:rFonts w:asciiTheme="majorHAnsi" w:eastAsia="Times New Roman" w:hAnsiTheme="majorHAnsi" w:cs="Times New Roman"/>
                <w:sz w:val="18"/>
                <w:szCs w:val="18"/>
              </w:rPr>
              <w:t>.</w:t>
            </w:r>
          </w:p>
          <w:p w14:paraId="06AC582A"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Registro de llamadas recibidas, perdidas y realizadas.</w:t>
            </w:r>
          </w:p>
          <w:p w14:paraId="1CBEED38"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http.</w:t>
            </w:r>
          </w:p>
          <w:p w14:paraId="639F4C64"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Función de no molestar cuando el usuario no quiera recibir llamadas.</w:t>
            </w:r>
          </w:p>
          <w:p w14:paraId="71428A5E"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Capacidad de selección de línea de salida.</w:t>
            </w:r>
          </w:p>
          <w:p w14:paraId="20C32386"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Obtención de estadísticas del teléfono (paquetes perdidos, etc.).</w:t>
            </w:r>
          </w:p>
          <w:p w14:paraId="79368A64" w14:textId="77777777" w:rsidR="00003C68" w:rsidRPr="001A1032" w:rsidRDefault="00003C68" w:rsidP="00810DDD">
            <w:pPr>
              <w:numPr>
                <w:ilvl w:val="0"/>
                <w:numId w:val="70"/>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Utilización de </w:t>
            </w:r>
            <w:proofErr w:type="spellStart"/>
            <w:r w:rsidRPr="001A1032">
              <w:rPr>
                <w:rFonts w:asciiTheme="majorHAnsi" w:eastAsia="Times New Roman" w:hAnsiTheme="majorHAnsi" w:cs="Times New Roman"/>
                <w:sz w:val="18"/>
                <w:szCs w:val="18"/>
              </w:rPr>
              <w:t>speed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dials</w:t>
            </w:r>
            <w:proofErr w:type="spellEnd"/>
            <w:r w:rsidRPr="001A1032">
              <w:rPr>
                <w:rFonts w:asciiTheme="majorHAnsi" w:eastAsia="Times New Roman" w:hAnsiTheme="majorHAnsi" w:cs="Times New Roman"/>
                <w:sz w:val="18"/>
                <w:szCs w:val="18"/>
              </w:rPr>
              <w:t>.</w:t>
            </w:r>
          </w:p>
          <w:p w14:paraId="3C681FCE" w14:textId="77777777" w:rsidR="00003C68" w:rsidRPr="001A1032" w:rsidRDefault="00003C68" w:rsidP="00810DDD">
            <w:pPr>
              <w:numPr>
                <w:ilvl w:val="0"/>
                <w:numId w:val="71"/>
              </w:numPr>
              <w:spacing w:after="0" w:line="240" w:lineRule="auto"/>
              <w:ind w:left="251" w:hanging="218"/>
              <w:contextualSpacing/>
              <w:jc w:val="both"/>
              <w:rPr>
                <w:rFonts w:asciiTheme="majorHAnsi" w:eastAsia="Times New Roman" w:hAnsiTheme="majorHAnsi" w:cs="Times New Roman"/>
                <w:sz w:val="18"/>
                <w:szCs w:val="18"/>
              </w:rPr>
            </w:pPr>
            <w:bookmarkStart w:id="7" w:name="OLE_LINK111"/>
            <w:r w:rsidRPr="001A1032">
              <w:rPr>
                <w:rFonts w:asciiTheme="majorHAnsi" w:eastAsia="Times New Roman" w:hAnsiTheme="majorHAnsi" w:cs="Times New Roman"/>
                <w:sz w:val="18"/>
                <w:szCs w:val="18"/>
              </w:rPr>
              <w:t>El modelo de teléfono ofertado debe incluir su propia licencia si corresponde</w:t>
            </w:r>
            <w:bookmarkEnd w:id="7"/>
          </w:p>
          <w:p w14:paraId="0198F6E2" w14:textId="77777777" w:rsidR="00003C68" w:rsidRPr="001A1032" w:rsidRDefault="00003C68" w:rsidP="00810DDD">
            <w:pPr>
              <w:numPr>
                <w:ilvl w:val="0"/>
                <w:numId w:val="71"/>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Todas las funcionalidades deberán ser 100% compatible con el sistema de la Central Telefónica (lote 1, ítem 1). De ser necesario el proponente deberá realizar actualizaciones en la central Telefónica para el correcto funcionamiento de los teléfonos.</w:t>
            </w:r>
          </w:p>
        </w:tc>
        <w:tc>
          <w:tcPr>
            <w:tcW w:w="1566" w:type="dxa"/>
          </w:tcPr>
          <w:p w14:paraId="6443F5C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E3967B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B4C4C7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91E56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8C9A5F3" w14:textId="77777777" w:rsidTr="00517439">
        <w:trPr>
          <w:jc w:val="center"/>
        </w:trPr>
        <w:tc>
          <w:tcPr>
            <w:tcW w:w="5098" w:type="dxa"/>
          </w:tcPr>
          <w:p w14:paraId="708D1147"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SEGURIDAD (Especificar propuesta)</w:t>
            </w:r>
          </w:p>
        </w:tc>
        <w:tc>
          <w:tcPr>
            <w:tcW w:w="1566" w:type="dxa"/>
          </w:tcPr>
          <w:p w14:paraId="6EDCB21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3AA4DA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7725D1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969BEC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442B9553" w14:textId="77777777" w:rsidTr="00517439">
        <w:trPr>
          <w:jc w:val="center"/>
        </w:trPr>
        <w:tc>
          <w:tcPr>
            <w:tcW w:w="5098" w:type="dxa"/>
          </w:tcPr>
          <w:p w14:paraId="7AF02F32" w14:textId="77777777" w:rsidR="00003C68" w:rsidRPr="001A1032" w:rsidRDefault="00003C68" w:rsidP="00810DDD">
            <w:pPr>
              <w:numPr>
                <w:ilvl w:val="0"/>
                <w:numId w:val="72"/>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de dispositivo.</w:t>
            </w:r>
          </w:p>
          <w:p w14:paraId="6B4F7BC9" w14:textId="77777777" w:rsidR="00003C68" w:rsidRPr="001A1032" w:rsidRDefault="00003C68" w:rsidP="00810DDD">
            <w:pPr>
              <w:numPr>
                <w:ilvl w:val="0"/>
                <w:numId w:val="72"/>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Autenticación de señalización.</w:t>
            </w:r>
          </w:p>
          <w:p w14:paraId="634CBA24" w14:textId="77777777" w:rsidR="00003C68" w:rsidRPr="001A1032" w:rsidRDefault="00003C68" w:rsidP="00810DDD">
            <w:pPr>
              <w:numPr>
                <w:ilvl w:val="0"/>
                <w:numId w:val="72"/>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Encriptación de media usando </w:t>
            </w:r>
            <w:proofErr w:type="spellStart"/>
            <w:r w:rsidRPr="001A1032">
              <w:rPr>
                <w:rFonts w:asciiTheme="majorHAnsi" w:eastAsia="Times New Roman" w:hAnsiTheme="majorHAnsi" w:cs="Times New Roman"/>
                <w:sz w:val="18"/>
                <w:szCs w:val="18"/>
              </w:rPr>
              <w:t>Secure</w:t>
            </w:r>
            <w:proofErr w:type="spellEnd"/>
            <w:r w:rsidRPr="001A1032">
              <w:rPr>
                <w:rFonts w:asciiTheme="majorHAnsi" w:eastAsia="Times New Roman" w:hAnsiTheme="majorHAnsi" w:cs="Times New Roman"/>
                <w:sz w:val="18"/>
                <w:szCs w:val="18"/>
              </w:rPr>
              <w:t xml:space="preserve"> Real-Time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(SRTP).</w:t>
            </w:r>
          </w:p>
          <w:p w14:paraId="118DD51E" w14:textId="77777777" w:rsidR="00003C68" w:rsidRPr="001A1032" w:rsidRDefault="00003C68" w:rsidP="00810DDD">
            <w:pPr>
              <w:numPr>
                <w:ilvl w:val="0"/>
                <w:numId w:val="72"/>
              </w:numPr>
              <w:spacing w:after="0" w:line="240" w:lineRule="auto"/>
              <w:ind w:left="251" w:hanging="251"/>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deberá soportar la encriptación de archivos de configuración.</w:t>
            </w:r>
          </w:p>
        </w:tc>
        <w:tc>
          <w:tcPr>
            <w:tcW w:w="1566" w:type="dxa"/>
          </w:tcPr>
          <w:p w14:paraId="093591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7273E4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78C738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239883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84A9015" w14:textId="77777777" w:rsidTr="00517439">
        <w:trPr>
          <w:jc w:val="center"/>
        </w:trPr>
        <w:tc>
          <w:tcPr>
            <w:tcW w:w="5098" w:type="dxa"/>
          </w:tcPr>
          <w:p w14:paraId="570C67D8"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COMPATIBILIDAD (Manifestar aceptación)</w:t>
            </w:r>
          </w:p>
        </w:tc>
        <w:tc>
          <w:tcPr>
            <w:tcW w:w="1566" w:type="dxa"/>
          </w:tcPr>
          <w:p w14:paraId="11F8A96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B86B4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9D69A0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8E0849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5F50926" w14:textId="77777777" w:rsidTr="00517439">
        <w:trPr>
          <w:jc w:val="center"/>
        </w:trPr>
        <w:tc>
          <w:tcPr>
            <w:tcW w:w="5098" w:type="dxa"/>
          </w:tcPr>
          <w:p w14:paraId="0F865491" w14:textId="77777777" w:rsidR="00003C68" w:rsidRPr="001A1032" w:rsidRDefault="00003C68" w:rsidP="00810DDD">
            <w:pPr>
              <w:numPr>
                <w:ilvl w:val="0"/>
                <w:numId w:val="73"/>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14:paraId="2F66F779" w14:textId="40063826" w:rsidR="00003C68" w:rsidRPr="001A1032" w:rsidRDefault="00003C68" w:rsidP="00810DDD">
            <w:pPr>
              <w:numPr>
                <w:ilvl w:val="0"/>
                <w:numId w:val="73"/>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teléfono ofertado debe ser 100% compatible </w:t>
            </w:r>
            <w:r w:rsidR="004C39E3" w:rsidRPr="001A1032">
              <w:rPr>
                <w:rFonts w:asciiTheme="majorHAnsi" w:eastAsia="Times New Roman" w:hAnsiTheme="majorHAnsi" w:cs="Times New Roman"/>
                <w:sz w:val="18"/>
                <w:szCs w:val="18"/>
              </w:rPr>
              <w:t>con los</w:t>
            </w:r>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enrudadores</w:t>
            </w:r>
            <w:proofErr w:type="spellEnd"/>
            <w:r w:rsidRPr="001A1032">
              <w:rPr>
                <w:rFonts w:asciiTheme="majorHAnsi" w:eastAsia="Times New Roman" w:hAnsiTheme="majorHAnsi" w:cs="Times New Roman"/>
                <w:sz w:val="18"/>
                <w:szCs w:val="18"/>
              </w:rPr>
              <w:t xml:space="preserve">. </w:t>
            </w:r>
          </w:p>
          <w:p w14:paraId="1C30AAA9" w14:textId="77777777" w:rsidR="00003C68" w:rsidRPr="001A1032" w:rsidRDefault="00003C68" w:rsidP="00810DDD">
            <w:pPr>
              <w:numPr>
                <w:ilvl w:val="0"/>
                <w:numId w:val="73"/>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teléfono ofertado debe ser 100% compatible con el servidor de telefonía. </w:t>
            </w:r>
          </w:p>
          <w:p w14:paraId="120FD6BC" w14:textId="52D6CB51" w:rsidR="00003C68" w:rsidRPr="001A1032" w:rsidRDefault="00003C68" w:rsidP="00810DDD">
            <w:pPr>
              <w:numPr>
                <w:ilvl w:val="0"/>
                <w:numId w:val="73"/>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teléfonos deberán venir con su propia licencia para su </w:t>
            </w:r>
            <w:r w:rsidR="004C39E3" w:rsidRPr="001A1032">
              <w:rPr>
                <w:rFonts w:asciiTheme="majorHAnsi" w:eastAsia="Times New Roman" w:hAnsiTheme="majorHAnsi" w:cs="Times New Roman"/>
                <w:sz w:val="18"/>
                <w:szCs w:val="18"/>
              </w:rPr>
              <w:t>instalación en</w:t>
            </w:r>
            <w:r w:rsidRPr="001A1032">
              <w:rPr>
                <w:rFonts w:asciiTheme="majorHAnsi" w:eastAsia="Times New Roman" w:hAnsiTheme="majorHAnsi" w:cs="Times New Roman"/>
                <w:sz w:val="18"/>
                <w:szCs w:val="18"/>
              </w:rPr>
              <w:t xml:space="preserve"> la central telefónica en producción.</w:t>
            </w:r>
          </w:p>
        </w:tc>
        <w:tc>
          <w:tcPr>
            <w:tcW w:w="1566" w:type="dxa"/>
          </w:tcPr>
          <w:p w14:paraId="04ADACC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5C96CB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6B5D557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6A4A90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4AFBF2F" w14:textId="77777777" w:rsidTr="00517439">
        <w:trPr>
          <w:jc w:val="center"/>
        </w:trPr>
        <w:tc>
          <w:tcPr>
            <w:tcW w:w="5098" w:type="dxa"/>
          </w:tcPr>
          <w:p w14:paraId="446CB2AC"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ALIMENTACIÓN ELÉCTRICA</w:t>
            </w:r>
          </w:p>
        </w:tc>
        <w:tc>
          <w:tcPr>
            <w:tcW w:w="1566" w:type="dxa"/>
          </w:tcPr>
          <w:p w14:paraId="190F4F5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B63BB2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C0FE5B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8EC84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3A05396" w14:textId="77777777" w:rsidTr="00517439">
        <w:trPr>
          <w:jc w:val="center"/>
        </w:trPr>
        <w:tc>
          <w:tcPr>
            <w:tcW w:w="5098" w:type="dxa"/>
          </w:tcPr>
          <w:p w14:paraId="55463A93" w14:textId="77777777" w:rsidR="00003C68" w:rsidRPr="001A1032" w:rsidRDefault="00003C68" w:rsidP="00810DDD">
            <w:pPr>
              <w:numPr>
                <w:ilvl w:val="0"/>
                <w:numId w:val="74"/>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teléfono ofertado deberán soportar alimentación tipo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 xml:space="preserve">  802.3af  y ser 100% compatible con conmutadores de red.</w:t>
            </w:r>
          </w:p>
        </w:tc>
        <w:tc>
          <w:tcPr>
            <w:tcW w:w="1566" w:type="dxa"/>
          </w:tcPr>
          <w:p w14:paraId="024204B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39BB251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B89AF1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C0E820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53EC4B17" w14:textId="77777777" w:rsidTr="00517439">
        <w:trPr>
          <w:jc w:val="center"/>
        </w:trPr>
        <w:tc>
          <w:tcPr>
            <w:tcW w:w="5098" w:type="dxa"/>
          </w:tcPr>
          <w:p w14:paraId="18B38F0A"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tcPr>
          <w:p w14:paraId="3B833B8A"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348FECD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107E719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5DD8742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3297F014" w14:textId="77777777" w:rsidTr="00517439">
        <w:trPr>
          <w:jc w:val="center"/>
        </w:trPr>
        <w:tc>
          <w:tcPr>
            <w:tcW w:w="5098" w:type="dxa"/>
          </w:tcPr>
          <w:p w14:paraId="2B098C2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tcPr>
          <w:p w14:paraId="28532D28"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19F821B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5F321636"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1F8B005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52C90D98" w14:textId="77777777" w:rsidTr="00517439">
        <w:trPr>
          <w:jc w:val="center"/>
        </w:trPr>
        <w:tc>
          <w:tcPr>
            <w:tcW w:w="5098" w:type="dxa"/>
          </w:tcPr>
          <w:p w14:paraId="09E20224"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3E78CE82"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 xml:space="preserve">Se deben incluir en el momento de la entrega manuales de usuario, técnicos de instalación y configuración, manual de soporte técnico y documentos adicionales en medio impreso y </w:t>
            </w:r>
            <w:r w:rsidRPr="001A1032">
              <w:rPr>
                <w:rFonts w:asciiTheme="majorHAnsi" w:eastAsia="Times New Roman" w:hAnsiTheme="majorHAnsi" w:cs="Times New Roman"/>
                <w:color w:val="000000" w:themeColor="text1"/>
                <w:sz w:val="18"/>
                <w:szCs w:val="18"/>
              </w:rPr>
              <w:lastRenderedPageBreak/>
              <w:t>digital.</w:t>
            </w:r>
            <w:r w:rsidRPr="001A1032">
              <w:rPr>
                <w:rFonts w:asciiTheme="majorHAnsi" w:eastAsia="Times New Roman" w:hAnsiTheme="majorHAnsi"/>
                <w:color w:val="000000" w:themeColor="text1"/>
                <w:sz w:val="18"/>
                <w:szCs w:val="18"/>
              </w:rPr>
              <w:t xml:space="preserve"> </w:t>
            </w:r>
          </w:p>
        </w:tc>
        <w:tc>
          <w:tcPr>
            <w:tcW w:w="1566" w:type="dxa"/>
          </w:tcPr>
          <w:p w14:paraId="3B972A3E"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tcPr>
          <w:p w14:paraId="313C5E4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tcPr>
          <w:p w14:paraId="73F95D6C"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tcPr>
          <w:p w14:paraId="4081E8B4"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003C68" w:rsidRPr="001A1032" w14:paraId="507FE4D7" w14:textId="77777777" w:rsidTr="00517439">
        <w:trPr>
          <w:jc w:val="center"/>
        </w:trPr>
        <w:tc>
          <w:tcPr>
            <w:tcW w:w="5098" w:type="dxa"/>
          </w:tcPr>
          <w:p w14:paraId="061B4FA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INSTALACIÓN</w:t>
            </w:r>
          </w:p>
        </w:tc>
        <w:tc>
          <w:tcPr>
            <w:tcW w:w="1566" w:type="dxa"/>
          </w:tcPr>
          <w:p w14:paraId="60CB351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6EC0D6D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6FF29B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5EFEDB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5C18A7F" w14:textId="77777777" w:rsidTr="00517439">
        <w:trPr>
          <w:jc w:val="center"/>
        </w:trPr>
        <w:tc>
          <w:tcPr>
            <w:tcW w:w="5098" w:type="dxa"/>
          </w:tcPr>
          <w:p w14:paraId="5C1A030A"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296D29C8"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557AF800" w14:textId="5BE8B792"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tcPr>
          <w:p w14:paraId="6989076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8EE718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E864A3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0D9273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F3AD5F7" w14:textId="77777777" w:rsidTr="00517439">
        <w:trPr>
          <w:jc w:val="center"/>
        </w:trPr>
        <w:tc>
          <w:tcPr>
            <w:tcW w:w="5098" w:type="dxa"/>
          </w:tcPr>
          <w:p w14:paraId="0CEB021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6" w:type="dxa"/>
          </w:tcPr>
          <w:p w14:paraId="2EBC8E3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2A9230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DB248A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3B9932B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8C510CF" w14:textId="77777777" w:rsidTr="00517439">
        <w:trPr>
          <w:jc w:val="center"/>
        </w:trPr>
        <w:tc>
          <w:tcPr>
            <w:tcW w:w="5098" w:type="dxa"/>
          </w:tcPr>
          <w:p w14:paraId="0F2F55E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616B4E"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566" w:type="dxa"/>
          </w:tcPr>
          <w:p w14:paraId="25FE30A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39CDB3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393C7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751660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D95E31" w:rsidRPr="001A1032" w14:paraId="159DC93D" w14:textId="77777777" w:rsidTr="00517439">
        <w:trPr>
          <w:jc w:val="center"/>
        </w:trPr>
        <w:tc>
          <w:tcPr>
            <w:tcW w:w="5098" w:type="dxa"/>
          </w:tcPr>
          <w:p w14:paraId="6CD3C93F"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5F5F092B" w14:textId="13DC769E"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5BEF8F7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060723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F0AB6F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9192B4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A7A0828" w14:textId="77777777" w:rsidTr="00517439">
        <w:trPr>
          <w:jc w:val="center"/>
        </w:trPr>
        <w:tc>
          <w:tcPr>
            <w:tcW w:w="5098" w:type="dxa"/>
          </w:tcPr>
          <w:p w14:paraId="613DF476" w14:textId="4337E4E9" w:rsidR="00D95E31" w:rsidRPr="001A1032" w:rsidRDefault="00D95E31" w:rsidP="00D95E31">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20D841C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35FA91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7E6834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1468C1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D4192A5" w14:textId="77777777" w:rsidTr="00517439">
        <w:trPr>
          <w:jc w:val="center"/>
        </w:trPr>
        <w:tc>
          <w:tcPr>
            <w:tcW w:w="5098" w:type="dxa"/>
          </w:tcPr>
          <w:p w14:paraId="6A4DEAA9" w14:textId="5F716115" w:rsidR="00D95E31" w:rsidRPr="001A1032" w:rsidRDefault="008E4FDF"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w:t>
            </w:r>
            <w:r w:rsidRPr="006C27C8">
              <w:rPr>
                <w:rFonts w:asciiTheme="majorHAnsi" w:eastAsia="Times New Roman" w:hAnsiTheme="majorHAnsi" w:cs="Times New Roman"/>
                <w:sz w:val="18"/>
                <w:szCs w:val="18"/>
              </w:rPr>
              <w:t>os</w:t>
            </w:r>
            <w:r w:rsidRPr="001A1032">
              <w:rPr>
                <w:rFonts w:asciiTheme="majorHAnsi" w:eastAsia="Times New Roman" w:hAnsiTheme="majorHAnsi" w:cs="Times New Roman"/>
                <w:sz w:val="18"/>
                <w:szCs w:val="18"/>
              </w:rPr>
              <w:t xml:space="preserve"> 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Pr>
          <w:p w14:paraId="4A304DA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3A1FEDF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5F8DE9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7803A1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8754740" w14:textId="77777777" w:rsidTr="00517439">
        <w:trPr>
          <w:jc w:val="center"/>
        </w:trPr>
        <w:tc>
          <w:tcPr>
            <w:tcW w:w="5098" w:type="dxa"/>
          </w:tcPr>
          <w:p w14:paraId="17A39B50" w14:textId="589E0762"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tcPr>
          <w:p w14:paraId="7A89F79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9EC708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EA539D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3A7D3C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7078C5A" w14:textId="77777777" w:rsidR="0030606B" w:rsidRPr="001A1032" w:rsidRDefault="0030606B" w:rsidP="00810DDD">
      <w:pPr>
        <w:spacing w:after="0" w:line="240" w:lineRule="auto"/>
        <w:rPr>
          <w:rFonts w:asciiTheme="majorHAnsi" w:eastAsia="Times New Roman" w:hAnsiTheme="majorHAnsi" w:cs="Times New Roman"/>
          <w:b/>
          <w:sz w:val="18"/>
        </w:rPr>
      </w:pPr>
    </w:p>
    <w:p w14:paraId="47A01FE1" w14:textId="77777777" w:rsidR="00003C68" w:rsidRPr="001A1032" w:rsidRDefault="00003C68" w:rsidP="00810DDD">
      <w:pPr>
        <w:spacing w:after="0" w:line="240" w:lineRule="auto"/>
        <w:rPr>
          <w:rFonts w:asciiTheme="majorHAnsi" w:eastAsia="Times New Roman" w:hAnsiTheme="majorHAnsi" w:cs="Times New Roman"/>
          <w:b/>
          <w:sz w:val="18"/>
        </w:rPr>
      </w:pPr>
    </w:p>
    <w:p w14:paraId="64F3C3A4" w14:textId="75926B56" w:rsidR="00003C68" w:rsidRDefault="00003C68"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7</w:t>
      </w:r>
      <w:r w:rsidR="001A1032">
        <w:rPr>
          <w:rFonts w:asciiTheme="majorHAnsi" w:eastAsia="Times New Roman" w:hAnsiTheme="majorHAnsi" w:cs="Times New Roman"/>
          <w:b/>
          <w:sz w:val="18"/>
        </w:rPr>
        <w:t>:</w:t>
      </w:r>
      <w:r w:rsidR="00FA3973" w:rsidRPr="001A1032">
        <w:rPr>
          <w:rFonts w:asciiTheme="majorHAnsi" w:eastAsia="Times New Roman" w:hAnsiTheme="majorHAnsi" w:cs="Times New Roman"/>
          <w:b/>
          <w:sz w:val="18"/>
        </w:rPr>
        <w:t xml:space="preserve"> </w:t>
      </w:r>
      <w:r w:rsidR="00B51972" w:rsidRPr="001A1032">
        <w:rPr>
          <w:rFonts w:asciiTheme="majorHAnsi" w:eastAsia="Times New Roman" w:hAnsiTheme="majorHAnsi" w:cs="Times New Roman"/>
          <w:b/>
          <w:sz w:val="18"/>
        </w:rPr>
        <w:t>GATEWAY DE TELEFONIA IP</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003C68" w:rsidRPr="001A1032" w14:paraId="08712602" w14:textId="77777777" w:rsidTr="00517439">
        <w:trPr>
          <w:cantSplit/>
          <w:trHeight w:val="391"/>
          <w:jc w:val="center"/>
        </w:trPr>
        <w:tc>
          <w:tcPr>
            <w:tcW w:w="5098" w:type="dxa"/>
            <w:shd w:val="clear" w:color="auto" w:fill="F2F2F2"/>
            <w:vAlign w:val="center"/>
          </w:tcPr>
          <w:p w14:paraId="76A560A9"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417A3DC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09A134BE"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03C68" w:rsidRPr="001A1032" w14:paraId="17CB3DA8" w14:textId="77777777" w:rsidTr="00517439">
        <w:trPr>
          <w:trHeight w:val="221"/>
          <w:jc w:val="center"/>
        </w:trPr>
        <w:tc>
          <w:tcPr>
            <w:tcW w:w="5098" w:type="dxa"/>
            <w:vMerge w:val="restart"/>
            <w:shd w:val="clear" w:color="auto" w:fill="F2F2F2"/>
            <w:vAlign w:val="center"/>
          </w:tcPr>
          <w:p w14:paraId="77CBCB0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6039B7FE"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2154784C"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4097BA1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03C68" w:rsidRPr="001A1032" w14:paraId="23B5F01D" w14:textId="77777777" w:rsidTr="00517439">
        <w:trPr>
          <w:trHeight w:val="221"/>
          <w:jc w:val="center"/>
        </w:trPr>
        <w:tc>
          <w:tcPr>
            <w:tcW w:w="5098" w:type="dxa"/>
            <w:vMerge/>
            <w:shd w:val="clear" w:color="auto" w:fill="F2F2F2"/>
          </w:tcPr>
          <w:p w14:paraId="6B091113"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1566" w:type="dxa"/>
            <w:vMerge/>
          </w:tcPr>
          <w:p w14:paraId="55E0E4D6" w14:textId="77777777" w:rsidR="00003C68" w:rsidRPr="001A1032" w:rsidRDefault="00003C68"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2FB7C4FA"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380C7F7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5283C1FD" w14:textId="77777777" w:rsidR="00003C68" w:rsidRPr="001A1032" w:rsidRDefault="00003C68" w:rsidP="00810DDD">
            <w:pPr>
              <w:spacing w:after="0" w:line="240" w:lineRule="auto"/>
              <w:jc w:val="center"/>
              <w:rPr>
                <w:rFonts w:asciiTheme="majorHAnsi" w:eastAsia="Times New Roman" w:hAnsiTheme="majorHAnsi" w:cs="Times New Roman"/>
                <w:b/>
                <w:sz w:val="18"/>
                <w:szCs w:val="18"/>
              </w:rPr>
            </w:pPr>
          </w:p>
        </w:tc>
      </w:tr>
      <w:tr w:rsidR="00003C68" w:rsidRPr="001A1032" w14:paraId="64328F35" w14:textId="77777777" w:rsidTr="00517439">
        <w:trPr>
          <w:trHeight w:val="255"/>
          <w:jc w:val="center"/>
        </w:trPr>
        <w:tc>
          <w:tcPr>
            <w:tcW w:w="9230" w:type="dxa"/>
            <w:gridSpan w:val="5"/>
            <w:shd w:val="clear" w:color="auto" w:fill="D9E2F3" w:themeFill="accent5" w:themeFillTint="33"/>
          </w:tcPr>
          <w:p w14:paraId="15C93CEA" w14:textId="77777777" w:rsidR="00003C68" w:rsidRPr="001A1032" w:rsidRDefault="00B51972"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GATEWAY DE TELEFONIA IP</w:t>
            </w:r>
          </w:p>
        </w:tc>
      </w:tr>
      <w:tr w:rsidR="00003C68" w:rsidRPr="001A1032" w14:paraId="7CA6FE08" w14:textId="77777777" w:rsidTr="00517439">
        <w:trPr>
          <w:trHeight w:val="134"/>
          <w:jc w:val="center"/>
        </w:trPr>
        <w:tc>
          <w:tcPr>
            <w:tcW w:w="5098" w:type="dxa"/>
          </w:tcPr>
          <w:p w14:paraId="02ACD8E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1 </w:t>
            </w:r>
          </w:p>
        </w:tc>
        <w:tc>
          <w:tcPr>
            <w:tcW w:w="1566" w:type="dxa"/>
          </w:tcPr>
          <w:p w14:paraId="3C0A821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A2D9A9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28FF1A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736CE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C4DE4A1" w14:textId="77777777" w:rsidTr="00517439">
        <w:trPr>
          <w:jc w:val="center"/>
        </w:trPr>
        <w:tc>
          <w:tcPr>
            <w:tcW w:w="5098" w:type="dxa"/>
          </w:tcPr>
          <w:p w14:paraId="2D6C680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66" w:type="dxa"/>
          </w:tcPr>
          <w:p w14:paraId="32DF966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699E0A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84C74C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829F2A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4E99512" w14:textId="77777777" w:rsidTr="00517439">
        <w:trPr>
          <w:jc w:val="center"/>
        </w:trPr>
        <w:tc>
          <w:tcPr>
            <w:tcW w:w="5098" w:type="dxa"/>
          </w:tcPr>
          <w:p w14:paraId="2348BBA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38547E6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C81920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31CCE0C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1BD712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0E51497F" w14:textId="77777777" w:rsidTr="00517439">
        <w:trPr>
          <w:jc w:val="center"/>
        </w:trPr>
        <w:tc>
          <w:tcPr>
            <w:tcW w:w="5098" w:type="dxa"/>
          </w:tcPr>
          <w:p w14:paraId="300887F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5255D47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1C3E39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12FF115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5E4814C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A56A400" w14:textId="77777777" w:rsidTr="00517439">
        <w:trPr>
          <w:jc w:val="center"/>
        </w:trPr>
        <w:tc>
          <w:tcPr>
            <w:tcW w:w="5098" w:type="dxa"/>
          </w:tcPr>
          <w:p w14:paraId="5F7D39A4" w14:textId="77777777" w:rsidR="00003C68" w:rsidRPr="001A1032" w:rsidRDefault="00003C68" w:rsidP="00810DDD">
            <w:pPr>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DEL GATEWAY DE VOZ</w:t>
            </w:r>
          </w:p>
        </w:tc>
        <w:tc>
          <w:tcPr>
            <w:tcW w:w="1566" w:type="dxa"/>
          </w:tcPr>
          <w:p w14:paraId="621944B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7E6EB94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8C803C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C46FCA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0BC9BD9" w14:textId="77777777" w:rsidTr="00517439">
        <w:trPr>
          <w:jc w:val="center"/>
        </w:trPr>
        <w:tc>
          <w:tcPr>
            <w:tcW w:w="5098" w:type="dxa"/>
          </w:tcPr>
          <w:p w14:paraId="28DE62FA" w14:textId="7DBA3976" w:rsidR="00003C68" w:rsidRPr="001A1032" w:rsidRDefault="00003C68" w:rsidP="00810DDD">
            <w:pPr>
              <w:numPr>
                <w:ilvl w:val="0"/>
                <w:numId w:val="111"/>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 debe considerar al menos un Gateway voz </w:t>
            </w:r>
            <w:r w:rsidR="004C39E3" w:rsidRPr="001A1032">
              <w:rPr>
                <w:rFonts w:asciiTheme="majorHAnsi" w:eastAsia="Times New Roman" w:hAnsiTheme="majorHAnsi" w:cs="Times New Roman"/>
                <w:sz w:val="18"/>
                <w:szCs w:val="18"/>
              </w:rPr>
              <w:t>externo para</w:t>
            </w:r>
            <w:r w:rsidRPr="001A1032">
              <w:rPr>
                <w:rFonts w:asciiTheme="majorHAnsi" w:eastAsia="Times New Roman" w:hAnsiTheme="majorHAnsi" w:cs="Times New Roman"/>
                <w:sz w:val="18"/>
                <w:szCs w:val="18"/>
              </w:rPr>
              <w:t xml:space="preserve"> conexión externa hacia la PSTN, el mismo que deberá soportar </w:t>
            </w:r>
            <w:r w:rsidR="00D80EB5" w:rsidRPr="001A1032">
              <w:rPr>
                <w:rFonts w:asciiTheme="majorHAnsi" w:eastAsia="Times New Roman" w:hAnsiTheme="majorHAnsi" w:cs="Times New Roman"/>
                <w:sz w:val="18"/>
                <w:szCs w:val="18"/>
              </w:rPr>
              <w:t xml:space="preserve">troncales SIP, </w:t>
            </w:r>
            <w:r w:rsidRPr="001A1032">
              <w:rPr>
                <w:rFonts w:asciiTheme="majorHAnsi" w:eastAsia="Times New Roman" w:hAnsiTheme="majorHAnsi" w:cs="Times New Roman"/>
                <w:sz w:val="18"/>
                <w:szCs w:val="18"/>
              </w:rPr>
              <w:t>líneas tipo E1 (1 puerto), tipo FXO (8 puertos) para conectividad a proveedores de servicio, por lo que debe tener las ranuras suficientes.</w:t>
            </w:r>
          </w:p>
          <w:p w14:paraId="7687D587" w14:textId="32F96993" w:rsidR="00003C68" w:rsidRPr="001A1032" w:rsidRDefault="00003C68" w:rsidP="00810DDD">
            <w:pPr>
              <w:numPr>
                <w:ilvl w:val="0"/>
                <w:numId w:val="111"/>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Gateway de voz debe tener las licencias de supervivencia   suficientes para cubrir todos los </w:t>
            </w:r>
            <w:r w:rsidR="004C39E3" w:rsidRPr="001A1032">
              <w:rPr>
                <w:rFonts w:asciiTheme="majorHAnsi" w:eastAsia="Times New Roman" w:hAnsiTheme="majorHAnsi" w:cs="Times New Roman"/>
                <w:sz w:val="18"/>
                <w:szCs w:val="18"/>
              </w:rPr>
              <w:t>teléfonos IP</w:t>
            </w:r>
            <w:r w:rsidRPr="001A1032">
              <w:rPr>
                <w:rFonts w:asciiTheme="majorHAnsi" w:eastAsia="Times New Roman" w:hAnsiTheme="majorHAnsi" w:cs="Times New Roman"/>
                <w:sz w:val="18"/>
                <w:szCs w:val="18"/>
              </w:rPr>
              <w:t xml:space="preserve"> del proyecto.</w:t>
            </w:r>
          </w:p>
        </w:tc>
        <w:tc>
          <w:tcPr>
            <w:tcW w:w="1566" w:type="dxa"/>
          </w:tcPr>
          <w:p w14:paraId="54178B8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650EB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9637FB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4927A39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C4FA561" w14:textId="77777777" w:rsidTr="00517439">
        <w:trPr>
          <w:jc w:val="center"/>
        </w:trPr>
        <w:tc>
          <w:tcPr>
            <w:tcW w:w="5098" w:type="dxa"/>
          </w:tcPr>
          <w:p w14:paraId="2EB39732" w14:textId="2A1938D9" w:rsidR="00DF1933" w:rsidRPr="00F202DE" w:rsidRDefault="00003C68" w:rsidP="00F202DE">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incluir 8 puertos FXO mínimamente.</w:t>
            </w:r>
          </w:p>
        </w:tc>
        <w:tc>
          <w:tcPr>
            <w:tcW w:w="1566" w:type="dxa"/>
          </w:tcPr>
          <w:p w14:paraId="3ABC17F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5CEFCDB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6B4032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2E8E96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7165FBD" w14:textId="77777777" w:rsidTr="00517439">
        <w:trPr>
          <w:jc w:val="center"/>
        </w:trPr>
        <w:tc>
          <w:tcPr>
            <w:tcW w:w="5098" w:type="dxa"/>
          </w:tcPr>
          <w:p w14:paraId="46886FA7" w14:textId="77777777" w:rsidR="00003C68" w:rsidRPr="001A1032" w:rsidRDefault="00003C68" w:rsidP="00810DDD">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Gateway deberá contar con al menos 2 puertos Ethernet 10/100/1000 Mbps para conexión a la LAN.</w:t>
            </w:r>
          </w:p>
        </w:tc>
        <w:tc>
          <w:tcPr>
            <w:tcW w:w="1566" w:type="dxa"/>
          </w:tcPr>
          <w:p w14:paraId="7B30256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01186C3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20FC34A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67CA6C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607C1F2D" w14:textId="77777777" w:rsidTr="00517439">
        <w:trPr>
          <w:jc w:val="center"/>
        </w:trPr>
        <w:tc>
          <w:tcPr>
            <w:tcW w:w="5098" w:type="dxa"/>
          </w:tcPr>
          <w:p w14:paraId="3063D680" w14:textId="77777777" w:rsidR="00003C68" w:rsidRPr="001A1032" w:rsidRDefault="00003C68" w:rsidP="00810DDD">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w:t>
            </w:r>
            <w:proofErr w:type="spellStart"/>
            <w:r w:rsidRPr="001A1032">
              <w:rPr>
                <w:rFonts w:asciiTheme="majorHAnsi" w:eastAsia="Times New Roman" w:hAnsiTheme="majorHAnsi" w:cs="Times New Roman"/>
                <w:sz w:val="18"/>
                <w:szCs w:val="18"/>
              </w:rPr>
              <w:t>gateway</w:t>
            </w:r>
            <w:proofErr w:type="spellEnd"/>
            <w:r w:rsidRPr="001A1032">
              <w:rPr>
                <w:rFonts w:asciiTheme="majorHAnsi" w:eastAsia="Times New Roman" w:hAnsiTheme="majorHAnsi" w:cs="Times New Roman"/>
                <w:sz w:val="18"/>
                <w:szCs w:val="18"/>
              </w:rPr>
              <w:t xml:space="preserve"> deberá soportar funcionar a futuro como central de supervivencia remota con capacidad de al menos 35 internos en caso de falla de la central principal.</w:t>
            </w:r>
          </w:p>
        </w:tc>
        <w:tc>
          <w:tcPr>
            <w:tcW w:w="1566" w:type="dxa"/>
          </w:tcPr>
          <w:p w14:paraId="0128BFE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1356946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7B87EF9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28FF2D5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5379E2C4" w14:textId="77777777" w:rsidTr="00517439">
        <w:trPr>
          <w:jc w:val="center"/>
        </w:trPr>
        <w:tc>
          <w:tcPr>
            <w:tcW w:w="5098" w:type="dxa"/>
          </w:tcPr>
          <w:p w14:paraId="14C4EBC0" w14:textId="77777777" w:rsidR="00003C68" w:rsidRPr="001A1032" w:rsidRDefault="00003C68" w:rsidP="00810DDD">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contar con los recursos DSP necesarios para el correcto funcionamiento de las troncales existentes, asimismo deberá poder añadir módulos de recursos DSP en caso de expansión </w:t>
            </w:r>
            <w:r w:rsidRPr="001A1032">
              <w:rPr>
                <w:rFonts w:asciiTheme="majorHAnsi" w:eastAsia="Times New Roman" w:hAnsiTheme="majorHAnsi" w:cs="Times New Roman"/>
                <w:sz w:val="18"/>
                <w:szCs w:val="18"/>
              </w:rPr>
              <w:lastRenderedPageBreak/>
              <w:t>futura de troncales.</w:t>
            </w:r>
          </w:p>
        </w:tc>
        <w:tc>
          <w:tcPr>
            <w:tcW w:w="1566" w:type="dxa"/>
          </w:tcPr>
          <w:p w14:paraId="6194D58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5D07F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4AB4405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00157D7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377FA190" w14:textId="77777777" w:rsidTr="00517439">
        <w:trPr>
          <w:jc w:val="center"/>
        </w:trPr>
        <w:tc>
          <w:tcPr>
            <w:tcW w:w="5098" w:type="dxa"/>
          </w:tcPr>
          <w:p w14:paraId="05FD5213" w14:textId="77777777" w:rsidR="00003C68" w:rsidRPr="001A1032" w:rsidRDefault="00003C68" w:rsidP="00810DDD">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Deberá contar con un puerto USB para propósitos de administración. </w:t>
            </w:r>
          </w:p>
        </w:tc>
        <w:tc>
          <w:tcPr>
            <w:tcW w:w="1566" w:type="dxa"/>
          </w:tcPr>
          <w:p w14:paraId="62424DFC"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24B6A766"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0E40A84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61849CC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BF7DAF0" w14:textId="77777777" w:rsidTr="00517439">
        <w:trPr>
          <w:jc w:val="center"/>
        </w:trPr>
        <w:tc>
          <w:tcPr>
            <w:tcW w:w="5098" w:type="dxa"/>
          </w:tcPr>
          <w:p w14:paraId="3665E349" w14:textId="77777777" w:rsidR="00003C68" w:rsidRPr="001A1032" w:rsidRDefault="00003C68" w:rsidP="00810DDD">
            <w:pPr>
              <w:numPr>
                <w:ilvl w:val="0"/>
                <w:numId w:val="111"/>
              </w:numPr>
              <w:spacing w:after="0" w:line="240" w:lineRule="auto"/>
              <w:ind w:left="251" w:hanging="251"/>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el manejo de troncales SIP para conectividad con otras centrales.</w:t>
            </w:r>
          </w:p>
        </w:tc>
        <w:tc>
          <w:tcPr>
            <w:tcW w:w="1566" w:type="dxa"/>
          </w:tcPr>
          <w:p w14:paraId="7DCD366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tcPr>
          <w:p w14:paraId="44AD8AF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tcPr>
          <w:p w14:paraId="50B9661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tcPr>
          <w:p w14:paraId="738DA4C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1F04D5" w:rsidRPr="001A1032" w14:paraId="5A502754" w14:textId="77777777" w:rsidTr="00517439">
        <w:trPr>
          <w:jc w:val="center"/>
        </w:trPr>
        <w:tc>
          <w:tcPr>
            <w:tcW w:w="5098" w:type="dxa"/>
            <w:shd w:val="clear" w:color="auto" w:fill="FFFFFF"/>
          </w:tcPr>
          <w:p w14:paraId="3499397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shd w:val="clear" w:color="auto" w:fill="FFFFFF"/>
          </w:tcPr>
          <w:p w14:paraId="753F010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D17E94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95CFA0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2EF0789F"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5A79B5E2" w14:textId="77777777" w:rsidTr="00517439">
        <w:trPr>
          <w:jc w:val="center"/>
        </w:trPr>
        <w:tc>
          <w:tcPr>
            <w:tcW w:w="5098" w:type="dxa"/>
            <w:shd w:val="clear" w:color="auto" w:fill="FFFFFF"/>
          </w:tcPr>
          <w:p w14:paraId="5001AAD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shd w:val="clear" w:color="auto" w:fill="FFFFFF"/>
          </w:tcPr>
          <w:p w14:paraId="6B04C8F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19E55B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24A365A"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413E660"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456B1DDE" w14:textId="77777777" w:rsidTr="00517439">
        <w:trPr>
          <w:jc w:val="center"/>
        </w:trPr>
        <w:tc>
          <w:tcPr>
            <w:tcW w:w="5098" w:type="dxa"/>
            <w:shd w:val="clear" w:color="auto" w:fill="FFFFFF"/>
          </w:tcPr>
          <w:p w14:paraId="0A43841C"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5B2FD3F4"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54E310CE"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6" w:type="dxa"/>
            <w:shd w:val="clear" w:color="auto" w:fill="FFFFFF"/>
          </w:tcPr>
          <w:p w14:paraId="26088E8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1505C6F"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72F6D92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2F67EC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003C68" w:rsidRPr="001A1032" w14:paraId="3C4875DD" w14:textId="77777777" w:rsidTr="00517439">
        <w:trPr>
          <w:jc w:val="center"/>
        </w:trPr>
        <w:tc>
          <w:tcPr>
            <w:tcW w:w="5098" w:type="dxa"/>
            <w:shd w:val="clear" w:color="auto" w:fill="FFFFFF"/>
          </w:tcPr>
          <w:p w14:paraId="3965AB9D"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6" w:type="dxa"/>
            <w:shd w:val="clear" w:color="auto" w:fill="FFFFFF"/>
          </w:tcPr>
          <w:p w14:paraId="0C7567FA"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F228F4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BE060A1"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29E7CA4B"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2380DEA5" w14:textId="77777777" w:rsidTr="00517439">
        <w:trPr>
          <w:jc w:val="center"/>
        </w:trPr>
        <w:tc>
          <w:tcPr>
            <w:tcW w:w="5098" w:type="dxa"/>
            <w:shd w:val="clear" w:color="auto" w:fill="FFFFFF"/>
          </w:tcPr>
          <w:p w14:paraId="46753981"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09D734AF" w14:textId="77777777" w:rsidR="00003C68"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42DE783A" w14:textId="200CCC7B"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shd w:val="clear" w:color="auto" w:fill="FFFFFF"/>
          </w:tcPr>
          <w:p w14:paraId="6BB713D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981504F"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0F2D6DE"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F29D945"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7B47CAF7" w14:textId="77777777" w:rsidTr="00517439">
        <w:trPr>
          <w:jc w:val="center"/>
        </w:trPr>
        <w:tc>
          <w:tcPr>
            <w:tcW w:w="5098" w:type="dxa"/>
            <w:shd w:val="clear" w:color="auto" w:fill="FFFFFF"/>
          </w:tcPr>
          <w:p w14:paraId="21EA2AB9"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6" w:type="dxa"/>
            <w:shd w:val="clear" w:color="auto" w:fill="FFFFFF"/>
          </w:tcPr>
          <w:p w14:paraId="2F75B95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2536EE2"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5D1A3C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683D9D0"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003C68" w:rsidRPr="001A1032" w14:paraId="181B6C7E" w14:textId="77777777" w:rsidTr="00517439">
        <w:trPr>
          <w:jc w:val="center"/>
        </w:trPr>
        <w:tc>
          <w:tcPr>
            <w:tcW w:w="5098" w:type="dxa"/>
            <w:shd w:val="clear" w:color="auto" w:fill="FFFFFF"/>
          </w:tcPr>
          <w:p w14:paraId="6127FEE3" w14:textId="77777777" w:rsidR="008E4FDF" w:rsidRDefault="008E4FDF" w:rsidP="008E4FDF">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24X7,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566A23DA" w14:textId="77777777" w:rsidR="008E4FDF" w:rsidRDefault="008E4FDF" w:rsidP="008E4FDF">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40EE56C9" w14:textId="77777777"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128428C6" w14:textId="77777777"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731CFFE7" w14:textId="77777777"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Se debe realizar el mantenimiento preventivo y correctivo cada semestre.</w:t>
            </w:r>
          </w:p>
          <w:p w14:paraId="3A92482A" w14:textId="77777777"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18E747DB" w14:textId="77777777"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7BBC52CE" w14:textId="67DE9295" w:rsidR="008E4FDF" w:rsidRDefault="008E4FDF" w:rsidP="008E4FDF">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w:t>
            </w:r>
            <w:r w:rsidR="00F202DE">
              <w:rPr>
                <w:rFonts w:asciiTheme="majorHAnsi" w:eastAsia="Times New Roman" w:hAnsiTheme="majorHAnsi" w:cs="Times New Roman"/>
                <w:sz w:val="18"/>
                <w:szCs w:val="18"/>
              </w:rPr>
              <w:t>8</w:t>
            </w:r>
            <w:r w:rsidRPr="00784B98">
              <w:rPr>
                <w:rFonts w:asciiTheme="majorHAnsi" w:eastAsia="Times New Roman" w:hAnsiTheme="majorHAnsi" w:cs="Times New Roman"/>
                <w:sz w:val="18"/>
                <w:szCs w:val="18"/>
              </w:rPr>
              <w:t>x</w:t>
            </w:r>
            <w:r w:rsidR="00F202DE">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sidR="00F202DE">
              <w:rPr>
                <w:rFonts w:asciiTheme="majorHAnsi" w:eastAsia="Times New Roman" w:hAnsiTheme="majorHAnsi" w:cs="Times New Roman"/>
                <w:sz w:val="18"/>
                <w:szCs w:val="18"/>
              </w:rPr>
              <w:t>al siguiente día hábil.</w:t>
            </w:r>
          </w:p>
          <w:p w14:paraId="0C424DBC" w14:textId="1F671967" w:rsidR="008E4FDF" w:rsidRPr="001A1032" w:rsidRDefault="008E4FDF" w:rsidP="00DF1933">
            <w:pPr>
              <w:pStyle w:val="Prrafodelista"/>
              <w:spacing w:after="0" w:line="240" w:lineRule="auto"/>
              <w:ind w:left="758"/>
              <w:jc w:val="both"/>
              <w:rPr>
                <w:rFonts w:asciiTheme="majorHAnsi" w:eastAsia="Times New Roman" w:hAnsiTheme="majorHAnsi" w:cs="Times New Roman"/>
                <w:sz w:val="18"/>
                <w:szCs w:val="18"/>
              </w:rPr>
            </w:pPr>
          </w:p>
        </w:tc>
        <w:tc>
          <w:tcPr>
            <w:tcW w:w="1566" w:type="dxa"/>
            <w:shd w:val="clear" w:color="auto" w:fill="FFFFFF"/>
          </w:tcPr>
          <w:p w14:paraId="66ACDD44"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0B16DD8"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1CFBFC7"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9FCF3A3" w14:textId="77777777" w:rsidR="00003C68" w:rsidRPr="001A1032" w:rsidRDefault="00003C68" w:rsidP="00810DDD">
            <w:pPr>
              <w:spacing w:after="0" w:line="240" w:lineRule="auto"/>
              <w:jc w:val="both"/>
              <w:rPr>
                <w:rFonts w:asciiTheme="majorHAnsi" w:eastAsia="Times New Roman" w:hAnsiTheme="majorHAnsi" w:cs="Times New Roman"/>
                <w:sz w:val="18"/>
                <w:szCs w:val="18"/>
              </w:rPr>
            </w:pPr>
          </w:p>
        </w:tc>
      </w:tr>
      <w:tr w:rsidR="00D95E31" w:rsidRPr="001A1032" w14:paraId="587CF86C" w14:textId="77777777" w:rsidTr="00517439">
        <w:trPr>
          <w:jc w:val="center"/>
        </w:trPr>
        <w:tc>
          <w:tcPr>
            <w:tcW w:w="5098" w:type="dxa"/>
          </w:tcPr>
          <w:p w14:paraId="034DB3E2"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66029525" w14:textId="56FA9248"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0C20937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8C6331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6A1F02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D873EB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B7DE773" w14:textId="77777777" w:rsidTr="00517439">
        <w:trPr>
          <w:jc w:val="center"/>
        </w:trPr>
        <w:tc>
          <w:tcPr>
            <w:tcW w:w="5098" w:type="dxa"/>
          </w:tcPr>
          <w:p w14:paraId="4D532532" w14:textId="2E8CF544"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09C6C07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8D24BC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6B1F42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3EF398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FB4BBEE" w14:textId="77777777" w:rsidTr="00517439">
        <w:trPr>
          <w:jc w:val="center"/>
        </w:trPr>
        <w:tc>
          <w:tcPr>
            <w:tcW w:w="5098" w:type="dxa"/>
            <w:tcBorders>
              <w:bottom w:val="single" w:sz="4" w:space="0" w:color="auto"/>
            </w:tcBorders>
          </w:tcPr>
          <w:p w14:paraId="0B982D55" w14:textId="7CA6CE25" w:rsidR="00D95E31" w:rsidRPr="001A1032" w:rsidRDefault="00126CE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w:t>
            </w:r>
            <w:r w:rsidRPr="006C27C8">
              <w:rPr>
                <w:rFonts w:asciiTheme="majorHAnsi" w:eastAsia="Times New Roman" w:hAnsiTheme="majorHAnsi" w:cs="Times New Roman"/>
                <w:sz w:val="18"/>
                <w:szCs w:val="18"/>
              </w:rPr>
              <w:t>os</w:t>
            </w:r>
            <w:r w:rsidRPr="001A1032">
              <w:rPr>
                <w:rFonts w:asciiTheme="majorHAnsi" w:eastAsia="Times New Roman" w:hAnsiTheme="majorHAnsi" w:cs="Times New Roman"/>
                <w:sz w:val="18"/>
                <w:szCs w:val="18"/>
              </w:rPr>
              <w:t xml:space="preserve"> años </w:t>
            </w:r>
            <w:r w:rsidRPr="001A1032">
              <w:rPr>
                <w:rFonts w:asciiTheme="majorHAnsi" w:eastAsia="Times New Roman" w:hAnsiTheme="majorHAnsi" w:cs="Times New Roman"/>
                <w:sz w:val="18"/>
                <w:szCs w:val="18"/>
              </w:rPr>
              <w:lastRenderedPageBreak/>
              <w:t>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Borders>
              <w:bottom w:val="single" w:sz="4" w:space="0" w:color="auto"/>
            </w:tcBorders>
          </w:tcPr>
          <w:p w14:paraId="680FBA8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bottom w:val="single" w:sz="4" w:space="0" w:color="auto"/>
            </w:tcBorders>
          </w:tcPr>
          <w:p w14:paraId="3E73535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bottom w:val="single" w:sz="4" w:space="0" w:color="auto"/>
            </w:tcBorders>
          </w:tcPr>
          <w:p w14:paraId="6950EDF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Borders>
              <w:bottom w:val="single" w:sz="4" w:space="0" w:color="auto"/>
            </w:tcBorders>
          </w:tcPr>
          <w:p w14:paraId="60C63A3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0924AD1" w14:textId="77777777" w:rsidTr="00517439">
        <w:trPr>
          <w:jc w:val="center"/>
        </w:trPr>
        <w:tc>
          <w:tcPr>
            <w:tcW w:w="5098" w:type="dxa"/>
            <w:tcBorders>
              <w:bottom w:val="single" w:sz="4" w:space="0" w:color="auto"/>
            </w:tcBorders>
          </w:tcPr>
          <w:p w14:paraId="439A72C7" w14:textId="0B4127C0"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VALIDEZ DE LA OFERTA:</w:t>
            </w:r>
            <w:r w:rsidRPr="001A1032">
              <w:rPr>
                <w:rFonts w:asciiTheme="majorHAnsi" w:eastAsia="Times New Roman" w:hAnsiTheme="majorHAnsi" w:cs="Times New Roman"/>
                <w:sz w:val="18"/>
                <w:szCs w:val="18"/>
              </w:rPr>
              <w:t xml:space="preserve"> 90 días.</w:t>
            </w:r>
          </w:p>
        </w:tc>
        <w:tc>
          <w:tcPr>
            <w:tcW w:w="1566" w:type="dxa"/>
            <w:tcBorders>
              <w:bottom w:val="single" w:sz="4" w:space="0" w:color="auto"/>
            </w:tcBorders>
          </w:tcPr>
          <w:p w14:paraId="1732038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bottom w:val="single" w:sz="4" w:space="0" w:color="auto"/>
            </w:tcBorders>
          </w:tcPr>
          <w:p w14:paraId="74BF081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bottom w:val="single" w:sz="4" w:space="0" w:color="auto"/>
            </w:tcBorders>
          </w:tcPr>
          <w:p w14:paraId="5FA672A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Borders>
              <w:bottom w:val="single" w:sz="4" w:space="0" w:color="auto"/>
            </w:tcBorders>
          </w:tcPr>
          <w:p w14:paraId="0F8A880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174D0394" w14:textId="77777777" w:rsidR="00003C68" w:rsidRPr="001A1032" w:rsidRDefault="00003C68" w:rsidP="00810DDD">
      <w:pPr>
        <w:spacing w:after="0" w:line="240" w:lineRule="auto"/>
        <w:rPr>
          <w:rFonts w:asciiTheme="majorHAnsi" w:eastAsia="Times New Roman" w:hAnsiTheme="majorHAnsi" w:cs="Times New Roman"/>
          <w:b/>
          <w:sz w:val="16"/>
          <w:szCs w:val="16"/>
        </w:rPr>
      </w:pPr>
    </w:p>
    <w:p w14:paraId="008EFB78" w14:textId="0D2CCA8A" w:rsidR="00632A47" w:rsidRDefault="00632A47" w:rsidP="00810DDD">
      <w:pPr>
        <w:spacing w:after="0" w:line="240" w:lineRule="auto"/>
        <w:rPr>
          <w:rFonts w:asciiTheme="majorHAnsi" w:eastAsia="Times New Roman" w:hAnsiTheme="majorHAnsi" w:cs="Times New Roman"/>
          <w:b/>
          <w:sz w:val="16"/>
          <w:szCs w:val="16"/>
          <w:highlight w:val="yellow"/>
        </w:rPr>
      </w:pPr>
    </w:p>
    <w:p w14:paraId="0A62D332" w14:textId="0C4CEE73" w:rsidR="001A1032" w:rsidRDefault="001A1032" w:rsidP="00810DDD">
      <w:pPr>
        <w:spacing w:after="0" w:line="240" w:lineRule="auto"/>
        <w:rPr>
          <w:rFonts w:asciiTheme="majorHAnsi" w:eastAsia="Times New Roman" w:hAnsiTheme="majorHAnsi" w:cs="Times New Roman"/>
          <w:b/>
          <w:sz w:val="16"/>
          <w:szCs w:val="16"/>
          <w:highlight w:val="yellow"/>
        </w:rPr>
      </w:pPr>
    </w:p>
    <w:p w14:paraId="7E64579D" w14:textId="6A8217D2" w:rsidR="001A1032" w:rsidRDefault="001A1032" w:rsidP="00810DDD">
      <w:pPr>
        <w:spacing w:after="0" w:line="240" w:lineRule="auto"/>
        <w:rPr>
          <w:rFonts w:asciiTheme="majorHAnsi" w:eastAsia="Times New Roman" w:hAnsiTheme="majorHAnsi" w:cs="Times New Roman"/>
          <w:b/>
          <w:sz w:val="16"/>
          <w:szCs w:val="16"/>
          <w:highlight w:val="yellow"/>
        </w:rPr>
      </w:pPr>
    </w:p>
    <w:p w14:paraId="1BD8C1D0" w14:textId="658FF8F7" w:rsidR="001A1032" w:rsidRDefault="001A1032" w:rsidP="00810DDD">
      <w:pPr>
        <w:spacing w:after="0" w:line="240" w:lineRule="auto"/>
        <w:rPr>
          <w:rFonts w:asciiTheme="majorHAnsi" w:eastAsia="Times New Roman" w:hAnsiTheme="majorHAnsi" w:cs="Times New Roman"/>
          <w:b/>
          <w:sz w:val="16"/>
          <w:szCs w:val="16"/>
          <w:highlight w:val="yellow"/>
        </w:rPr>
      </w:pPr>
    </w:p>
    <w:p w14:paraId="5F4F029B" w14:textId="7523DD35" w:rsidR="001A1032" w:rsidRDefault="001A1032" w:rsidP="00810DDD">
      <w:pPr>
        <w:spacing w:after="0" w:line="240" w:lineRule="auto"/>
        <w:rPr>
          <w:rFonts w:asciiTheme="majorHAnsi" w:eastAsia="Times New Roman" w:hAnsiTheme="majorHAnsi" w:cs="Times New Roman"/>
          <w:b/>
          <w:sz w:val="16"/>
          <w:szCs w:val="16"/>
          <w:highlight w:val="yellow"/>
        </w:rPr>
      </w:pPr>
    </w:p>
    <w:p w14:paraId="4A5741E8" w14:textId="10884D1B" w:rsidR="00B779B0" w:rsidRDefault="00B779B0" w:rsidP="00810DDD">
      <w:pPr>
        <w:spacing w:after="0" w:line="240" w:lineRule="auto"/>
        <w:rPr>
          <w:rFonts w:asciiTheme="majorHAnsi" w:eastAsia="Times New Roman" w:hAnsiTheme="majorHAnsi" w:cs="Times New Roman"/>
          <w:b/>
          <w:sz w:val="16"/>
          <w:szCs w:val="16"/>
          <w:highlight w:val="yellow"/>
        </w:rPr>
      </w:pPr>
    </w:p>
    <w:p w14:paraId="457104DA" w14:textId="0191ADBD" w:rsidR="00632A47" w:rsidRPr="001A1032" w:rsidRDefault="00632A47" w:rsidP="00517439">
      <w:pPr>
        <w:shd w:val="clear" w:color="auto" w:fill="B4C6E7" w:themeFill="accent5" w:themeFillTint="66"/>
        <w:spacing w:after="0" w:line="240" w:lineRule="auto"/>
        <w:jc w:val="center"/>
        <w:rPr>
          <w:rFonts w:asciiTheme="majorHAnsi" w:eastAsia="Times New Roman" w:hAnsiTheme="majorHAnsi" w:cs="Times New Roman"/>
          <w:b/>
          <w:sz w:val="24"/>
        </w:rPr>
      </w:pPr>
      <w:r w:rsidRPr="001A1032">
        <w:rPr>
          <w:rFonts w:asciiTheme="majorHAnsi" w:eastAsia="Times New Roman" w:hAnsiTheme="majorHAnsi" w:cs="Times New Roman"/>
          <w:b/>
          <w:sz w:val="24"/>
        </w:rPr>
        <w:t>LOTE 2 EQUIPOS DISPOSITIVOS DE RED</w:t>
      </w:r>
    </w:p>
    <w:p w14:paraId="6D53A286" w14:textId="77777777" w:rsidR="001A1032" w:rsidRDefault="001A1032" w:rsidP="00810DDD">
      <w:pPr>
        <w:spacing w:after="0" w:line="240" w:lineRule="auto"/>
        <w:rPr>
          <w:rFonts w:asciiTheme="majorHAnsi" w:eastAsia="Times New Roman" w:hAnsiTheme="majorHAnsi" w:cs="Times New Roman"/>
          <w:b/>
          <w:sz w:val="18"/>
        </w:rPr>
      </w:pPr>
    </w:p>
    <w:p w14:paraId="1BD40909" w14:textId="1AA330BE" w:rsidR="00632A47" w:rsidRDefault="00632A47" w:rsidP="00517439">
      <w:pPr>
        <w:shd w:val="clear" w:color="auto" w:fill="D9E2F3" w:themeFill="accent5" w:themeFillTint="33"/>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1A1032">
        <w:rPr>
          <w:rFonts w:asciiTheme="majorHAnsi" w:eastAsia="Times New Roman" w:hAnsiTheme="majorHAnsi" w:cs="Times New Roman"/>
          <w:b/>
          <w:sz w:val="18"/>
        </w:rPr>
        <w:t>1:</w:t>
      </w:r>
      <w:r w:rsidRPr="001A1032">
        <w:rPr>
          <w:rFonts w:asciiTheme="majorHAnsi" w:eastAsia="Times New Roman" w:hAnsiTheme="majorHAnsi" w:cs="Times New Roman"/>
          <w:b/>
          <w:sz w:val="18"/>
        </w:rPr>
        <w:t xml:space="preserve"> ENRUTADORES DE BORDE</w:t>
      </w:r>
    </w:p>
    <w:p w14:paraId="53077EEB" w14:textId="77777777" w:rsidR="001A1032" w:rsidRPr="001A1032" w:rsidRDefault="001A1032" w:rsidP="00810DDD">
      <w:pPr>
        <w:spacing w:after="0" w:line="240" w:lineRule="auto"/>
        <w:rPr>
          <w:rFonts w:asciiTheme="majorHAnsi" w:eastAsia="Times New Roman" w:hAnsiTheme="majorHAnsi" w:cs="Times New Roman"/>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632A47" w:rsidRPr="001A1032" w14:paraId="67FF036D" w14:textId="77777777" w:rsidTr="00517439">
        <w:trPr>
          <w:cantSplit/>
          <w:trHeight w:val="391"/>
          <w:jc w:val="center"/>
        </w:trPr>
        <w:tc>
          <w:tcPr>
            <w:tcW w:w="5098" w:type="dxa"/>
            <w:shd w:val="clear" w:color="auto" w:fill="F2F2F2"/>
            <w:vAlign w:val="center"/>
          </w:tcPr>
          <w:p w14:paraId="306B545E"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2090798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6193390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4F9CC078" w14:textId="77777777" w:rsidTr="00517439">
        <w:trPr>
          <w:trHeight w:val="221"/>
          <w:jc w:val="center"/>
        </w:trPr>
        <w:tc>
          <w:tcPr>
            <w:tcW w:w="5098" w:type="dxa"/>
            <w:vMerge w:val="restart"/>
            <w:shd w:val="clear" w:color="auto" w:fill="F2F2F2"/>
            <w:vAlign w:val="center"/>
          </w:tcPr>
          <w:p w14:paraId="3D33568C"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758C0C8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18CA794E"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2A9C7762"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71273F18" w14:textId="77777777" w:rsidTr="00517439">
        <w:trPr>
          <w:trHeight w:val="221"/>
          <w:jc w:val="center"/>
        </w:trPr>
        <w:tc>
          <w:tcPr>
            <w:tcW w:w="5098" w:type="dxa"/>
            <w:vMerge/>
            <w:shd w:val="clear" w:color="auto" w:fill="F2F2F2"/>
          </w:tcPr>
          <w:p w14:paraId="4B909B9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6" w:type="dxa"/>
            <w:vMerge/>
          </w:tcPr>
          <w:p w14:paraId="05AD4A65"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640BBF0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31AD8F65"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6A62F39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346F1448" w14:textId="77777777" w:rsidTr="00517439">
        <w:trPr>
          <w:trHeight w:val="255"/>
          <w:jc w:val="center"/>
        </w:trPr>
        <w:tc>
          <w:tcPr>
            <w:tcW w:w="9230" w:type="dxa"/>
            <w:gridSpan w:val="5"/>
            <w:shd w:val="clear" w:color="auto" w:fill="D9E2F3" w:themeFill="accent5" w:themeFillTint="33"/>
          </w:tcPr>
          <w:p w14:paraId="09AC5CC1"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Enrutador de Borde</w:t>
            </w:r>
          </w:p>
        </w:tc>
      </w:tr>
      <w:tr w:rsidR="00632A47" w:rsidRPr="001A1032" w14:paraId="22EFEBE9" w14:textId="77777777" w:rsidTr="00517439">
        <w:trPr>
          <w:trHeight w:val="134"/>
          <w:jc w:val="center"/>
        </w:trPr>
        <w:tc>
          <w:tcPr>
            <w:tcW w:w="5098" w:type="dxa"/>
          </w:tcPr>
          <w:p w14:paraId="2469E2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6" w:type="dxa"/>
          </w:tcPr>
          <w:p w14:paraId="0D241CC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D6FC51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3E81CC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AA4E4F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54D94D8" w14:textId="77777777" w:rsidTr="00517439">
        <w:trPr>
          <w:jc w:val="center"/>
        </w:trPr>
        <w:tc>
          <w:tcPr>
            <w:tcW w:w="5098" w:type="dxa"/>
          </w:tcPr>
          <w:p w14:paraId="693A14F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6" w:type="dxa"/>
          </w:tcPr>
          <w:p w14:paraId="744276C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4D4B67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F6805C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4B1D53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FF92E86" w14:textId="77777777" w:rsidTr="00517439">
        <w:trPr>
          <w:jc w:val="center"/>
        </w:trPr>
        <w:tc>
          <w:tcPr>
            <w:tcW w:w="5098" w:type="dxa"/>
          </w:tcPr>
          <w:p w14:paraId="2C53F1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2B6826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5A7D38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26B142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0F0C66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F0AF9AC" w14:textId="77777777" w:rsidTr="00517439">
        <w:trPr>
          <w:jc w:val="center"/>
        </w:trPr>
        <w:tc>
          <w:tcPr>
            <w:tcW w:w="5098" w:type="dxa"/>
          </w:tcPr>
          <w:p w14:paraId="057A85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486EB46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A0AF9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205B57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00EB38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086F6B9" w14:textId="77777777" w:rsidTr="00517439">
        <w:trPr>
          <w:jc w:val="center"/>
        </w:trPr>
        <w:tc>
          <w:tcPr>
            <w:tcW w:w="5098" w:type="dxa"/>
          </w:tcPr>
          <w:p w14:paraId="5318FFF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CARACTERISTICAS </w:t>
            </w:r>
          </w:p>
        </w:tc>
        <w:tc>
          <w:tcPr>
            <w:tcW w:w="1566" w:type="dxa"/>
          </w:tcPr>
          <w:p w14:paraId="0120A7B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CCDAF3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9C7346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A3363C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01FA63B" w14:textId="77777777" w:rsidTr="00517439">
        <w:trPr>
          <w:jc w:val="center"/>
        </w:trPr>
        <w:tc>
          <w:tcPr>
            <w:tcW w:w="5098" w:type="dxa"/>
          </w:tcPr>
          <w:p w14:paraId="44B3EA9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enrutador deberá contar con las siguientes características:</w:t>
            </w:r>
          </w:p>
          <w:p w14:paraId="453BF627"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2 puertos 10/100/1000 enrutados.</w:t>
            </w:r>
          </w:p>
          <w:p w14:paraId="23E63857" w14:textId="77777777" w:rsidR="00DF1933"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2 slots para insertar módulos adicionales, como ser puertos LAN, puertos de voz (FXS, FXO), E1, o de conectividad LTE</w:t>
            </w:r>
          </w:p>
          <w:p w14:paraId="285F18B3" w14:textId="24A6AB22" w:rsidR="00632A47" w:rsidRPr="001A1032" w:rsidRDefault="00DF1933"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1 Modulo 4 puertos FXO</w:t>
            </w:r>
            <w:r w:rsidR="00632A47" w:rsidRPr="001A1032">
              <w:rPr>
                <w:rFonts w:asciiTheme="majorHAnsi" w:eastAsia="Times New Roman" w:hAnsiTheme="majorHAnsi" w:cs="Times New Roman"/>
                <w:sz w:val="18"/>
                <w:szCs w:val="18"/>
              </w:rPr>
              <w:t>.</w:t>
            </w:r>
          </w:p>
          <w:p w14:paraId="63435F65"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Memoria RAM de al menos 4GB.</w:t>
            </w:r>
          </w:p>
          <w:p w14:paraId="2AAF93C3"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Memoria Flash de al menos 2GB </w:t>
            </w:r>
          </w:p>
          <w:p w14:paraId="2CC47329"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1 slot tipo USB.  </w:t>
            </w:r>
          </w:p>
        </w:tc>
        <w:tc>
          <w:tcPr>
            <w:tcW w:w="1566" w:type="dxa"/>
          </w:tcPr>
          <w:p w14:paraId="0782C52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ED1900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88E4A5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5C776A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4FFF0C5" w14:textId="77777777" w:rsidTr="00517439">
        <w:trPr>
          <w:jc w:val="center"/>
        </w:trPr>
        <w:tc>
          <w:tcPr>
            <w:tcW w:w="5098" w:type="dxa"/>
          </w:tcPr>
          <w:p w14:paraId="3938FCCD"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RENDIMIENTO</w:t>
            </w:r>
          </w:p>
        </w:tc>
        <w:tc>
          <w:tcPr>
            <w:tcW w:w="1566" w:type="dxa"/>
          </w:tcPr>
          <w:p w14:paraId="5A47165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432027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D9491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7961DC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4E17BEC" w14:textId="77777777" w:rsidTr="00517439">
        <w:trPr>
          <w:jc w:val="center"/>
        </w:trPr>
        <w:tc>
          <w:tcPr>
            <w:tcW w:w="5098" w:type="dxa"/>
          </w:tcPr>
          <w:p w14:paraId="09C47AE1" w14:textId="77777777" w:rsidR="00632A47" w:rsidRPr="001A1032" w:rsidRDefault="00632A47" w:rsidP="00810DDD">
            <w:pPr>
              <w:numPr>
                <w:ilvl w:val="0"/>
                <w:numId w:val="86"/>
              </w:numPr>
              <w:spacing w:after="0" w:line="240" w:lineRule="auto"/>
              <w:ind w:left="325" w:hanging="142"/>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contar con un </w:t>
            </w:r>
            <w:proofErr w:type="spellStart"/>
            <w:r w:rsidRPr="001A1032">
              <w:rPr>
                <w:rFonts w:asciiTheme="majorHAnsi" w:eastAsia="Times New Roman" w:hAnsiTheme="majorHAnsi" w:cs="Times New Roman"/>
                <w:sz w:val="18"/>
                <w:szCs w:val="18"/>
              </w:rPr>
              <w:t>throughput</w:t>
            </w:r>
            <w:proofErr w:type="spellEnd"/>
            <w:r w:rsidRPr="001A1032">
              <w:rPr>
                <w:rFonts w:asciiTheme="majorHAnsi" w:eastAsia="Times New Roman" w:hAnsiTheme="majorHAnsi" w:cs="Times New Roman"/>
                <w:sz w:val="18"/>
                <w:szCs w:val="18"/>
              </w:rPr>
              <w:t xml:space="preserve"> de 50Mbps, que de ser necesario pueda escalar a 100Mbs sin la necesidad de actualizaciones de hardware.</w:t>
            </w:r>
          </w:p>
        </w:tc>
        <w:tc>
          <w:tcPr>
            <w:tcW w:w="1566" w:type="dxa"/>
          </w:tcPr>
          <w:p w14:paraId="51AABDE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E43977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217711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859B77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E54DCDA" w14:textId="77777777" w:rsidTr="00517439">
        <w:trPr>
          <w:jc w:val="center"/>
        </w:trPr>
        <w:tc>
          <w:tcPr>
            <w:tcW w:w="5098" w:type="dxa"/>
          </w:tcPr>
          <w:p w14:paraId="795BDF14" w14:textId="77777777" w:rsidR="00632A47" w:rsidRPr="001A1032" w:rsidRDefault="00632A47" w:rsidP="00810DDD">
            <w:pPr>
              <w:spacing w:after="0" w:line="240" w:lineRule="auto"/>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PROTOCOLOS</w:t>
            </w:r>
          </w:p>
        </w:tc>
        <w:tc>
          <w:tcPr>
            <w:tcW w:w="1566" w:type="dxa"/>
          </w:tcPr>
          <w:p w14:paraId="5489F40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B62C0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67AFF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7B964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7886236" w14:textId="77777777" w:rsidTr="00517439">
        <w:trPr>
          <w:jc w:val="center"/>
        </w:trPr>
        <w:tc>
          <w:tcPr>
            <w:tcW w:w="5098" w:type="dxa"/>
          </w:tcPr>
          <w:p w14:paraId="18A99BE5" w14:textId="5FB1B3EC"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Cada enrutador deberá contar con los siguientes protocolos o </w:t>
            </w:r>
            <w:r w:rsidR="00114355" w:rsidRPr="001A1032">
              <w:rPr>
                <w:rFonts w:asciiTheme="majorHAnsi" w:eastAsia="Times New Roman" w:hAnsiTheme="majorHAnsi" w:cs="Times New Roman"/>
                <w:sz w:val="18"/>
                <w:szCs w:val="18"/>
              </w:rPr>
              <w:t>funcionalidades habilitadas</w:t>
            </w:r>
            <w:r w:rsidRPr="001A1032">
              <w:rPr>
                <w:rFonts w:asciiTheme="majorHAnsi" w:eastAsia="Times New Roman" w:hAnsiTheme="majorHAnsi" w:cs="Times New Roman"/>
                <w:sz w:val="18"/>
                <w:szCs w:val="18"/>
              </w:rPr>
              <w:t xml:space="preserve"> al momento de entrega:</w:t>
            </w:r>
          </w:p>
          <w:p w14:paraId="3DCE6E0B"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Rutas estáticas </w:t>
            </w:r>
          </w:p>
          <w:p w14:paraId="33606B45" w14:textId="77777777" w:rsidR="00632A47" w:rsidRPr="00517439"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lang w:val="en-US"/>
              </w:rPr>
            </w:pPr>
            <w:r w:rsidRPr="00517439">
              <w:rPr>
                <w:rFonts w:asciiTheme="majorHAnsi" w:eastAsia="Times New Roman" w:hAnsiTheme="majorHAnsi" w:cs="Times New Roman"/>
                <w:sz w:val="18"/>
                <w:szCs w:val="18"/>
                <w:lang w:val="en-US"/>
              </w:rPr>
              <w:t>RIP, OSPF, BGP, IS-IS.</w:t>
            </w:r>
          </w:p>
          <w:p w14:paraId="150016A7"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Protocolos </w:t>
            </w:r>
            <w:proofErr w:type="spellStart"/>
            <w:r w:rsidRPr="001A1032">
              <w:rPr>
                <w:rFonts w:asciiTheme="majorHAnsi" w:eastAsia="Times New Roman" w:hAnsiTheme="majorHAnsi" w:cs="Times New Roman"/>
                <w:sz w:val="18"/>
                <w:szCs w:val="18"/>
              </w:rPr>
              <w:t>multicast</w:t>
            </w:r>
            <w:proofErr w:type="spellEnd"/>
            <w:r w:rsidRPr="001A1032">
              <w:rPr>
                <w:rFonts w:asciiTheme="majorHAnsi" w:eastAsia="Times New Roman" w:hAnsiTheme="majorHAnsi" w:cs="Times New Roman"/>
                <w:sz w:val="18"/>
                <w:szCs w:val="18"/>
              </w:rPr>
              <w:t>: PIM-DM, PIM-SM y PIM-SSM.</w:t>
            </w:r>
          </w:p>
          <w:p w14:paraId="3F71BD50"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NAT.</w:t>
            </w:r>
          </w:p>
          <w:p w14:paraId="09788C32"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IPSec</w:t>
            </w:r>
            <w:proofErr w:type="spellEnd"/>
            <w:r w:rsidRPr="001A1032">
              <w:rPr>
                <w:rFonts w:asciiTheme="majorHAnsi" w:eastAsia="Times New Roman" w:hAnsiTheme="majorHAnsi" w:cs="Times New Roman"/>
                <w:sz w:val="18"/>
                <w:szCs w:val="18"/>
              </w:rPr>
              <w:t>.</w:t>
            </w:r>
          </w:p>
          <w:p w14:paraId="70A6FD61"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MPLS, L2TPv3, 802.1ag, 802.3ah.</w:t>
            </w:r>
          </w:p>
          <w:p w14:paraId="51535A50"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RSVP.</w:t>
            </w:r>
          </w:p>
          <w:p w14:paraId="05BC9472"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Enrutamiento basado en políticas.</w:t>
            </w:r>
          </w:p>
          <w:p w14:paraId="2E9783AD"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802.1q VLAN</w:t>
            </w:r>
          </w:p>
          <w:p w14:paraId="05A34869" w14:textId="77777777" w:rsidR="00632A47" w:rsidRPr="00517439"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lang w:val="en-US"/>
              </w:rPr>
            </w:pPr>
            <w:r w:rsidRPr="00517439">
              <w:rPr>
                <w:rFonts w:asciiTheme="majorHAnsi" w:eastAsia="Times New Roman" w:hAnsiTheme="majorHAnsi" w:cs="Times New Roman"/>
                <w:sz w:val="18"/>
                <w:szCs w:val="18"/>
                <w:lang w:val="en-US"/>
              </w:rPr>
              <w:t>Point-to-Point Protocol (PPP)</w:t>
            </w:r>
          </w:p>
          <w:p w14:paraId="641D9F56" w14:textId="77777777" w:rsidR="00632A47" w:rsidRPr="00517439"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lang w:val="en-US"/>
              </w:rPr>
            </w:pPr>
            <w:r w:rsidRPr="00517439">
              <w:rPr>
                <w:rFonts w:asciiTheme="majorHAnsi" w:eastAsia="Times New Roman" w:hAnsiTheme="majorHAnsi" w:cs="Times New Roman"/>
                <w:sz w:val="18"/>
                <w:szCs w:val="18"/>
                <w:lang w:val="en-US"/>
              </w:rPr>
              <w:t>Multilink Point-to-Point Protocol (MLPPP)</w:t>
            </w:r>
          </w:p>
          <w:p w14:paraId="5F76931D" w14:textId="77777777" w:rsidR="00632A47" w:rsidRPr="00517439"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lang w:val="en-US"/>
              </w:rPr>
            </w:pPr>
            <w:r w:rsidRPr="00517439">
              <w:rPr>
                <w:rFonts w:asciiTheme="majorHAnsi" w:eastAsia="Times New Roman" w:hAnsiTheme="majorHAnsi" w:cs="Times New Roman"/>
                <w:sz w:val="18"/>
                <w:szCs w:val="18"/>
                <w:lang w:val="en-US"/>
              </w:rPr>
              <w:t>High-Level Data Link Control (HDLC)</w:t>
            </w:r>
          </w:p>
          <w:p w14:paraId="62F69673"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RS-232, RS-449, X.21, V.35</w:t>
            </w:r>
          </w:p>
          <w:p w14:paraId="28F6AE98" w14:textId="77777777" w:rsidR="00632A47" w:rsidRPr="00517439"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lang w:val="en-US"/>
              </w:rPr>
            </w:pPr>
            <w:r w:rsidRPr="00517439">
              <w:rPr>
                <w:rFonts w:asciiTheme="majorHAnsi" w:eastAsia="Times New Roman" w:hAnsiTheme="majorHAnsi" w:cs="Times New Roman"/>
                <w:sz w:val="18"/>
                <w:szCs w:val="18"/>
                <w:lang w:val="en-US"/>
              </w:rPr>
              <w:t>Point-to-Point Protocol over Ethernet (</w:t>
            </w:r>
            <w:proofErr w:type="spellStart"/>
            <w:r w:rsidRPr="00517439">
              <w:rPr>
                <w:rFonts w:asciiTheme="majorHAnsi" w:eastAsia="Times New Roman" w:hAnsiTheme="majorHAnsi" w:cs="Times New Roman"/>
                <w:sz w:val="18"/>
                <w:szCs w:val="18"/>
                <w:lang w:val="en-US"/>
              </w:rPr>
              <w:t>PPPoE</w:t>
            </w:r>
            <w:proofErr w:type="spellEnd"/>
            <w:r w:rsidRPr="00517439">
              <w:rPr>
                <w:rFonts w:asciiTheme="majorHAnsi" w:eastAsia="Times New Roman" w:hAnsiTheme="majorHAnsi" w:cs="Times New Roman"/>
                <w:sz w:val="18"/>
                <w:szCs w:val="18"/>
                <w:lang w:val="en-US"/>
              </w:rPr>
              <w:t>)</w:t>
            </w:r>
          </w:p>
          <w:p w14:paraId="1A94B784"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MPLS</w:t>
            </w:r>
          </w:p>
          <w:p w14:paraId="56510291"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L2TP</w:t>
            </w:r>
          </w:p>
          <w:p w14:paraId="7CDC56AE" w14:textId="77777777" w:rsidR="00632A47" w:rsidRPr="001A1032" w:rsidRDefault="00632A47" w:rsidP="00810DDD">
            <w:pPr>
              <w:numPr>
                <w:ilvl w:val="0"/>
                <w:numId w:val="85"/>
              </w:numPr>
              <w:spacing w:after="0" w:line="240" w:lineRule="auto"/>
              <w:ind w:left="467"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lastRenderedPageBreak/>
              <w:t>VRF</w:t>
            </w:r>
          </w:p>
        </w:tc>
        <w:tc>
          <w:tcPr>
            <w:tcW w:w="1566" w:type="dxa"/>
          </w:tcPr>
          <w:p w14:paraId="2BF641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13CBCA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21EEA2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709A19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4DC1BBB" w14:textId="77777777" w:rsidTr="00517439">
        <w:trPr>
          <w:jc w:val="center"/>
        </w:trPr>
        <w:tc>
          <w:tcPr>
            <w:tcW w:w="5098" w:type="dxa"/>
          </w:tcPr>
          <w:p w14:paraId="462C9B5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SEGURIDAD</w:t>
            </w:r>
          </w:p>
        </w:tc>
        <w:tc>
          <w:tcPr>
            <w:tcW w:w="1566" w:type="dxa"/>
          </w:tcPr>
          <w:p w14:paraId="38503D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960FD6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8E731C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86CE6B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08E9DC2" w14:textId="77777777" w:rsidTr="00517439">
        <w:trPr>
          <w:jc w:val="center"/>
        </w:trPr>
        <w:tc>
          <w:tcPr>
            <w:tcW w:w="5098" w:type="dxa"/>
          </w:tcPr>
          <w:p w14:paraId="0B20843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enrutador deberá contar las siguientes características de seguridad habilitadas al momento de la entrega:</w:t>
            </w:r>
          </w:p>
          <w:p w14:paraId="797CFD0E"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enrutador deberá funcionar con un firewall perimetral basado en su sistema operativo.</w:t>
            </w:r>
          </w:p>
          <w:p w14:paraId="4B050270"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túneles IPsec.</w:t>
            </w:r>
          </w:p>
          <w:p w14:paraId="1A3B6260"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GRE</w:t>
            </w:r>
          </w:p>
          <w:p w14:paraId="7339AEA0"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Soporte de </w:t>
            </w:r>
            <w:proofErr w:type="spellStart"/>
            <w:r w:rsidRPr="001A1032">
              <w:rPr>
                <w:rFonts w:asciiTheme="majorHAnsi" w:eastAsia="Times New Roman" w:hAnsiTheme="majorHAnsi" w:cs="Times New Roman"/>
                <w:sz w:val="18"/>
                <w:szCs w:val="18"/>
              </w:rPr>
              <w:t>VPNs</w:t>
            </w:r>
            <w:proofErr w:type="spellEnd"/>
            <w:r w:rsidRPr="001A1032">
              <w:rPr>
                <w:rFonts w:asciiTheme="majorHAnsi" w:eastAsia="Times New Roman" w:hAnsiTheme="majorHAnsi" w:cs="Times New Roman"/>
                <w:sz w:val="18"/>
                <w:szCs w:val="18"/>
              </w:rPr>
              <w:t xml:space="preserve"> dinámicas.</w:t>
            </w:r>
          </w:p>
        </w:tc>
        <w:tc>
          <w:tcPr>
            <w:tcW w:w="1566" w:type="dxa"/>
          </w:tcPr>
          <w:p w14:paraId="06ED215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224F22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E69A89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6748E9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57EDCB2" w14:textId="77777777" w:rsidTr="00517439">
        <w:trPr>
          <w:jc w:val="center"/>
        </w:trPr>
        <w:tc>
          <w:tcPr>
            <w:tcW w:w="5098" w:type="dxa"/>
          </w:tcPr>
          <w:p w14:paraId="1A46D4B9" w14:textId="77777777" w:rsidR="00632A47" w:rsidRPr="001A1032" w:rsidRDefault="00632A47" w:rsidP="00810DDD">
            <w:p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MANEJO DE APLICACIONES</w:t>
            </w:r>
          </w:p>
        </w:tc>
        <w:tc>
          <w:tcPr>
            <w:tcW w:w="1566" w:type="dxa"/>
          </w:tcPr>
          <w:p w14:paraId="2A5B8E5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571080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C4E05F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84837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72573F1" w14:textId="77777777" w:rsidTr="00517439">
        <w:trPr>
          <w:jc w:val="center"/>
        </w:trPr>
        <w:tc>
          <w:tcPr>
            <w:tcW w:w="5098" w:type="dxa"/>
          </w:tcPr>
          <w:p w14:paraId="3EE549F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enrutador deberá contar con funciones de reconocimiento de aplicaciones instaladas para mejorar el control sobre los recursos de la red:</w:t>
            </w:r>
          </w:p>
          <w:p w14:paraId="7D53767F"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Reconocimiento del tráfico de al menos 1.000 aplicaciones que pasan sobre los enlaces WAN.</w:t>
            </w:r>
          </w:p>
          <w:p w14:paraId="05F5EA50"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Monitoreo de estadísticas de flujos, tiempo de respuesta, latencia, </w:t>
            </w:r>
            <w:proofErr w:type="spellStart"/>
            <w:r w:rsidRPr="001A1032">
              <w:rPr>
                <w:rFonts w:asciiTheme="majorHAnsi" w:eastAsia="Times New Roman" w:hAnsiTheme="majorHAnsi" w:cs="Times New Roman"/>
                <w:sz w:val="18"/>
                <w:szCs w:val="18"/>
              </w:rPr>
              <w:t>jitter</w:t>
            </w:r>
            <w:proofErr w:type="spellEnd"/>
            <w:r w:rsidRPr="001A1032">
              <w:rPr>
                <w:rFonts w:asciiTheme="majorHAnsi" w:eastAsia="Times New Roman" w:hAnsiTheme="majorHAnsi" w:cs="Times New Roman"/>
                <w:sz w:val="18"/>
                <w:szCs w:val="18"/>
              </w:rPr>
              <w:t xml:space="preserve"> y otras métricas por aplicación.</w:t>
            </w:r>
          </w:p>
          <w:p w14:paraId="462AC26C"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Aplicar políticas de calidad de servicio de acuerdo a las aplicaciones.</w:t>
            </w:r>
          </w:p>
          <w:p w14:paraId="71718E63"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Elegir el camino de envío de paquetes en base al rendimiento de rutas.</w:t>
            </w:r>
          </w:p>
          <w:p w14:paraId="2C704E0C"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Soporte de </w:t>
            </w:r>
            <w:proofErr w:type="spellStart"/>
            <w:r w:rsidRPr="001A1032">
              <w:rPr>
                <w:rFonts w:asciiTheme="majorHAnsi" w:eastAsia="Times New Roman" w:hAnsiTheme="majorHAnsi" w:cs="Times New Roman"/>
                <w:sz w:val="18"/>
                <w:szCs w:val="18"/>
              </w:rPr>
              <w:t>Netflow</w:t>
            </w:r>
            <w:proofErr w:type="spellEnd"/>
            <w:r w:rsidRPr="001A1032">
              <w:rPr>
                <w:rFonts w:asciiTheme="majorHAnsi" w:eastAsia="Times New Roman" w:hAnsiTheme="majorHAnsi" w:cs="Times New Roman"/>
                <w:sz w:val="18"/>
                <w:szCs w:val="18"/>
              </w:rPr>
              <w:t>.</w:t>
            </w:r>
          </w:p>
        </w:tc>
        <w:tc>
          <w:tcPr>
            <w:tcW w:w="1566" w:type="dxa"/>
          </w:tcPr>
          <w:p w14:paraId="6B6EF35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A7AD17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4C268D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13C08A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E539E56" w14:textId="77777777" w:rsidTr="00517439">
        <w:trPr>
          <w:jc w:val="center"/>
        </w:trPr>
        <w:tc>
          <w:tcPr>
            <w:tcW w:w="5098" w:type="dxa"/>
          </w:tcPr>
          <w:p w14:paraId="52DDCD00" w14:textId="77777777" w:rsidR="00632A47" w:rsidRPr="001A1032" w:rsidRDefault="00632A47" w:rsidP="00810DDD">
            <w:pPr>
              <w:numPr>
                <w:ilvl w:val="0"/>
                <w:numId w:val="85"/>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ser completamente compatible con el protocolo </w:t>
            </w:r>
            <w:proofErr w:type="spellStart"/>
            <w:r w:rsidRPr="001A1032">
              <w:rPr>
                <w:rFonts w:asciiTheme="majorHAnsi" w:eastAsia="Times New Roman" w:hAnsiTheme="majorHAnsi" w:cs="Times New Roman"/>
                <w:sz w:val="18"/>
                <w:szCs w:val="18"/>
              </w:rPr>
              <w:t>Netflow</w:t>
            </w:r>
            <w:proofErr w:type="spellEnd"/>
            <w:r w:rsidRPr="001A1032">
              <w:rPr>
                <w:rFonts w:asciiTheme="majorHAnsi" w:eastAsia="Times New Roman" w:hAnsiTheme="majorHAnsi" w:cs="Times New Roman"/>
                <w:sz w:val="18"/>
                <w:szCs w:val="18"/>
              </w:rPr>
              <w:t xml:space="preserve"> para poder visualizar las aplicaciones en la red, los usuarios que usan las aplicaciones y los recursos de red que consumen.</w:t>
            </w:r>
          </w:p>
        </w:tc>
        <w:tc>
          <w:tcPr>
            <w:tcW w:w="1566" w:type="dxa"/>
          </w:tcPr>
          <w:p w14:paraId="220E5AC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BBD861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0CD2B1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9FB074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59FE852" w14:textId="77777777" w:rsidTr="00517439">
        <w:trPr>
          <w:jc w:val="center"/>
        </w:trPr>
        <w:tc>
          <w:tcPr>
            <w:tcW w:w="5098" w:type="dxa"/>
          </w:tcPr>
          <w:p w14:paraId="48EE3E21" w14:textId="77777777" w:rsidR="00632A47" w:rsidRPr="001A1032" w:rsidRDefault="00632A47" w:rsidP="00810DDD">
            <w:pPr>
              <w:numPr>
                <w:ilvl w:val="0"/>
                <w:numId w:val="85"/>
              </w:numPr>
              <w:spacing w:after="0" w:line="240" w:lineRule="auto"/>
              <w:ind w:left="325" w:hanging="283"/>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la aceleración de aplicaciones en la WAN, esta funcionalidad se implementará en el futuro.</w:t>
            </w:r>
          </w:p>
        </w:tc>
        <w:tc>
          <w:tcPr>
            <w:tcW w:w="1566" w:type="dxa"/>
          </w:tcPr>
          <w:p w14:paraId="76D25F9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FAAEBE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B286C5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8D1D9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7248884" w14:textId="77777777" w:rsidTr="00517439">
        <w:trPr>
          <w:jc w:val="center"/>
        </w:trPr>
        <w:tc>
          <w:tcPr>
            <w:tcW w:w="5098" w:type="dxa"/>
          </w:tcPr>
          <w:p w14:paraId="42A0875A" w14:textId="77777777" w:rsidR="00632A47" w:rsidRPr="001A1032" w:rsidRDefault="00632A47" w:rsidP="00810DDD">
            <w:pPr>
              <w:spacing w:after="0" w:line="240" w:lineRule="auto"/>
              <w:ind w:left="33"/>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ADMINISTRACIÓN</w:t>
            </w:r>
          </w:p>
        </w:tc>
        <w:tc>
          <w:tcPr>
            <w:tcW w:w="1566" w:type="dxa"/>
          </w:tcPr>
          <w:p w14:paraId="237561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922F6D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D6408C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1B13AA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C848C9A" w14:textId="77777777" w:rsidTr="00517439">
        <w:trPr>
          <w:jc w:val="center"/>
        </w:trPr>
        <w:tc>
          <w:tcPr>
            <w:tcW w:w="5098" w:type="dxa"/>
            <w:shd w:val="clear" w:color="auto" w:fill="FFFFFF"/>
          </w:tcPr>
          <w:p w14:paraId="1F95F3FE" w14:textId="77777777" w:rsidR="00632A47" w:rsidRPr="001A1032" w:rsidRDefault="00632A47" w:rsidP="00810DDD">
            <w:pPr>
              <w:numPr>
                <w:ilvl w:val="0"/>
                <w:numId w:val="87"/>
              </w:numPr>
              <w:spacing w:after="0" w:line="240" w:lineRule="auto"/>
              <w:ind w:left="325" w:hanging="283"/>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ser administrado por el mismo sistema de gestión a través de una interfaz web, que permita el inventario de dispositivos de red y acceso a </w:t>
            </w:r>
            <w:proofErr w:type="spellStart"/>
            <w:r w:rsidRPr="001A1032">
              <w:rPr>
                <w:rFonts w:asciiTheme="majorHAnsi" w:eastAsia="Times New Roman" w:hAnsiTheme="majorHAnsi" w:cs="Times New Roman"/>
                <w:sz w:val="18"/>
                <w:szCs w:val="18"/>
              </w:rPr>
              <w:t>templates</w:t>
            </w:r>
            <w:proofErr w:type="spellEnd"/>
            <w:r w:rsidRPr="001A1032">
              <w:rPr>
                <w:rFonts w:asciiTheme="majorHAnsi" w:eastAsia="Times New Roman" w:hAnsiTheme="majorHAnsi" w:cs="Times New Roman"/>
                <w:sz w:val="18"/>
                <w:szCs w:val="18"/>
              </w:rPr>
              <w:t xml:space="preserve"> de mejores prácticas de implementación del fabricante.</w:t>
            </w:r>
          </w:p>
        </w:tc>
        <w:tc>
          <w:tcPr>
            <w:tcW w:w="1566" w:type="dxa"/>
            <w:shd w:val="clear" w:color="auto" w:fill="FFFFFF"/>
          </w:tcPr>
          <w:p w14:paraId="56BE1F0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6B9DA6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2FC64B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7B02B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98BC7C9" w14:textId="77777777" w:rsidTr="00517439">
        <w:trPr>
          <w:jc w:val="center"/>
        </w:trPr>
        <w:tc>
          <w:tcPr>
            <w:tcW w:w="5098" w:type="dxa"/>
            <w:shd w:val="clear" w:color="auto" w:fill="FFFFFF"/>
          </w:tcPr>
          <w:p w14:paraId="6412E6DB" w14:textId="77777777" w:rsidR="00632A47" w:rsidRPr="001A1032" w:rsidRDefault="00632A47" w:rsidP="00810DDD">
            <w:pPr>
              <w:tabs>
                <w:tab w:val="left" w:pos="1500"/>
              </w:tabs>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GESTIÓN DE ENERGÍA</w:t>
            </w:r>
          </w:p>
        </w:tc>
        <w:tc>
          <w:tcPr>
            <w:tcW w:w="1566" w:type="dxa"/>
            <w:shd w:val="clear" w:color="auto" w:fill="FFFFFF"/>
          </w:tcPr>
          <w:p w14:paraId="442F438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43DDE4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484C33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44155F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AE25098" w14:textId="77777777" w:rsidTr="00517439">
        <w:trPr>
          <w:jc w:val="center"/>
        </w:trPr>
        <w:tc>
          <w:tcPr>
            <w:tcW w:w="5098" w:type="dxa"/>
            <w:shd w:val="clear" w:color="auto" w:fill="FFFFFF"/>
          </w:tcPr>
          <w:p w14:paraId="427C48C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características:</w:t>
            </w:r>
          </w:p>
          <w:p w14:paraId="3501D80F" w14:textId="77777777" w:rsidR="00632A47" w:rsidRPr="001A1032" w:rsidRDefault="00632A47" w:rsidP="00810DDD">
            <w:pPr>
              <w:numPr>
                <w:ilvl w:val="0"/>
                <w:numId w:val="88"/>
              </w:numPr>
              <w:spacing w:after="0" w:line="240" w:lineRule="auto"/>
              <w:ind w:left="325" w:hanging="283"/>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Fuente de poder AC integrada en el equipo.</w:t>
            </w:r>
          </w:p>
          <w:p w14:paraId="22CA8D65" w14:textId="77777777" w:rsidR="00632A47" w:rsidRPr="001A1032" w:rsidRDefault="00632A47" w:rsidP="00810DDD">
            <w:pPr>
              <w:numPr>
                <w:ilvl w:val="0"/>
                <w:numId w:val="88"/>
              </w:numPr>
              <w:spacing w:after="0" w:line="240" w:lineRule="auto"/>
              <w:ind w:left="325" w:hanging="283"/>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Posibilidad de conectar una fuente de poder interna o externa.</w:t>
            </w:r>
          </w:p>
          <w:p w14:paraId="4F9F1C47" w14:textId="77777777" w:rsidR="00632A47" w:rsidRPr="001A1032" w:rsidRDefault="00632A47" w:rsidP="00810DDD">
            <w:pPr>
              <w:numPr>
                <w:ilvl w:val="0"/>
                <w:numId w:val="88"/>
              </w:numPr>
              <w:spacing w:after="0" w:line="240" w:lineRule="auto"/>
              <w:ind w:left="325" w:hanging="283"/>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Gestión de energía en los módulos del enrutador.</w:t>
            </w:r>
          </w:p>
        </w:tc>
        <w:tc>
          <w:tcPr>
            <w:tcW w:w="1566" w:type="dxa"/>
            <w:shd w:val="clear" w:color="auto" w:fill="FFFFFF"/>
          </w:tcPr>
          <w:p w14:paraId="260CBFA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221978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DBDF2E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2B1D376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1F04D5" w:rsidRPr="001A1032" w14:paraId="0177AC9A" w14:textId="77777777" w:rsidTr="00517439">
        <w:trPr>
          <w:jc w:val="center"/>
        </w:trPr>
        <w:tc>
          <w:tcPr>
            <w:tcW w:w="5098" w:type="dxa"/>
            <w:shd w:val="clear" w:color="auto" w:fill="FFFFFF"/>
          </w:tcPr>
          <w:p w14:paraId="773A8E3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shd w:val="clear" w:color="auto" w:fill="FFFFFF"/>
          </w:tcPr>
          <w:p w14:paraId="1C6EBA43"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EEC4D9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A689A7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9FB1C4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6F7A5E7C" w14:textId="77777777" w:rsidTr="00517439">
        <w:trPr>
          <w:jc w:val="center"/>
        </w:trPr>
        <w:tc>
          <w:tcPr>
            <w:tcW w:w="5098" w:type="dxa"/>
            <w:shd w:val="clear" w:color="auto" w:fill="FFFFFF"/>
          </w:tcPr>
          <w:p w14:paraId="67255241"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shd w:val="clear" w:color="auto" w:fill="FFFFFF"/>
          </w:tcPr>
          <w:p w14:paraId="1DD17E4E"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8E72A7D"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755C112"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FDCAA34"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1F04D5" w:rsidRPr="001A1032" w14:paraId="34CB6A46" w14:textId="77777777" w:rsidTr="00517439">
        <w:trPr>
          <w:jc w:val="center"/>
        </w:trPr>
        <w:tc>
          <w:tcPr>
            <w:tcW w:w="5098" w:type="dxa"/>
            <w:shd w:val="clear" w:color="auto" w:fill="FFFFFF"/>
          </w:tcPr>
          <w:p w14:paraId="4487B3D5" w14:textId="77777777" w:rsidR="001F04D5" w:rsidRPr="001A1032" w:rsidRDefault="001F04D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250AC4BA"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2929DEF3" w14:textId="77777777" w:rsidR="001F04D5" w:rsidRPr="001A1032" w:rsidRDefault="001F04D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6" w:type="dxa"/>
            <w:shd w:val="clear" w:color="auto" w:fill="FFFFFF"/>
          </w:tcPr>
          <w:p w14:paraId="465ADFC7"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2747A46B"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27B6F85"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4720234" w14:textId="77777777" w:rsidR="001F04D5" w:rsidRPr="001A1032" w:rsidRDefault="001F04D5" w:rsidP="00810DDD">
            <w:pPr>
              <w:spacing w:after="0" w:line="240" w:lineRule="auto"/>
              <w:jc w:val="both"/>
              <w:rPr>
                <w:rFonts w:asciiTheme="majorHAnsi" w:eastAsia="Times New Roman" w:hAnsiTheme="majorHAnsi" w:cs="Times New Roman"/>
                <w:sz w:val="18"/>
                <w:szCs w:val="18"/>
              </w:rPr>
            </w:pPr>
          </w:p>
        </w:tc>
      </w:tr>
      <w:tr w:rsidR="00632A47" w:rsidRPr="001A1032" w14:paraId="2F84ACFA" w14:textId="77777777" w:rsidTr="00517439">
        <w:trPr>
          <w:jc w:val="center"/>
        </w:trPr>
        <w:tc>
          <w:tcPr>
            <w:tcW w:w="5098" w:type="dxa"/>
            <w:shd w:val="clear" w:color="auto" w:fill="FFFFFF"/>
          </w:tcPr>
          <w:p w14:paraId="7AB8C0B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6" w:type="dxa"/>
            <w:shd w:val="clear" w:color="auto" w:fill="FFFFFF"/>
          </w:tcPr>
          <w:p w14:paraId="1CC5282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2A2691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BA55F2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24155C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28D7236" w14:textId="77777777" w:rsidTr="00517439">
        <w:trPr>
          <w:jc w:val="center"/>
        </w:trPr>
        <w:tc>
          <w:tcPr>
            <w:tcW w:w="5098" w:type="dxa"/>
            <w:shd w:val="clear" w:color="auto" w:fill="FFFFFF"/>
          </w:tcPr>
          <w:p w14:paraId="407486C8"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260D5949"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lastRenderedPageBreak/>
              <w:t>Adjuntar certificados del fabricante vigentes y documentación para demostrar que son personal fijo en Bolivia y de acuerdo a normativas de trabajo vigentes en el país.</w:t>
            </w:r>
          </w:p>
          <w:p w14:paraId="0FECCC10" w14:textId="69270DC0"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shd w:val="clear" w:color="auto" w:fill="FFFFFF"/>
          </w:tcPr>
          <w:p w14:paraId="0A5D42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6BDB37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699C14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7398A8B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07C5E0D" w14:textId="77777777" w:rsidTr="00517439">
        <w:trPr>
          <w:jc w:val="center"/>
        </w:trPr>
        <w:tc>
          <w:tcPr>
            <w:tcW w:w="5098" w:type="dxa"/>
            <w:shd w:val="clear" w:color="auto" w:fill="FFFFFF"/>
          </w:tcPr>
          <w:p w14:paraId="476353A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566" w:type="dxa"/>
            <w:shd w:val="clear" w:color="auto" w:fill="FFFFFF"/>
          </w:tcPr>
          <w:p w14:paraId="488D76A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60CB8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0FFD7C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2068DD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6406143" w14:textId="77777777" w:rsidTr="00517439">
        <w:trPr>
          <w:jc w:val="center"/>
        </w:trPr>
        <w:tc>
          <w:tcPr>
            <w:tcW w:w="5098" w:type="dxa"/>
            <w:shd w:val="clear" w:color="auto" w:fill="FFFFFF"/>
          </w:tcPr>
          <w:p w14:paraId="342DCF9A" w14:textId="21194476" w:rsidR="00DF1933" w:rsidRDefault="00DF1933" w:rsidP="00DF1933">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5C821971" w14:textId="77777777" w:rsidR="00DF1933" w:rsidRDefault="00DF1933" w:rsidP="00DF1933">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0616DD5F"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36372668"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4DCF7FA2"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2C604E55"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05A9DC9D" w14:textId="7AC01A1D" w:rsidR="00DF1933" w:rsidRPr="00784B98"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p w14:paraId="1E30F69C" w14:textId="3CE4E4E4"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566" w:type="dxa"/>
            <w:shd w:val="clear" w:color="auto" w:fill="FFFFFF"/>
          </w:tcPr>
          <w:p w14:paraId="5771890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9A1A6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96B635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77CFB42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1006DE8C" w14:textId="77777777" w:rsidTr="00517439">
        <w:trPr>
          <w:jc w:val="center"/>
        </w:trPr>
        <w:tc>
          <w:tcPr>
            <w:tcW w:w="5098" w:type="dxa"/>
          </w:tcPr>
          <w:p w14:paraId="125DE1EC"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225F6BE9" w14:textId="36B0CA51"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41BB8C4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30085C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61A3B2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75B2E2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F869512" w14:textId="77777777" w:rsidTr="00517439">
        <w:trPr>
          <w:jc w:val="center"/>
        </w:trPr>
        <w:tc>
          <w:tcPr>
            <w:tcW w:w="5098" w:type="dxa"/>
          </w:tcPr>
          <w:p w14:paraId="729459CD" w14:textId="50E0D0F5"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40460F7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ACC747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09DCFF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13F96B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88A795C" w14:textId="77777777" w:rsidTr="00517439">
        <w:trPr>
          <w:jc w:val="center"/>
        </w:trPr>
        <w:tc>
          <w:tcPr>
            <w:tcW w:w="5098" w:type="dxa"/>
            <w:shd w:val="clear" w:color="auto" w:fill="FFFFFF"/>
          </w:tcPr>
          <w:p w14:paraId="2E2B3A0E" w14:textId="6721D93D" w:rsidR="00D95E31" w:rsidRPr="001A1032" w:rsidRDefault="00126CE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w:t>
            </w:r>
            <w:r w:rsidRPr="006C27C8">
              <w:rPr>
                <w:rFonts w:asciiTheme="majorHAnsi" w:eastAsia="Times New Roman" w:hAnsiTheme="majorHAnsi" w:cs="Times New Roman"/>
                <w:sz w:val="18"/>
                <w:szCs w:val="18"/>
              </w:rPr>
              <w:t>os</w:t>
            </w:r>
            <w:r w:rsidRPr="001A1032">
              <w:rPr>
                <w:rFonts w:asciiTheme="majorHAnsi" w:eastAsia="Times New Roman" w:hAnsiTheme="majorHAnsi" w:cs="Times New Roman"/>
                <w:sz w:val="18"/>
                <w:szCs w:val="18"/>
              </w:rPr>
              <w:t xml:space="preserve"> 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shd w:val="clear" w:color="auto" w:fill="FFFFFF"/>
          </w:tcPr>
          <w:p w14:paraId="4B5EF1A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46A0B0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4335160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69BF81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757AAC47" w14:textId="77777777" w:rsidTr="00517439">
        <w:trPr>
          <w:jc w:val="center"/>
        </w:trPr>
        <w:tc>
          <w:tcPr>
            <w:tcW w:w="5098" w:type="dxa"/>
            <w:shd w:val="clear" w:color="auto" w:fill="FFFFFF"/>
          </w:tcPr>
          <w:p w14:paraId="435E6576" w14:textId="547A037D"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shd w:val="clear" w:color="auto" w:fill="FFFFFF"/>
          </w:tcPr>
          <w:p w14:paraId="17672BB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C041E9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7517236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3B72E5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7E3021B7" w14:textId="77777777" w:rsidR="00632A47" w:rsidRPr="001A1032" w:rsidRDefault="00632A47" w:rsidP="00810DDD">
      <w:pPr>
        <w:spacing w:after="0" w:line="240" w:lineRule="auto"/>
        <w:rPr>
          <w:rFonts w:asciiTheme="majorHAnsi" w:eastAsia="Times New Roman" w:hAnsiTheme="majorHAnsi" w:cs="Times New Roman"/>
        </w:rPr>
      </w:pPr>
    </w:p>
    <w:p w14:paraId="6655B7C6" w14:textId="77777777" w:rsidR="00114355" w:rsidRPr="001A1032" w:rsidRDefault="00114355" w:rsidP="00810DDD">
      <w:pPr>
        <w:spacing w:after="0" w:line="240" w:lineRule="auto"/>
        <w:rPr>
          <w:rFonts w:asciiTheme="majorHAnsi" w:eastAsia="Times New Roman" w:hAnsiTheme="majorHAnsi" w:cs="Times New Roman"/>
          <w:b/>
          <w:sz w:val="18"/>
        </w:rPr>
      </w:pPr>
    </w:p>
    <w:p w14:paraId="61B4FBE5" w14:textId="5E8DDD73" w:rsidR="00632A47" w:rsidRDefault="00632A47" w:rsidP="00810DDD">
      <w:pPr>
        <w:spacing w:after="0" w:line="240" w:lineRule="auto"/>
        <w:rPr>
          <w:rFonts w:asciiTheme="majorHAnsi" w:eastAsia="Times New Roman" w:hAnsiTheme="majorHAnsi" w:cs="Times New Roman"/>
          <w:b/>
        </w:rPr>
      </w:pPr>
      <w:r w:rsidRPr="001A1032">
        <w:rPr>
          <w:rFonts w:asciiTheme="majorHAnsi" w:eastAsia="Times New Roman" w:hAnsiTheme="majorHAnsi" w:cs="Times New Roman"/>
          <w:b/>
          <w:sz w:val="18"/>
        </w:rPr>
        <w:t xml:space="preserve">ITEM </w:t>
      </w:r>
      <w:r w:rsidR="001A1032">
        <w:rPr>
          <w:rFonts w:asciiTheme="majorHAnsi" w:eastAsia="Times New Roman" w:hAnsiTheme="majorHAnsi" w:cs="Times New Roman"/>
          <w:b/>
          <w:sz w:val="18"/>
        </w:rPr>
        <w:t>2:</w:t>
      </w:r>
      <w:r w:rsidRPr="001A1032">
        <w:rPr>
          <w:rFonts w:asciiTheme="majorHAnsi" w:eastAsia="Times New Roman" w:hAnsiTheme="majorHAnsi" w:cs="Times New Roman"/>
          <w:b/>
          <w:sz w:val="18"/>
        </w:rPr>
        <w:t xml:space="preserve"> FIREWALL PERIMETRAL </w:t>
      </w:r>
      <w:r w:rsidRPr="001A1032">
        <w:rPr>
          <w:rFonts w:asciiTheme="majorHAnsi" w:eastAsia="Times New Roman" w:hAnsiTheme="majorHAnsi" w:cs="Times New Roman"/>
          <w:b/>
        </w:rPr>
        <w:t xml:space="preserve"> </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632A47" w:rsidRPr="001A1032" w14:paraId="613ACAC5" w14:textId="77777777" w:rsidTr="005030A7">
        <w:trPr>
          <w:cantSplit/>
          <w:trHeight w:val="391"/>
          <w:jc w:val="center"/>
        </w:trPr>
        <w:tc>
          <w:tcPr>
            <w:tcW w:w="5098" w:type="dxa"/>
            <w:shd w:val="clear" w:color="auto" w:fill="F2F2F2"/>
            <w:vAlign w:val="center"/>
          </w:tcPr>
          <w:p w14:paraId="77306AA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1778D9D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24AF8E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14C16ABA" w14:textId="77777777" w:rsidTr="005030A7">
        <w:trPr>
          <w:trHeight w:val="221"/>
          <w:jc w:val="center"/>
        </w:trPr>
        <w:tc>
          <w:tcPr>
            <w:tcW w:w="5098" w:type="dxa"/>
            <w:vMerge w:val="restart"/>
            <w:shd w:val="clear" w:color="auto" w:fill="F2F2F2"/>
            <w:vAlign w:val="center"/>
          </w:tcPr>
          <w:p w14:paraId="2781CB26"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395B33A4"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7AD8F550"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7047FCF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0FD44C83" w14:textId="77777777" w:rsidTr="005030A7">
        <w:trPr>
          <w:trHeight w:val="221"/>
          <w:jc w:val="center"/>
        </w:trPr>
        <w:tc>
          <w:tcPr>
            <w:tcW w:w="5098" w:type="dxa"/>
            <w:vMerge/>
            <w:shd w:val="clear" w:color="auto" w:fill="F2F2F2"/>
          </w:tcPr>
          <w:p w14:paraId="5B281BF0"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6" w:type="dxa"/>
            <w:vMerge/>
          </w:tcPr>
          <w:p w14:paraId="2CC4B322"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118FD3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06B7D77E"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55D2B771"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1E5AC051" w14:textId="77777777" w:rsidTr="00517439">
        <w:trPr>
          <w:trHeight w:val="255"/>
          <w:jc w:val="center"/>
        </w:trPr>
        <w:tc>
          <w:tcPr>
            <w:tcW w:w="9230" w:type="dxa"/>
            <w:gridSpan w:val="5"/>
            <w:shd w:val="clear" w:color="auto" w:fill="D9E2F3" w:themeFill="accent5" w:themeFillTint="33"/>
          </w:tcPr>
          <w:p w14:paraId="5E87E4A0"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FIREWALL PERIMETRAL</w:t>
            </w:r>
          </w:p>
        </w:tc>
      </w:tr>
      <w:tr w:rsidR="00632A47" w:rsidRPr="001A1032" w14:paraId="23D111A4" w14:textId="77777777" w:rsidTr="005030A7">
        <w:trPr>
          <w:trHeight w:val="134"/>
          <w:jc w:val="center"/>
        </w:trPr>
        <w:tc>
          <w:tcPr>
            <w:tcW w:w="5098" w:type="dxa"/>
          </w:tcPr>
          <w:p w14:paraId="1A90B6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6" w:type="dxa"/>
          </w:tcPr>
          <w:p w14:paraId="3CB137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5A24D5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E7D3B4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557C94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55A814B" w14:textId="77777777" w:rsidTr="005030A7">
        <w:trPr>
          <w:jc w:val="center"/>
        </w:trPr>
        <w:tc>
          <w:tcPr>
            <w:tcW w:w="5098" w:type="dxa"/>
          </w:tcPr>
          <w:p w14:paraId="269E958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66" w:type="dxa"/>
          </w:tcPr>
          <w:p w14:paraId="2CDBF4F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D50E6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3BA7A8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3FABE1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28400A7" w14:textId="77777777" w:rsidTr="005030A7">
        <w:trPr>
          <w:jc w:val="center"/>
        </w:trPr>
        <w:tc>
          <w:tcPr>
            <w:tcW w:w="5098" w:type="dxa"/>
          </w:tcPr>
          <w:p w14:paraId="0C1F026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1CABC8F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549714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D8B06C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98F1E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7954870" w14:textId="77777777" w:rsidTr="005030A7">
        <w:trPr>
          <w:jc w:val="center"/>
        </w:trPr>
        <w:tc>
          <w:tcPr>
            <w:tcW w:w="5098" w:type="dxa"/>
          </w:tcPr>
          <w:p w14:paraId="2D19DBA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origen País miembro del BID:</w:t>
            </w:r>
          </w:p>
        </w:tc>
        <w:tc>
          <w:tcPr>
            <w:tcW w:w="1566" w:type="dxa"/>
          </w:tcPr>
          <w:p w14:paraId="540BD54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502EA0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BD9D0F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E3237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3FBE685" w14:textId="77777777" w:rsidTr="005030A7">
        <w:trPr>
          <w:jc w:val="center"/>
        </w:trPr>
        <w:tc>
          <w:tcPr>
            <w:tcW w:w="5098" w:type="dxa"/>
          </w:tcPr>
          <w:p w14:paraId="1508CAE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CARACTERÍSTICAS DE RENDIMIENTO Y ESCALABILIDAD </w:t>
            </w:r>
          </w:p>
        </w:tc>
        <w:tc>
          <w:tcPr>
            <w:tcW w:w="1566" w:type="dxa"/>
          </w:tcPr>
          <w:p w14:paraId="0D5CCE1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C5A4D5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F5539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3822CC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61F58CF" w14:textId="77777777" w:rsidTr="005030A7">
        <w:trPr>
          <w:trHeight w:val="841"/>
          <w:jc w:val="center"/>
        </w:trPr>
        <w:tc>
          <w:tcPr>
            <w:tcW w:w="5098" w:type="dxa"/>
          </w:tcPr>
          <w:p w14:paraId="11C74034"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un </w:t>
            </w:r>
            <w:proofErr w:type="spellStart"/>
            <w:r w:rsidRPr="001A1032">
              <w:rPr>
                <w:rFonts w:asciiTheme="majorHAnsi" w:eastAsia="Times New Roman" w:hAnsiTheme="majorHAnsi" w:cs="Times New Roman"/>
                <w:sz w:val="18"/>
                <w:szCs w:val="18"/>
              </w:rPr>
              <w:t>throughput</w:t>
            </w:r>
            <w:proofErr w:type="spellEnd"/>
            <w:r w:rsidRPr="001A1032">
              <w:rPr>
                <w:rFonts w:asciiTheme="majorHAnsi" w:eastAsia="Times New Roman" w:hAnsiTheme="majorHAnsi" w:cs="Times New Roman"/>
                <w:sz w:val="18"/>
                <w:szCs w:val="18"/>
              </w:rPr>
              <w:t xml:space="preserve"> de inspección de estado de al menos </w:t>
            </w:r>
            <w:r w:rsidR="00F47FBC" w:rsidRPr="001A1032">
              <w:rPr>
                <w:rFonts w:asciiTheme="majorHAnsi" w:eastAsia="Times New Roman" w:hAnsiTheme="majorHAnsi" w:cs="Times New Roman"/>
                <w:sz w:val="18"/>
                <w:szCs w:val="18"/>
              </w:rPr>
              <w:t>1</w:t>
            </w:r>
            <w:r w:rsidRPr="001A1032">
              <w:rPr>
                <w:rFonts w:asciiTheme="majorHAnsi" w:eastAsia="Times New Roman" w:hAnsiTheme="majorHAnsi" w:cs="Times New Roman"/>
                <w:sz w:val="18"/>
                <w:szCs w:val="18"/>
              </w:rPr>
              <w:t>Gbps</w:t>
            </w:r>
          </w:p>
          <w:p w14:paraId="23F6D419"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un </w:t>
            </w:r>
            <w:proofErr w:type="spellStart"/>
            <w:r w:rsidRPr="001A1032">
              <w:rPr>
                <w:rFonts w:asciiTheme="majorHAnsi" w:eastAsia="Times New Roman" w:hAnsiTheme="majorHAnsi" w:cs="Times New Roman"/>
                <w:sz w:val="18"/>
                <w:szCs w:val="18"/>
              </w:rPr>
              <w:t>throughput</w:t>
            </w:r>
            <w:proofErr w:type="spellEnd"/>
            <w:r w:rsidRPr="001A1032">
              <w:rPr>
                <w:rFonts w:asciiTheme="majorHAnsi" w:eastAsia="Times New Roman" w:hAnsiTheme="majorHAnsi" w:cs="Times New Roman"/>
                <w:sz w:val="18"/>
                <w:szCs w:val="18"/>
              </w:rPr>
              <w:t xml:space="preserve"> multiprotocolo de al menos 1.5 Gbps.</w:t>
            </w:r>
          </w:p>
          <w:p w14:paraId="4F338851"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un </w:t>
            </w:r>
            <w:proofErr w:type="spellStart"/>
            <w:r w:rsidRPr="001A1032">
              <w:rPr>
                <w:rFonts w:asciiTheme="majorHAnsi" w:eastAsia="Times New Roman" w:hAnsiTheme="majorHAnsi" w:cs="Times New Roman"/>
                <w:sz w:val="18"/>
                <w:szCs w:val="18"/>
              </w:rPr>
              <w:t>throughput</w:t>
            </w:r>
            <w:proofErr w:type="spellEnd"/>
            <w:r w:rsidRPr="001A1032">
              <w:rPr>
                <w:rFonts w:asciiTheme="majorHAnsi" w:eastAsia="Times New Roman" w:hAnsiTheme="majorHAnsi" w:cs="Times New Roman"/>
                <w:sz w:val="18"/>
                <w:szCs w:val="18"/>
              </w:rPr>
              <w:t xml:space="preserve"> VPN de al menos 300Mbps.</w:t>
            </w:r>
          </w:p>
          <w:p w14:paraId="07015EFA"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usuarios ilimitados.</w:t>
            </w:r>
          </w:p>
          <w:p w14:paraId="5AA53E3D" w14:textId="0621B63F"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contar con la </w:t>
            </w:r>
            <w:r w:rsidR="00114355" w:rsidRPr="001A1032">
              <w:rPr>
                <w:rFonts w:asciiTheme="majorHAnsi" w:eastAsia="Times New Roman" w:hAnsiTheme="majorHAnsi" w:cs="Times New Roman"/>
                <w:sz w:val="18"/>
                <w:szCs w:val="18"/>
              </w:rPr>
              <w:t>capacidad de</w:t>
            </w:r>
            <w:r w:rsidRPr="001A1032">
              <w:rPr>
                <w:rFonts w:asciiTheme="majorHAnsi" w:eastAsia="Times New Roman" w:hAnsiTheme="majorHAnsi" w:cs="Times New Roman"/>
                <w:sz w:val="18"/>
                <w:szCs w:val="18"/>
              </w:rPr>
              <w:t xml:space="preserve"> establecer al menos 700 túneles IPsec</w:t>
            </w:r>
          </w:p>
          <w:p w14:paraId="10518474"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al menos 700 túneles SSL clientes.</w:t>
            </w:r>
          </w:p>
          <w:p w14:paraId="225304E6"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al menos 200.000 conexiones concurrentes.</w:t>
            </w:r>
          </w:p>
          <w:p w14:paraId="65EFAC37"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Deberá soportar al menos 15.000 conexiones nuevas por segundo.</w:t>
            </w:r>
          </w:p>
          <w:p w14:paraId="36AEB0D1"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al menos 6 contextos virtuales y contar con al menos 2 instalados.</w:t>
            </w:r>
          </w:p>
          <w:p w14:paraId="66C21EE9"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al menos 200 </w:t>
            </w:r>
            <w:proofErr w:type="spellStart"/>
            <w:r w:rsidRPr="001A1032">
              <w:rPr>
                <w:rFonts w:asciiTheme="majorHAnsi" w:eastAsia="Times New Roman" w:hAnsiTheme="majorHAnsi" w:cs="Times New Roman"/>
                <w:sz w:val="18"/>
                <w:szCs w:val="18"/>
              </w:rPr>
              <w:t>VLANs</w:t>
            </w:r>
            <w:proofErr w:type="spellEnd"/>
            <w:r w:rsidRPr="001A1032">
              <w:rPr>
                <w:rFonts w:asciiTheme="majorHAnsi" w:eastAsia="Times New Roman" w:hAnsiTheme="majorHAnsi" w:cs="Times New Roman"/>
                <w:sz w:val="18"/>
                <w:szCs w:val="18"/>
              </w:rPr>
              <w:t>.</w:t>
            </w:r>
          </w:p>
          <w:p w14:paraId="4028BA72" w14:textId="77777777" w:rsidR="00632A47" w:rsidRPr="001A1032" w:rsidRDefault="00632A47" w:rsidP="00810DDD">
            <w:pPr>
              <w:numPr>
                <w:ilvl w:val="0"/>
                <w:numId w:val="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soportar más de 3000 aplicaciones</w:t>
            </w:r>
          </w:p>
        </w:tc>
        <w:tc>
          <w:tcPr>
            <w:tcW w:w="1566" w:type="dxa"/>
          </w:tcPr>
          <w:p w14:paraId="75856D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ABA0EF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EDC2B5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F7853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CD01FC2" w14:textId="77777777" w:rsidTr="005030A7">
        <w:trPr>
          <w:jc w:val="center"/>
        </w:trPr>
        <w:tc>
          <w:tcPr>
            <w:tcW w:w="5098" w:type="dxa"/>
          </w:tcPr>
          <w:p w14:paraId="4B9EAF6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CARACTERÍSTICAS DE DISPONIBILIDAD</w:t>
            </w:r>
          </w:p>
        </w:tc>
        <w:tc>
          <w:tcPr>
            <w:tcW w:w="1566" w:type="dxa"/>
          </w:tcPr>
          <w:p w14:paraId="21BBD0B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D42F59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CD383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969D9A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85C0D29" w14:textId="77777777" w:rsidTr="005030A7">
        <w:trPr>
          <w:jc w:val="center"/>
        </w:trPr>
        <w:tc>
          <w:tcPr>
            <w:tcW w:w="5098" w:type="dxa"/>
          </w:tcPr>
          <w:p w14:paraId="775F1683" w14:textId="77777777" w:rsidR="00632A47" w:rsidRPr="001A1032" w:rsidRDefault="00632A47" w:rsidP="00810DDD">
            <w:pPr>
              <w:numPr>
                <w:ilvl w:val="0"/>
                <w:numId w:val="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modos de trabajo activo-activo y activo-pasivo. </w:t>
            </w:r>
          </w:p>
        </w:tc>
        <w:tc>
          <w:tcPr>
            <w:tcW w:w="1566" w:type="dxa"/>
          </w:tcPr>
          <w:p w14:paraId="15EF92E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2E396B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01A9CF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80379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B7D8598" w14:textId="77777777" w:rsidTr="005030A7">
        <w:trPr>
          <w:jc w:val="center"/>
        </w:trPr>
        <w:tc>
          <w:tcPr>
            <w:tcW w:w="5098" w:type="dxa"/>
          </w:tcPr>
          <w:p w14:paraId="2E71DB6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FÍSICAS</w:t>
            </w:r>
            <w:r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b/>
                <w:sz w:val="18"/>
                <w:szCs w:val="18"/>
              </w:rPr>
              <w:t>(Especificar Propuesta)</w:t>
            </w:r>
          </w:p>
        </w:tc>
        <w:tc>
          <w:tcPr>
            <w:tcW w:w="1566" w:type="dxa"/>
          </w:tcPr>
          <w:p w14:paraId="60FABB6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0DF47F71"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77C9D2C9"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14A866D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0BD34E11" w14:textId="77777777" w:rsidTr="005030A7">
        <w:trPr>
          <w:jc w:val="center"/>
        </w:trPr>
        <w:tc>
          <w:tcPr>
            <w:tcW w:w="5098" w:type="dxa"/>
          </w:tcPr>
          <w:p w14:paraId="397AE2FF" w14:textId="77777777" w:rsidR="00632A47" w:rsidRPr="001A1032" w:rsidRDefault="00632A47" w:rsidP="00810DDD">
            <w:pPr>
              <w:numPr>
                <w:ilvl w:val="0"/>
                <w:numId w:val="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 al menos las siguientes interfaces:</w:t>
            </w:r>
          </w:p>
          <w:p w14:paraId="3A63351E"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 puertos 10/100/1000 incluidos</w:t>
            </w:r>
          </w:p>
          <w:p w14:paraId="0AF989A2"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1 puerto GE dedicado para administración.</w:t>
            </w:r>
          </w:p>
          <w:p w14:paraId="2221B524"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1 puerto serial RJ-45</w:t>
            </w:r>
          </w:p>
          <w:p w14:paraId="022EDCC8"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2 puertos USB 2.0</w:t>
            </w:r>
          </w:p>
          <w:p w14:paraId="5AD888B2" w14:textId="77777777" w:rsidR="00632A47" w:rsidRPr="001A1032" w:rsidRDefault="00632A47" w:rsidP="00810DDD">
            <w:pPr>
              <w:numPr>
                <w:ilvl w:val="0"/>
                <w:numId w:val="5"/>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al menos 1 discos de estado sólido de 120 GB como mínimo.</w:t>
            </w:r>
          </w:p>
          <w:p w14:paraId="4000FCAB" w14:textId="77777777" w:rsidR="00632A47" w:rsidRPr="001A1032" w:rsidRDefault="00632A47" w:rsidP="00810DDD">
            <w:pPr>
              <w:numPr>
                <w:ilvl w:val="0"/>
                <w:numId w:val="5"/>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características de memoria:</w:t>
            </w:r>
          </w:p>
          <w:p w14:paraId="00E9FB1A"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8 GB de memoria RAM</w:t>
            </w:r>
          </w:p>
          <w:p w14:paraId="2B52B2CB"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4 GB de memoria Flash.</w:t>
            </w:r>
          </w:p>
        </w:tc>
        <w:tc>
          <w:tcPr>
            <w:tcW w:w="1566" w:type="dxa"/>
          </w:tcPr>
          <w:p w14:paraId="1EA1DE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2F0278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228662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2E4BA7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392AD81" w14:textId="77777777" w:rsidTr="005030A7">
        <w:trPr>
          <w:jc w:val="center"/>
        </w:trPr>
        <w:tc>
          <w:tcPr>
            <w:tcW w:w="5098" w:type="dxa"/>
          </w:tcPr>
          <w:p w14:paraId="446690E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SERVICIOS DE SEGURIDAD ADICIONALES (Especificar Propuesta)</w:t>
            </w:r>
          </w:p>
        </w:tc>
        <w:tc>
          <w:tcPr>
            <w:tcW w:w="1566" w:type="dxa"/>
          </w:tcPr>
          <w:p w14:paraId="2DD2E17D"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0E2148E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2DF5E31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4D15ACCA"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12E4E5B8" w14:textId="77777777" w:rsidTr="005030A7">
        <w:trPr>
          <w:trHeight w:val="416"/>
          <w:jc w:val="center"/>
        </w:trPr>
        <w:tc>
          <w:tcPr>
            <w:tcW w:w="5098" w:type="dxa"/>
          </w:tcPr>
          <w:p w14:paraId="3D170BD3" w14:textId="77777777" w:rsidR="00632A47" w:rsidRPr="001A1032" w:rsidRDefault="00632A47" w:rsidP="00810DDD">
            <w:pPr>
              <w:numPr>
                <w:ilvl w:val="0"/>
                <w:numId w:val="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los siguientes servicios de seguridad habilitados por lo menos por 3 año:</w:t>
            </w:r>
          </w:p>
          <w:p w14:paraId="382D6EF3"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IPS</w:t>
            </w:r>
          </w:p>
          <w:p w14:paraId="42063D30"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Filtrado de URL.</w:t>
            </w:r>
          </w:p>
          <w:p w14:paraId="04663D46"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Prevención de malwares.</w:t>
            </w:r>
          </w:p>
          <w:p w14:paraId="00442C00" w14:textId="1B5B19CB" w:rsidR="00635C18" w:rsidRDefault="00632A47" w:rsidP="00635C18">
            <w:pPr>
              <w:numPr>
                <w:ilvl w:val="0"/>
                <w:numId w:val="7"/>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manejar actualizaciones automáticas de seguridad del archivo de firmas</w:t>
            </w:r>
            <w:r w:rsidR="00635C18">
              <w:rPr>
                <w:rFonts w:asciiTheme="majorHAnsi" w:eastAsia="Times New Roman" w:hAnsiTheme="majorHAnsi" w:cs="Times New Roman"/>
                <w:sz w:val="18"/>
                <w:szCs w:val="18"/>
              </w:rPr>
              <w:t xml:space="preserve"> </w:t>
            </w:r>
            <w:r w:rsidR="00635C18" w:rsidRPr="001A1032">
              <w:rPr>
                <w:rFonts w:asciiTheme="majorHAnsi" w:eastAsia="Times New Roman" w:hAnsiTheme="majorHAnsi" w:cs="Times New Roman"/>
                <w:sz w:val="18"/>
                <w:szCs w:val="18"/>
              </w:rPr>
              <w:t>por lo menos por 3 año:</w:t>
            </w:r>
            <w:r w:rsidRPr="001A1032">
              <w:rPr>
                <w:rFonts w:asciiTheme="majorHAnsi" w:eastAsia="Times New Roman" w:hAnsiTheme="majorHAnsi" w:cs="Times New Roman"/>
                <w:sz w:val="18"/>
                <w:szCs w:val="18"/>
              </w:rPr>
              <w:t xml:space="preserve"> </w:t>
            </w:r>
          </w:p>
          <w:p w14:paraId="614949F2" w14:textId="5258A330" w:rsidR="00632A47" w:rsidRPr="00635C18" w:rsidRDefault="00632A47" w:rsidP="00635C18">
            <w:pPr>
              <w:spacing w:after="0" w:line="240" w:lineRule="auto"/>
              <w:ind w:left="33"/>
              <w:contextualSpacing/>
              <w:jc w:val="both"/>
              <w:rPr>
                <w:rFonts w:asciiTheme="majorHAnsi" w:eastAsia="Times New Roman" w:hAnsiTheme="majorHAnsi" w:cs="Times New Roman"/>
                <w:b/>
                <w:sz w:val="18"/>
                <w:szCs w:val="18"/>
              </w:rPr>
            </w:pPr>
            <w:r w:rsidRPr="00635C18">
              <w:rPr>
                <w:rFonts w:asciiTheme="majorHAnsi" w:eastAsia="Times New Roman" w:hAnsiTheme="majorHAnsi" w:cs="Times New Roman"/>
                <w:b/>
                <w:sz w:val="18"/>
                <w:szCs w:val="18"/>
              </w:rPr>
              <w:t>(manifestar aceptación)</w:t>
            </w:r>
          </w:p>
        </w:tc>
        <w:tc>
          <w:tcPr>
            <w:tcW w:w="1566" w:type="dxa"/>
          </w:tcPr>
          <w:p w14:paraId="53A6A68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B4E515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69281F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D8FDB8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27EE435" w14:textId="77777777" w:rsidTr="005030A7">
        <w:trPr>
          <w:jc w:val="center"/>
        </w:trPr>
        <w:tc>
          <w:tcPr>
            <w:tcW w:w="5098" w:type="dxa"/>
          </w:tcPr>
          <w:p w14:paraId="724D6F1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DE GESTIÓN (Especificar propuesta)</w:t>
            </w:r>
          </w:p>
        </w:tc>
        <w:tc>
          <w:tcPr>
            <w:tcW w:w="1566" w:type="dxa"/>
          </w:tcPr>
          <w:p w14:paraId="1FAB24B0"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03AB464A"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5CB429E5"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06B82C0F"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28E29761" w14:textId="77777777" w:rsidTr="005030A7">
        <w:trPr>
          <w:jc w:val="center"/>
        </w:trPr>
        <w:tc>
          <w:tcPr>
            <w:tcW w:w="5098" w:type="dxa"/>
          </w:tcPr>
          <w:p w14:paraId="3905BE44" w14:textId="77777777" w:rsidR="00632A47" w:rsidRPr="001A1032" w:rsidRDefault="00632A47" w:rsidP="00810DDD">
            <w:pPr>
              <w:numPr>
                <w:ilvl w:val="0"/>
                <w:numId w:val="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firewall deberá poder ser administrado por una aplicación de gestión del mismo fabricante, el mismo que permita a través de una interfaz web realizar las funciones de visualización y control.</w:t>
            </w:r>
          </w:p>
        </w:tc>
        <w:tc>
          <w:tcPr>
            <w:tcW w:w="1566" w:type="dxa"/>
          </w:tcPr>
          <w:p w14:paraId="2C60F7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F07413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45E6B6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54BD2C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FF8FDF5" w14:textId="77777777" w:rsidTr="005030A7">
        <w:trPr>
          <w:jc w:val="center"/>
        </w:trPr>
        <w:tc>
          <w:tcPr>
            <w:tcW w:w="5098" w:type="dxa"/>
          </w:tcPr>
          <w:p w14:paraId="17D631B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PROTOCOLOS Y SERVICIOS DE COMUNICACIÓN</w:t>
            </w:r>
          </w:p>
        </w:tc>
        <w:tc>
          <w:tcPr>
            <w:tcW w:w="1566" w:type="dxa"/>
          </w:tcPr>
          <w:p w14:paraId="0F3E0C4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5A69CE9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28286089"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300C3925"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5283E387" w14:textId="77777777" w:rsidTr="005030A7">
        <w:trPr>
          <w:jc w:val="center"/>
        </w:trPr>
        <w:tc>
          <w:tcPr>
            <w:tcW w:w="5098" w:type="dxa"/>
          </w:tcPr>
          <w:p w14:paraId="6E337EB6" w14:textId="77777777" w:rsidR="00632A47" w:rsidRPr="001A1032" w:rsidRDefault="00632A47" w:rsidP="00810DDD">
            <w:pPr>
              <w:numPr>
                <w:ilvl w:val="0"/>
                <w:numId w:val="9"/>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propuesta debe soportar los siguientes protocolos y servicios de comunicación: TCP/IP, IPSEC, HTTP, FTP, DNS, SMTP, RADIUS.</w:t>
            </w:r>
          </w:p>
          <w:p w14:paraId="4890FCBC" w14:textId="5A6C5714" w:rsidR="00632A47" w:rsidRPr="001A1032" w:rsidRDefault="00632A47" w:rsidP="00810DDD">
            <w:pPr>
              <w:numPr>
                <w:ilvl w:val="0"/>
                <w:numId w:val="9"/>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propuesta debe de tener la capacidad de soportar el protocolo </w:t>
            </w:r>
            <w:proofErr w:type="spellStart"/>
            <w:r w:rsidRPr="001A1032">
              <w:rPr>
                <w:rFonts w:asciiTheme="majorHAnsi" w:eastAsia="Times New Roman" w:hAnsiTheme="majorHAnsi" w:cs="Times New Roman"/>
                <w:sz w:val="18"/>
                <w:szCs w:val="18"/>
              </w:rPr>
              <w:t>Netflow</w:t>
            </w:r>
            <w:proofErr w:type="spellEnd"/>
            <w:r w:rsidRPr="001A1032">
              <w:rPr>
                <w:rFonts w:asciiTheme="majorHAnsi" w:eastAsia="Times New Roman" w:hAnsiTheme="majorHAnsi" w:cs="Times New Roman"/>
                <w:sz w:val="18"/>
                <w:szCs w:val="18"/>
              </w:rPr>
              <w:t xml:space="preserve"> o similares para poder tener información del estado de las sesiones de manera granular, logrando permitir tomar decisiones de restricción de </w:t>
            </w:r>
            <w:r w:rsidR="00114355" w:rsidRPr="001A1032">
              <w:rPr>
                <w:rFonts w:asciiTheme="majorHAnsi" w:eastAsia="Times New Roman" w:hAnsiTheme="majorHAnsi" w:cs="Times New Roman"/>
                <w:sz w:val="18"/>
                <w:szCs w:val="18"/>
              </w:rPr>
              <w:t>tráfico</w:t>
            </w:r>
            <w:r w:rsidRPr="001A1032">
              <w:rPr>
                <w:rFonts w:asciiTheme="majorHAnsi" w:eastAsia="Times New Roman" w:hAnsiTheme="majorHAnsi" w:cs="Times New Roman"/>
                <w:sz w:val="18"/>
                <w:szCs w:val="18"/>
              </w:rPr>
              <w:t xml:space="preserve"> si fuese necesario.</w:t>
            </w:r>
          </w:p>
        </w:tc>
        <w:tc>
          <w:tcPr>
            <w:tcW w:w="1566" w:type="dxa"/>
          </w:tcPr>
          <w:p w14:paraId="7D3C926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7CA99D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27DC91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E976E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081A3D0" w14:textId="77777777" w:rsidTr="005030A7">
        <w:trPr>
          <w:jc w:val="center"/>
        </w:trPr>
        <w:tc>
          <w:tcPr>
            <w:tcW w:w="5098" w:type="dxa"/>
          </w:tcPr>
          <w:p w14:paraId="28BC9F71"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ESTÁNDARES</w:t>
            </w:r>
          </w:p>
        </w:tc>
        <w:tc>
          <w:tcPr>
            <w:tcW w:w="1566" w:type="dxa"/>
          </w:tcPr>
          <w:p w14:paraId="673D6D0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3A8C30C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2F384BF0"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1DC6038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0D604A0E" w14:textId="77777777" w:rsidTr="005030A7">
        <w:trPr>
          <w:jc w:val="center"/>
        </w:trPr>
        <w:tc>
          <w:tcPr>
            <w:tcW w:w="5098" w:type="dxa"/>
          </w:tcPr>
          <w:p w14:paraId="187639A2" w14:textId="77777777" w:rsidR="00632A47" w:rsidRPr="001A1032" w:rsidRDefault="00632A47" w:rsidP="00810DDD">
            <w:pPr>
              <w:numPr>
                <w:ilvl w:val="0"/>
                <w:numId w:val="10"/>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debe cumplir por lo menos con los estándares de:</w:t>
            </w:r>
          </w:p>
          <w:p w14:paraId="0A8DB1E1"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UL60950</w:t>
            </w:r>
          </w:p>
          <w:p w14:paraId="78EDB6CA"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 60950 </w:t>
            </w:r>
          </w:p>
          <w:p w14:paraId="528A4A1C" w14:textId="77777777" w:rsidR="00632A47" w:rsidRPr="001A1032" w:rsidRDefault="00632A47" w:rsidP="00810DDD">
            <w:pPr>
              <w:numPr>
                <w:ilvl w:val="0"/>
                <w:numId w:val="4"/>
              </w:numPr>
              <w:spacing w:after="0" w:line="240" w:lineRule="auto"/>
              <w:ind w:left="393" w:hanging="77"/>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IEC 60950 </w:t>
            </w:r>
          </w:p>
        </w:tc>
        <w:tc>
          <w:tcPr>
            <w:tcW w:w="1566" w:type="dxa"/>
          </w:tcPr>
          <w:p w14:paraId="1E49EF3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56AB8B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A3C427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4CF3CE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FE05350" w14:textId="77777777" w:rsidTr="005030A7">
        <w:trPr>
          <w:jc w:val="center"/>
        </w:trPr>
        <w:tc>
          <w:tcPr>
            <w:tcW w:w="5098" w:type="dxa"/>
          </w:tcPr>
          <w:p w14:paraId="4205B049" w14:textId="77777777" w:rsidR="00632A47" w:rsidRPr="001A1032" w:rsidRDefault="00632A47" w:rsidP="00810DDD">
            <w:p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KITS DE MONTAJE</w:t>
            </w:r>
          </w:p>
        </w:tc>
        <w:tc>
          <w:tcPr>
            <w:tcW w:w="1566" w:type="dxa"/>
          </w:tcPr>
          <w:p w14:paraId="6F48B90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3EE6F6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D35591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2A71BC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AB2FCF2" w14:textId="77777777" w:rsidTr="005030A7">
        <w:trPr>
          <w:jc w:val="center"/>
        </w:trPr>
        <w:tc>
          <w:tcPr>
            <w:tcW w:w="5098" w:type="dxa"/>
          </w:tcPr>
          <w:p w14:paraId="3BE9179B" w14:textId="77777777" w:rsidR="00632A47" w:rsidRPr="001A1032" w:rsidRDefault="00632A47" w:rsidP="00810DDD">
            <w:pPr>
              <w:numPr>
                <w:ilvl w:val="0"/>
                <w:numId w:val="10"/>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equipo deberá contar con su respectivo kit de montaje en rack.</w:t>
            </w:r>
          </w:p>
        </w:tc>
        <w:tc>
          <w:tcPr>
            <w:tcW w:w="1566" w:type="dxa"/>
          </w:tcPr>
          <w:p w14:paraId="783B633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95ACB0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B2C1B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61B26F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7F3D426" w14:textId="77777777" w:rsidTr="005030A7">
        <w:trPr>
          <w:jc w:val="center"/>
        </w:trPr>
        <w:tc>
          <w:tcPr>
            <w:tcW w:w="5098" w:type="dxa"/>
          </w:tcPr>
          <w:p w14:paraId="0F9E855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ALIMENTACIÓN ELÉCTRICA</w:t>
            </w:r>
          </w:p>
        </w:tc>
        <w:tc>
          <w:tcPr>
            <w:tcW w:w="1566" w:type="dxa"/>
          </w:tcPr>
          <w:p w14:paraId="4F6E21A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tcPr>
          <w:p w14:paraId="4F0D4B8C"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384" w:type="dxa"/>
          </w:tcPr>
          <w:p w14:paraId="4C1811D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757" w:type="dxa"/>
          </w:tcPr>
          <w:p w14:paraId="5270AEE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r>
      <w:tr w:rsidR="00632A47" w:rsidRPr="001A1032" w14:paraId="458F5F75" w14:textId="77777777" w:rsidTr="005030A7">
        <w:trPr>
          <w:jc w:val="center"/>
        </w:trPr>
        <w:tc>
          <w:tcPr>
            <w:tcW w:w="5098" w:type="dxa"/>
          </w:tcPr>
          <w:p w14:paraId="701EA106" w14:textId="77777777" w:rsidR="00632A47" w:rsidRPr="001A1032" w:rsidRDefault="00632A47" w:rsidP="00810DDD">
            <w:pPr>
              <w:numPr>
                <w:ilvl w:val="0"/>
                <w:numId w:val="10"/>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Tensión de operación Fuente de Alimentación 100 a 240V auto detectable incluida, Ciclo de operación 50/60Hz.</w:t>
            </w:r>
          </w:p>
        </w:tc>
        <w:tc>
          <w:tcPr>
            <w:tcW w:w="1566" w:type="dxa"/>
          </w:tcPr>
          <w:p w14:paraId="6214609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2CB1D3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52C609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282F8C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C57CC3" w:rsidRPr="001A1032" w14:paraId="4C7C4F8D" w14:textId="77777777" w:rsidTr="005030A7">
        <w:trPr>
          <w:trHeight w:val="471"/>
          <w:jc w:val="center"/>
        </w:trPr>
        <w:tc>
          <w:tcPr>
            <w:tcW w:w="5098" w:type="dxa"/>
            <w:shd w:val="clear" w:color="auto" w:fill="FFFFFF"/>
          </w:tcPr>
          <w:p w14:paraId="3346F534" w14:textId="77777777" w:rsidR="00C57CC3" w:rsidRPr="001A1032" w:rsidRDefault="00C57CC3"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44399240"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6FAC6A3A"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lastRenderedPageBreak/>
              <w:t xml:space="preserve">La empresa adjudicada al finalizar la instalación debe presentar un informe que contenga: planos de distribución debidamente identificado en formato físico (impreso), digital.  </w:t>
            </w:r>
          </w:p>
        </w:tc>
        <w:tc>
          <w:tcPr>
            <w:tcW w:w="1566" w:type="dxa"/>
          </w:tcPr>
          <w:p w14:paraId="44743020"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tcPr>
          <w:p w14:paraId="38671B9C"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tcPr>
          <w:p w14:paraId="669AFD4C"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tcPr>
          <w:p w14:paraId="62F42D5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632A47" w:rsidRPr="001A1032" w14:paraId="6DF6F6C3" w14:textId="77777777" w:rsidTr="005030A7">
        <w:trPr>
          <w:trHeight w:val="170"/>
          <w:jc w:val="center"/>
        </w:trPr>
        <w:tc>
          <w:tcPr>
            <w:tcW w:w="5098" w:type="dxa"/>
          </w:tcPr>
          <w:p w14:paraId="5804B2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INSTALACIÓN</w:t>
            </w:r>
          </w:p>
        </w:tc>
        <w:tc>
          <w:tcPr>
            <w:tcW w:w="1566" w:type="dxa"/>
          </w:tcPr>
          <w:p w14:paraId="4731A68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6CD5D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F8A0CD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E1C47B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73C7DF3" w14:textId="77777777" w:rsidTr="005030A7">
        <w:trPr>
          <w:trHeight w:val="704"/>
          <w:jc w:val="center"/>
        </w:trPr>
        <w:tc>
          <w:tcPr>
            <w:tcW w:w="5098" w:type="dxa"/>
          </w:tcPr>
          <w:p w14:paraId="56ED5C2A" w14:textId="6B0E035D"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r w:rsidR="00635C18">
              <w:rPr>
                <w:rFonts w:asciiTheme="majorHAnsi" w:eastAsia="Times New Roman" w:hAnsiTheme="majorHAnsi" w:cs="Times New Roman"/>
                <w:color w:val="000000" w:themeColor="text1"/>
                <w:sz w:val="18"/>
                <w:szCs w:val="18"/>
              </w:rPr>
              <w:t>seguridad,</w:t>
            </w:r>
            <w:r w:rsidRPr="001A1032">
              <w:rPr>
                <w:rFonts w:asciiTheme="majorHAnsi" w:eastAsia="Times New Roman" w:hAnsiTheme="majorHAnsi" w:cs="Times New Roman"/>
                <w:color w:val="000000" w:themeColor="text1"/>
                <w:sz w:val="18"/>
                <w:szCs w:val="18"/>
              </w:rPr>
              <w:t xml:space="preserve"> además otras 2 personas diferentes a nivel asociado en colaboración.</w:t>
            </w:r>
          </w:p>
          <w:p w14:paraId="1A475C7D"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36659026" w14:textId="3EB3E3CE" w:rsidR="00E35849" w:rsidRPr="001A1032" w:rsidRDefault="00E3584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tcPr>
          <w:p w14:paraId="7157DEA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305157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5145E3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96EB5A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6FFC3A0" w14:textId="77777777" w:rsidTr="005030A7">
        <w:trPr>
          <w:trHeight w:val="114"/>
          <w:jc w:val="center"/>
        </w:trPr>
        <w:tc>
          <w:tcPr>
            <w:tcW w:w="5098" w:type="dxa"/>
          </w:tcPr>
          <w:p w14:paraId="56B88D7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6" w:type="dxa"/>
          </w:tcPr>
          <w:p w14:paraId="0119202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BF3119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6F5D79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05DBB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25C6037" w14:textId="77777777" w:rsidTr="00F202DE">
        <w:trPr>
          <w:trHeight w:val="280"/>
          <w:jc w:val="center"/>
        </w:trPr>
        <w:tc>
          <w:tcPr>
            <w:tcW w:w="5098" w:type="dxa"/>
          </w:tcPr>
          <w:p w14:paraId="01F4D679" w14:textId="42A518C0" w:rsidR="00DF1933" w:rsidRDefault="00DF1933" w:rsidP="00DF1933">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28D49BD4" w14:textId="77777777" w:rsidR="00DF1933" w:rsidRDefault="00DF1933" w:rsidP="00DF1933">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7F6ACC83"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3F34ACC9"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2F618B15"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4C216A89" w14:textId="77777777" w:rsidR="00DF1933" w:rsidRDefault="00DF1933" w:rsidP="00DF1933">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0D009803" w14:textId="296AF818" w:rsidR="00632A47" w:rsidRPr="00F202DE" w:rsidRDefault="00DF1933" w:rsidP="00810DDD">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66" w:type="dxa"/>
          </w:tcPr>
          <w:p w14:paraId="6AD4581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F457D7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7EB472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8146B1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32FA1E0D" w14:textId="77777777" w:rsidTr="005030A7">
        <w:trPr>
          <w:jc w:val="center"/>
        </w:trPr>
        <w:tc>
          <w:tcPr>
            <w:tcW w:w="5098" w:type="dxa"/>
          </w:tcPr>
          <w:p w14:paraId="71250889"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37F81B95" w14:textId="34C56DA6"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4446E70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F194DA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8C511A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B42210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E281B91" w14:textId="77777777" w:rsidTr="005030A7">
        <w:trPr>
          <w:jc w:val="center"/>
        </w:trPr>
        <w:tc>
          <w:tcPr>
            <w:tcW w:w="5098" w:type="dxa"/>
          </w:tcPr>
          <w:p w14:paraId="405FB329" w14:textId="15C479C5"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32690EF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036F5F1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29EBA0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E53C13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6FBA2DE" w14:textId="77777777" w:rsidTr="005030A7">
        <w:trPr>
          <w:jc w:val="center"/>
        </w:trPr>
        <w:tc>
          <w:tcPr>
            <w:tcW w:w="5098" w:type="dxa"/>
          </w:tcPr>
          <w:p w14:paraId="457670C3" w14:textId="16514458" w:rsidR="00D95E31" w:rsidRPr="001A1032" w:rsidRDefault="00635C18" w:rsidP="00635C18">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tres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Pr>
          <w:p w14:paraId="6BD0C4C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319DB4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1FD729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3217E6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B30BCBC" w14:textId="77777777" w:rsidTr="005030A7">
        <w:trPr>
          <w:jc w:val="center"/>
        </w:trPr>
        <w:tc>
          <w:tcPr>
            <w:tcW w:w="5098" w:type="dxa"/>
          </w:tcPr>
          <w:p w14:paraId="6EA3E9E0" w14:textId="6EEF02C5"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tcPr>
          <w:p w14:paraId="2150354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D19BFC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FDF62A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7D96CD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7C54939" w14:textId="77777777" w:rsidR="00632A47" w:rsidRPr="001A1032" w:rsidRDefault="00632A47" w:rsidP="00810DDD">
      <w:pPr>
        <w:spacing w:after="0" w:line="240" w:lineRule="auto"/>
        <w:jc w:val="both"/>
        <w:rPr>
          <w:rFonts w:asciiTheme="majorHAnsi" w:eastAsia="Times New Roman" w:hAnsiTheme="majorHAnsi" w:cs="Times New Roman"/>
          <w:b/>
          <w:sz w:val="18"/>
        </w:rPr>
      </w:pPr>
    </w:p>
    <w:p w14:paraId="3696C9C7" w14:textId="77777777" w:rsidR="00C57CC3" w:rsidRPr="001A1032" w:rsidRDefault="00C57CC3" w:rsidP="00810DDD">
      <w:pPr>
        <w:spacing w:after="0" w:line="240" w:lineRule="auto"/>
        <w:jc w:val="both"/>
        <w:rPr>
          <w:rFonts w:asciiTheme="majorHAnsi" w:eastAsia="Times New Roman" w:hAnsiTheme="majorHAnsi" w:cs="Times New Roman"/>
          <w:b/>
          <w:sz w:val="18"/>
        </w:rPr>
      </w:pPr>
    </w:p>
    <w:p w14:paraId="7392E627" w14:textId="37D601F1" w:rsidR="00632A47" w:rsidRDefault="00632A47"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3</w:t>
      </w:r>
      <w:r w:rsidR="00B779B0">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CONMUTADORES DE CORE</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632A47" w:rsidRPr="001A1032" w14:paraId="29AF556E" w14:textId="77777777" w:rsidTr="005030A7">
        <w:trPr>
          <w:cantSplit/>
          <w:trHeight w:val="391"/>
          <w:jc w:val="center"/>
        </w:trPr>
        <w:tc>
          <w:tcPr>
            <w:tcW w:w="5098" w:type="dxa"/>
            <w:shd w:val="clear" w:color="auto" w:fill="F2F2F2"/>
            <w:vAlign w:val="center"/>
          </w:tcPr>
          <w:p w14:paraId="6594555C"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069B998B"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A5E2B4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04668A11" w14:textId="77777777" w:rsidTr="005030A7">
        <w:trPr>
          <w:trHeight w:val="221"/>
          <w:jc w:val="center"/>
        </w:trPr>
        <w:tc>
          <w:tcPr>
            <w:tcW w:w="5098" w:type="dxa"/>
            <w:vMerge w:val="restart"/>
            <w:shd w:val="clear" w:color="auto" w:fill="F2F2F2"/>
            <w:vAlign w:val="center"/>
          </w:tcPr>
          <w:p w14:paraId="466D227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63D12B31"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6A72D475"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524D8EA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0668C3BD" w14:textId="77777777" w:rsidTr="005030A7">
        <w:trPr>
          <w:trHeight w:val="221"/>
          <w:jc w:val="center"/>
        </w:trPr>
        <w:tc>
          <w:tcPr>
            <w:tcW w:w="5098" w:type="dxa"/>
            <w:vMerge/>
            <w:shd w:val="clear" w:color="auto" w:fill="F2F2F2"/>
          </w:tcPr>
          <w:p w14:paraId="6CCB692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1" w:type="dxa"/>
            <w:vMerge/>
          </w:tcPr>
          <w:p w14:paraId="528D886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AB6E13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74EAAFE0"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6A6A2DB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6D74351E" w14:textId="77777777" w:rsidTr="005030A7">
        <w:trPr>
          <w:trHeight w:val="255"/>
          <w:jc w:val="center"/>
        </w:trPr>
        <w:tc>
          <w:tcPr>
            <w:tcW w:w="9225" w:type="dxa"/>
            <w:gridSpan w:val="5"/>
            <w:shd w:val="clear" w:color="auto" w:fill="D9E2F3" w:themeFill="accent5" w:themeFillTint="33"/>
          </w:tcPr>
          <w:p w14:paraId="7C29DF9B"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CONMUTADORES DE CORE</w:t>
            </w:r>
          </w:p>
        </w:tc>
      </w:tr>
      <w:tr w:rsidR="00632A47" w:rsidRPr="001A1032" w14:paraId="1D298304" w14:textId="77777777" w:rsidTr="005030A7">
        <w:trPr>
          <w:trHeight w:val="134"/>
          <w:jc w:val="center"/>
        </w:trPr>
        <w:tc>
          <w:tcPr>
            <w:tcW w:w="5098" w:type="dxa"/>
          </w:tcPr>
          <w:p w14:paraId="1E26AAD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1" w:type="dxa"/>
          </w:tcPr>
          <w:p w14:paraId="4C741BE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D5FFA3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60EBC6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E5EFD5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7354AEB" w14:textId="77777777" w:rsidTr="005030A7">
        <w:trPr>
          <w:jc w:val="center"/>
        </w:trPr>
        <w:tc>
          <w:tcPr>
            <w:tcW w:w="5098" w:type="dxa"/>
          </w:tcPr>
          <w:p w14:paraId="5C9401E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61" w:type="dxa"/>
          </w:tcPr>
          <w:p w14:paraId="3519BF6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7D0AD0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B89F05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5D6A99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47C07B2" w14:textId="77777777" w:rsidTr="005030A7">
        <w:trPr>
          <w:jc w:val="center"/>
        </w:trPr>
        <w:tc>
          <w:tcPr>
            <w:tcW w:w="5098" w:type="dxa"/>
          </w:tcPr>
          <w:p w14:paraId="4287E84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72E683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042FC3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4D36E1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E34A3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BBA1C16" w14:textId="77777777" w:rsidTr="005030A7">
        <w:trPr>
          <w:jc w:val="center"/>
        </w:trPr>
        <w:tc>
          <w:tcPr>
            <w:tcW w:w="5098" w:type="dxa"/>
          </w:tcPr>
          <w:p w14:paraId="554021F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1864B72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AD367F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B48B19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ED2E57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AE86620" w14:textId="77777777" w:rsidTr="005030A7">
        <w:trPr>
          <w:jc w:val="center"/>
        </w:trPr>
        <w:tc>
          <w:tcPr>
            <w:tcW w:w="5098" w:type="dxa"/>
          </w:tcPr>
          <w:p w14:paraId="6DD45C9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GENERALES</w:t>
            </w:r>
          </w:p>
        </w:tc>
        <w:tc>
          <w:tcPr>
            <w:tcW w:w="1561" w:type="dxa"/>
          </w:tcPr>
          <w:p w14:paraId="06F2176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0799E8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4C319B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BBDC98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82DAAB3" w14:textId="77777777" w:rsidTr="005030A7">
        <w:trPr>
          <w:jc w:val="center"/>
        </w:trPr>
        <w:tc>
          <w:tcPr>
            <w:tcW w:w="5098" w:type="dxa"/>
          </w:tcPr>
          <w:p w14:paraId="70A2DB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Deberán contar con al menos 12 puertos SFP con soporte de módulos:</w:t>
            </w:r>
          </w:p>
          <w:p w14:paraId="32B969B2" w14:textId="77777777" w:rsidR="00632A47" w:rsidRPr="001A1032" w:rsidRDefault="00632A47" w:rsidP="00810DDD">
            <w:pPr>
              <w:numPr>
                <w:ilvl w:val="0"/>
                <w:numId w:val="89"/>
              </w:numPr>
              <w:spacing w:after="0" w:line="240" w:lineRule="auto"/>
              <w:ind w:left="325" w:hanging="283"/>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SFP de 1Gbps para fibra óptica </w:t>
            </w:r>
            <w:proofErr w:type="spellStart"/>
            <w:r w:rsidRPr="001A1032">
              <w:rPr>
                <w:rFonts w:asciiTheme="majorHAnsi" w:eastAsia="Times New Roman" w:hAnsiTheme="majorHAnsi" w:cs="Times New Roman"/>
                <w:sz w:val="18"/>
                <w:szCs w:val="18"/>
              </w:rPr>
              <w:t>multimodo</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monododo</w:t>
            </w:r>
            <w:proofErr w:type="spellEnd"/>
            <w:r w:rsidRPr="001A1032">
              <w:rPr>
                <w:rFonts w:asciiTheme="majorHAnsi" w:eastAsia="Times New Roman" w:hAnsiTheme="majorHAnsi" w:cs="Times New Roman"/>
                <w:sz w:val="18"/>
                <w:szCs w:val="18"/>
              </w:rPr>
              <w:t>, RJ45.</w:t>
            </w:r>
            <w:r w:rsidRPr="001A1032">
              <w:rPr>
                <w:rFonts w:asciiTheme="majorHAnsi" w:eastAsia="Times New Roman" w:hAnsiTheme="majorHAnsi" w:cs="Times New Roman"/>
                <w:b/>
                <w:sz w:val="18"/>
                <w:szCs w:val="18"/>
              </w:rPr>
              <w:t xml:space="preserve"> </w:t>
            </w:r>
          </w:p>
        </w:tc>
        <w:tc>
          <w:tcPr>
            <w:tcW w:w="1561" w:type="dxa"/>
          </w:tcPr>
          <w:p w14:paraId="0E1896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05369B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B0CA0C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E80A45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AFE9BE6" w14:textId="77777777" w:rsidTr="005030A7">
        <w:trPr>
          <w:jc w:val="center"/>
        </w:trPr>
        <w:tc>
          <w:tcPr>
            <w:tcW w:w="5098" w:type="dxa"/>
          </w:tcPr>
          <w:p w14:paraId="2AFA49A1" w14:textId="77777777" w:rsidR="00632A47" w:rsidRPr="001A1032" w:rsidRDefault="00632A47" w:rsidP="00810DDD">
            <w:p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Deberá soportar poder adicionar al menos 4 puertos SFP adicionales o 2 puertos SFP+ (10GE) para escalabilidad futura.</w:t>
            </w:r>
          </w:p>
        </w:tc>
        <w:tc>
          <w:tcPr>
            <w:tcW w:w="1561" w:type="dxa"/>
          </w:tcPr>
          <w:p w14:paraId="5EE76C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F3DEB8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58121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5E205A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E846B92" w14:textId="77777777" w:rsidTr="005030A7">
        <w:trPr>
          <w:jc w:val="center"/>
        </w:trPr>
        <w:tc>
          <w:tcPr>
            <w:tcW w:w="5098" w:type="dxa"/>
          </w:tcPr>
          <w:p w14:paraId="54AF990D" w14:textId="77777777" w:rsidR="00632A47" w:rsidRPr="001A1032" w:rsidRDefault="00632A47" w:rsidP="00810DDD">
            <w:pPr>
              <w:numPr>
                <w:ilvl w:val="0"/>
                <w:numId w:val="90"/>
              </w:numPr>
              <w:spacing w:after="0" w:line="240" w:lineRule="auto"/>
              <w:ind w:left="325" w:hanging="249"/>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contar al menos 60Gbps de capacidad de </w:t>
            </w:r>
            <w:proofErr w:type="spellStart"/>
            <w:r w:rsidRPr="001A1032">
              <w:rPr>
                <w:rFonts w:asciiTheme="majorHAnsi" w:eastAsia="Times New Roman" w:hAnsiTheme="majorHAnsi" w:cs="Times New Roman"/>
                <w:sz w:val="18"/>
                <w:szCs w:val="18"/>
              </w:rPr>
              <w:t>switching</w:t>
            </w:r>
            <w:proofErr w:type="spellEnd"/>
            <w:r w:rsidRPr="001A1032">
              <w:rPr>
                <w:rFonts w:asciiTheme="majorHAnsi" w:eastAsia="Times New Roman" w:hAnsiTheme="majorHAnsi" w:cs="Times New Roman"/>
                <w:sz w:val="18"/>
                <w:szCs w:val="18"/>
              </w:rPr>
              <w:t>.</w:t>
            </w:r>
          </w:p>
        </w:tc>
        <w:tc>
          <w:tcPr>
            <w:tcW w:w="1561" w:type="dxa"/>
          </w:tcPr>
          <w:p w14:paraId="6F8F610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A8A83E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EF291C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ACF51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B8375A8" w14:textId="77777777" w:rsidTr="005030A7">
        <w:trPr>
          <w:jc w:val="center"/>
        </w:trPr>
        <w:tc>
          <w:tcPr>
            <w:tcW w:w="5098" w:type="dxa"/>
          </w:tcPr>
          <w:p w14:paraId="591F832C" w14:textId="77777777" w:rsidR="00632A47" w:rsidRPr="001A1032" w:rsidRDefault="00632A47" w:rsidP="00810DDD">
            <w:pPr>
              <w:numPr>
                <w:ilvl w:val="0"/>
                <w:numId w:val="90"/>
              </w:numPr>
              <w:spacing w:after="0" w:line="240" w:lineRule="auto"/>
              <w:ind w:left="325" w:hanging="249"/>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contar con al menos 50Mpps de </w:t>
            </w:r>
            <w:proofErr w:type="spellStart"/>
            <w:r w:rsidRPr="001A1032">
              <w:rPr>
                <w:rFonts w:asciiTheme="majorHAnsi" w:eastAsia="Times New Roman" w:hAnsiTheme="majorHAnsi" w:cs="Times New Roman"/>
                <w:sz w:val="18"/>
                <w:szCs w:val="18"/>
              </w:rPr>
              <w:t>throughput</w:t>
            </w:r>
            <w:proofErr w:type="spellEnd"/>
            <w:r w:rsidRPr="001A1032">
              <w:rPr>
                <w:rFonts w:asciiTheme="majorHAnsi" w:eastAsia="Times New Roman" w:hAnsiTheme="majorHAnsi" w:cs="Times New Roman"/>
                <w:sz w:val="18"/>
                <w:szCs w:val="18"/>
              </w:rPr>
              <w:t>.</w:t>
            </w:r>
          </w:p>
        </w:tc>
        <w:tc>
          <w:tcPr>
            <w:tcW w:w="1561" w:type="dxa"/>
          </w:tcPr>
          <w:p w14:paraId="28F8259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2C726A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D23178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64B8D9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A0CB4BC" w14:textId="77777777" w:rsidTr="005030A7">
        <w:trPr>
          <w:jc w:val="center"/>
        </w:trPr>
        <w:tc>
          <w:tcPr>
            <w:tcW w:w="5098" w:type="dxa"/>
          </w:tcPr>
          <w:p w14:paraId="1D45706C" w14:textId="77777777" w:rsidR="00632A47" w:rsidRPr="001A1032" w:rsidRDefault="00632A47" w:rsidP="00810DDD">
            <w:pPr>
              <w:numPr>
                <w:ilvl w:val="0"/>
                <w:numId w:val="90"/>
              </w:numPr>
              <w:spacing w:after="0" w:line="240" w:lineRule="auto"/>
              <w:ind w:left="325" w:hanging="249"/>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ser </w:t>
            </w:r>
            <w:proofErr w:type="spellStart"/>
            <w:r w:rsidRPr="001A1032">
              <w:rPr>
                <w:rFonts w:asciiTheme="majorHAnsi" w:eastAsia="Times New Roman" w:hAnsiTheme="majorHAnsi" w:cs="Times New Roman"/>
                <w:sz w:val="18"/>
                <w:szCs w:val="18"/>
              </w:rPr>
              <w:t>stackeable</w:t>
            </w:r>
            <w:proofErr w:type="spellEnd"/>
            <w:r w:rsidRPr="001A1032">
              <w:rPr>
                <w:rFonts w:asciiTheme="majorHAnsi" w:eastAsia="Times New Roman" w:hAnsiTheme="majorHAnsi" w:cs="Times New Roman"/>
                <w:sz w:val="18"/>
                <w:szCs w:val="18"/>
              </w:rPr>
              <w:t xml:space="preserve"> de forma de formar una unidad lógica entre 2 unidades físicas</w:t>
            </w:r>
          </w:p>
        </w:tc>
        <w:tc>
          <w:tcPr>
            <w:tcW w:w="1561" w:type="dxa"/>
          </w:tcPr>
          <w:p w14:paraId="0BF690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D05663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32E0B7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87BA24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ED369D6" w14:textId="77777777" w:rsidTr="005030A7">
        <w:trPr>
          <w:jc w:val="center"/>
        </w:trPr>
        <w:tc>
          <w:tcPr>
            <w:tcW w:w="5098" w:type="dxa"/>
          </w:tcPr>
          <w:p w14:paraId="547E8CA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características de escalabilidad:</w:t>
            </w:r>
          </w:p>
          <w:p w14:paraId="15E7B6C5" w14:textId="77777777" w:rsidR="00632A47" w:rsidRPr="001A1032" w:rsidRDefault="00632A47" w:rsidP="00810DDD">
            <w:pPr>
              <w:numPr>
                <w:ilvl w:val="0"/>
                <w:numId w:val="90"/>
              </w:numPr>
              <w:spacing w:after="0" w:line="240" w:lineRule="auto"/>
              <w:ind w:left="325" w:hanging="249"/>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5.000 entradas MAC.</w:t>
            </w:r>
          </w:p>
          <w:p w14:paraId="755B68F2" w14:textId="77777777" w:rsidR="00632A47" w:rsidRPr="001A1032" w:rsidRDefault="00632A47" w:rsidP="00810DDD">
            <w:pPr>
              <w:numPr>
                <w:ilvl w:val="0"/>
                <w:numId w:val="90"/>
              </w:numPr>
              <w:spacing w:after="0" w:line="240" w:lineRule="auto"/>
              <w:ind w:left="325" w:hanging="249"/>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20.000 entradas </w:t>
            </w:r>
            <w:proofErr w:type="spellStart"/>
            <w:r w:rsidRPr="001A1032">
              <w:rPr>
                <w:rFonts w:asciiTheme="majorHAnsi" w:eastAsia="Times New Roman" w:hAnsiTheme="majorHAnsi" w:cs="Times New Roman"/>
                <w:sz w:val="18"/>
                <w:szCs w:val="18"/>
              </w:rPr>
              <w:t>Netflow</w:t>
            </w:r>
            <w:proofErr w:type="spellEnd"/>
            <w:r w:rsidRPr="001A1032">
              <w:rPr>
                <w:rFonts w:asciiTheme="majorHAnsi" w:eastAsia="Times New Roman" w:hAnsiTheme="majorHAnsi" w:cs="Times New Roman"/>
                <w:sz w:val="18"/>
                <w:szCs w:val="18"/>
              </w:rPr>
              <w:t>.</w:t>
            </w:r>
          </w:p>
          <w:p w14:paraId="4ED613C2" w14:textId="77777777" w:rsidR="00632A47" w:rsidRPr="001A1032" w:rsidRDefault="00632A47" w:rsidP="00810DDD">
            <w:pPr>
              <w:numPr>
                <w:ilvl w:val="0"/>
                <w:numId w:val="9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4000 </w:t>
            </w:r>
            <w:proofErr w:type="spellStart"/>
            <w:r w:rsidRPr="001A1032">
              <w:rPr>
                <w:rFonts w:asciiTheme="majorHAnsi" w:eastAsia="Times New Roman" w:hAnsiTheme="majorHAnsi" w:cs="Times New Roman"/>
                <w:sz w:val="18"/>
                <w:szCs w:val="18"/>
              </w:rPr>
              <w:t>IDVLANs</w:t>
            </w:r>
            <w:proofErr w:type="spellEnd"/>
          </w:p>
          <w:p w14:paraId="05C0DF75" w14:textId="77777777" w:rsidR="00632A47" w:rsidRPr="001A1032" w:rsidRDefault="00632A47" w:rsidP="00810DDD">
            <w:pPr>
              <w:numPr>
                <w:ilvl w:val="0"/>
                <w:numId w:val="9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jumbo </w:t>
            </w:r>
            <w:proofErr w:type="spellStart"/>
            <w:r w:rsidRPr="001A1032">
              <w:rPr>
                <w:rFonts w:asciiTheme="majorHAnsi" w:eastAsia="Times New Roman" w:hAnsiTheme="majorHAnsi" w:cs="Times New Roman"/>
                <w:sz w:val="18"/>
                <w:szCs w:val="18"/>
              </w:rPr>
              <w:t>frames</w:t>
            </w:r>
            <w:proofErr w:type="spellEnd"/>
            <w:r w:rsidRPr="001A1032">
              <w:rPr>
                <w:rFonts w:asciiTheme="majorHAnsi" w:eastAsia="Times New Roman" w:hAnsiTheme="majorHAnsi" w:cs="Times New Roman"/>
                <w:sz w:val="18"/>
                <w:szCs w:val="18"/>
              </w:rPr>
              <w:t>.</w:t>
            </w:r>
          </w:p>
        </w:tc>
        <w:tc>
          <w:tcPr>
            <w:tcW w:w="1561" w:type="dxa"/>
          </w:tcPr>
          <w:p w14:paraId="5349472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D3B46C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61665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42EB49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DA49037" w14:textId="77777777" w:rsidTr="005030A7">
        <w:trPr>
          <w:jc w:val="center"/>
        </w:trPr>
        <w:tc>
          <w:tcPr>
            <w:tcW w:w="5098" w:type="dxa"/>
          </w:tcPr>
          <w:p w14:paraId="1F90142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MÓDULOS INCLUIDOS</w:t>
            </w:r>
          </w:p>
        </w:tc>
        <w:tc>
          <w:tcPr>
            <w:tcW w:w="1561" w:type="dxa"/>
          </w:tcPr>
          <w:p w14:paraId="7562EF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F8E6D9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610005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EE90C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8B1A134" w14:textId="77777777" w:rsidTr="005030A7">
        <w:trPr>
          <w:jc w:val="center"/>
        </w:trPr>
        <w:tc>
          <w:tcPr>
            <w:tcW w:w="5098" w:type="dxa"/>
          </w:tcPr>
          <w:p w14:paraId="2D3D784E" w14:textId="38EFD586"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Cada conmutador de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xml:space="preserve"> deberá contar con   al menos 12 módulos SFP, de los cuales 10 debe ser para cobre tipo RJ45 y 2 para fibra óptica, las cuales se </w:t>
            </w:r>
            <w:r w:rsidR="00114355" w:rsidRPr="001A1032">
              <w:rPr>
                <w:rFonts w:asciiTheme="majorHAnsi" w:eastAsia="Times New Roman" w:hAnsiTheme="majorHAnsi" w:cs="Times New Roman"/>
                <w:sz w:val="18"/>
                <w:szCs w:val="18"/>
              </w:rPr>
              <w:t>conectarán</w:t>
            </w:r>
            <w:r w:rsidRPr="001A1032">
              <w:rPr>
                <w:rFonts w:asciiTheme="majorHAnsi" w:eastAsia="Times New Roman" w:hAnsiTheme="majorHAnsi" w:cs="Times New Roman"/>
                <w:sz w:val="18"/>
                <w:szCs w:val="18"/>
              </w:rPr>
              <w:t xml:space="preserve"> a los conmutadores de borde, acceso, firewall y de data center.</w:t>
            </w:r>
          </w:p>
        </w:tc>
        <w:tc>
          <w:tcPr>
            <w:tcW w:w="1561" w:type="dxa"/>
          </w:tcPr>
          <w:p w14:paraId="2A3D189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4E4FA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F6DA93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D00F4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077141E" w14:textId="77777777" w:rsidTr="005030A7">
        <w:trPr>
          <w:jc w:val="center"/>
        </w:trPr>
        <w:tc>
          <w:tcPr>
            <w:tcW w:w="5098" w:type="dxa"/>
          </w:tcPr>
          <w:p w14:paraId="518230A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DISPONIBILIDAD</w:t>
            </w:r>
          </w:p>
        </w:tc>
        <w:tc>
          <w:tcPr>
            <w:tcW w:w="1561" w:type="dxa"/>
          </w:tcPr>
          <w:p w14:paraId="0A90DB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22F27A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612286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1A420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D673987" w14:textId="77777777" w:rsidTr="005030A7">
        <w:trPr>
          <w:jc w:val="center"/>
        </w:trPr>
        <w:tc>
          <w:tcPr>
            <w:tcW w:w="5098" w:type="dxa"/>
          </w:tcPr>
          <w:p w14:paraId="134B91F3" w14:textId="63DF4C72"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Deberá contar con al menos 2 fuentes de poder AC instaladas que soporten 220</w:t>
            </w:r>
            <w:r w:rsidR="00114355"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Voltios</w:t>
            </w:r>
          </w:p>
        </w:tc>
        <w:tc>
          <w:tcPr>
            <w:tcW w:w="1561" w:type="dxa"/>
          </w:tcPr>
          <w:p w14:paraId="552AE2F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951960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9F4D61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0C62AD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41BB423" w14:textId="77777777" w:rsidTr="005030A7">
        <w:trPr>
          <w:jc w:val="center"/>
        </w:trPr>
        <w:tc>
          <w:tcPr>
            <w:tcW w:w="5098" w:type="dxa"/>
          </w:tcPr>
          <w:p w14:paraId="4C16B05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SEGURIDAD</w:t>
            </w:r>
          </w:p>
        </w:tc>
        <w:tc>
          <w:tcPr>
            <w:tcW w:w="1561" w:type="dxa"/>
          </w:tcPr>
          <w:p w14:paraId="1D7780E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C97DC9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8F6E7D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32A2D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0035CDD" w14:textId="77777777" w:rsidTr="005030A7">
        <w:trPr>
          <w:jc w:val="center"/>
        </w:trPr>
        <w:tc>
          <w:tcPr>
            <w:tcW w:w="5098" w:type="dxa"/>
          </w:tcPr>
          <w:p w14:paraId="25DA6A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con las siguientes funcionalidades de seguridad:</w:t>
            </w:r>
          </w:p>
          <w:p w14:paraId="473D040A"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seguridad de puerto para limitar la cantidad de usuarios por puerto.</w:t>
            </w:r>
          </w:p>
          <w:p w14:paraId="0AD0BC64"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802.1x y extensiones.</w:t>
            </w:r>
          </w:p>
          <w:p w14:paraId="04D80A1E"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Listas de control de acceso basadas en VLAN, </w:t>
            </w:r>
            <w:proofErr w:type="spellStart"/>
            <w:r w:rsidRPr="001A1032">
              <w:rPr>
                <w:rFonts w:asciiTheme="majorHAnsi" w:eastAsia="Times New Roman" w:hAnsiTheme="majorHAnsi" w:cs="Times New Roman"/>
                <w:sz w:val="18"/>
                <w:szCs w:val="18"/>
              </w:rPr>
              <w:t>router</w:t>
            </w:r>
            <w:proofErr w:type="spellEnd"/>
            <w:r w:rsidRPr="001A1032">
              <w:rPr>
                <w:rFonts w:asciiTheme="majorHAnsi" w:eastAsia="Times New Roman" w:hAnsiTheme="majorHAnsi" w:cs="Times New Roman"/>
                <w:sz w:val="18"/>
                <w:szCs w:val="18"/>
              </w:rPr>
              <w:t xml:space="preserve"> y puerto.</w:t>
            </w:r>
          </w:p>
          <w:p w14:paraId="6F08E6CE"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Soporte de VLAN privadas</w:t>
            </w:r>
          </w:p>
        </w:tc>
        <w:tc>
          <w:tcPr>
            <w:tcW w:w="1561" w:type="dxa"/>
          </w:tcPr>
          <w:p w14:paraId="438B58B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3D7ED5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DB9735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E8B45D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48920A4" w14:textId="77777777" w:rsidTr="005030A7">
        <w:trPr>
          <w:jc w:val="center"/>
        </w:trPr>
        <w:tc>
          <w:tcPr>
            <w:tcW w:w="5098" w:type="dxa"/>
          </w:tcPr>
          <w:p w14:paraId="4C0E6B9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CALIDAD DE SERVICIO</w:t>
            </w:r>
          </w:p>
        </w:tc>
        <w:tc>
          <w:tcPr>
            <w:tcW w:w="1561" w:type="dxa"/>
          </w:tcPr>
          <w:p w14:paraId="6043647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47106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F23EE6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07D5DE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547AA18" w14:textId="77777777" w:rsidTr="005030A7">
        <w:trPr>
          <w:jc w:val="center"/>
        </w:trPr>
        <w:tc>
          <w:tcPr>
            <w:tcW w:w="5098" w:type="dxa"/>
          </w:tcPr>
          <w:p w14:paraId="2BB621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con las siguientes funcionalidades de calidad de servicio:</w:t>
            </w:r>
          </w:p>
          <w:p w14:paraId="05389080"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8 colas por puerto.</w:t>
            </w:r>
          </w:p>
          <w:p w14:paraId="660C2D41"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Reforzamiento de políticas de </w:t>
            </w:r>
            <w:proofErr w:type="spellStart"/>
            <w:r w:rsidRPr="001A1032">
              <w:rPr>
                <w:rFonts w:asciiTheme="majorHAnsi" w:eastAsia="Times New Roman" w:hAnsiTheme="majorHAnsi" w:cs="Times New Roman"/>
                <w:sz w:val="18"/>
                <w:szCs w:val="18"/>
              </w:rPr>
              <w:t>QoS</w:t>
            </w:r>
            <w:proofErr w:type="spellEnd"/>
            <w:r w:rsidRPr="001A1032">
              <w:rPr>
                <w:rFonts w:asciiTheme="majorHAnsi" w:eastAsia="Times New Roman" w:hAnsiTheme="majorHAnsi" w:cs="Times New Roman"/>
                <w:sz w:val="18"/>
                <w:szCs w:val="18"/>
              </w:rPr>
              <w:t>.</w:t>
            </w:r>
          </w:p>
          <w:p w14:paraId="7C30FDA3"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b/>
                <w:sz w:val="18"/>
                <w:szCs w:val="18"/>
              </w:rPr>
            </w:pPr>
            <w:proofErr w:type="spellStart"/>
            <w:r w:rsidRPr="001A1032">
              <w:rPr>
                <w:rFonts w:asciiTheme="majorHAnsi" w:eastAsia="Times New Roman" w:hAnsiTheme="majorHAnsi" w:cs="Times New Roman"/>
                <w:sz w:val="18"/>
                <w:szCs w:val="18"/>
              </w:rPr>
              <w:t>CoS</w:t>
            </w:r>
            <w:proofErr w:type="spellEnd"/>
            <w:r w:rsidRPr="001A1032">
              <w:rPr>
                <w:rFonts w:asciiTheme="majorHAnsi" w:eastAsia="Times New Roman" w:hAnsiTheme="majorHAnsi" w:cs="Times New Roman"/>
                <w:sz w:val="18"/>
                <w:szCs w:val="18"/>
              </w:rPr>
              <w:t xml:space="preserve"> y DSCP.</w:t>
            </w:r>
          </w:p>
        </w:tc>
        <w:tc>
          <w:tcPr>
            <w:tcW w:w="1561" w:type="dxa"/>
          </w:tcPr>
          <w:p w14:paraId="7E7F4D0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4BBC8D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315715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8AB0E1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184C35E" w14:textId="77777777" w:rsidTr="005030A7">
        <w:trPr>
          <w:jc w:val="center"/>
        </w:trPr>
        <w:tc>
          <w:tcPr>
            <w:tcW w:w="5098" w:type="dxa"/>
          </w:tcPr>
          <w:p w14:paraId="095547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CAPA 3</w:t>
            </w:r>
          </w:p>
        </w:tc>
        <w:tc>
          <w:tcPr>
            <w:tcW w:w="1561" w:type="dxa"/>
          </w:tcPr>
          <w:p w14:paraId="27A842C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D1674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17B8DE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BFF705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BAA2AD7" w14:textId="77777777" w:rsidTr="005030A7">
        <w:trPr>
          <w:jc w:val="center"/>
        </w:trPr>
        <w:tc>
          <w:tcPr>
            <w:tcW w:w="5098" w:type="dxa"/>
          </w:tcPr>
          <w:p w14:paraId="0D47D53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los siguientes protocolos instalados:</w:t>
            </w:r>
          </w:p>
          <w:p w14:paraId="17CBD116"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Rutas estáticas</w:t>
            </w:r>
          </w:p>
          <w:p w14:paraId="0121099F"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RIP</w:t>
            </w:r>
          </w:p>
          <w:p w14:paraId="6B7AB6F5"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OSPF</w:t>
            </w:r>
          </w:p>
          <w:p w14:paraId="5DC9B68F"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ECR (</w:t>
            </w:r>
            <w:proofErr w:type="spellStart"/>
            <w:r w:rsidRPr="001A1032">
              <w:rPr>
                <w:rFonts w:asciiTheme="majorHAnsi" w:eastAsia="Times New Roman" w:hAnsiTheme="majorHAnsi" w:cs="Times New Roman"/>
                <w:sz w:val="18"/>
                <w:szCs w:val="18"/>
              </w:rPr>
              <w:t>Equal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Cost</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Routing</w:t>
            </w:r>
            <w:proofErr w:type="spellEnd"/>
            <w:r w:rsidRPr="001A1032">
              <w:rPr>
                <w:rFonts w:asciiTheme="majorHAnsi" w:eastAsia="Times New Roman" w:hAnsiTheme="majorHAnsi" w:cs="Times New Roman"/>
                <w:sz w:val="18"/>
                <w:szCs w:val="18"/>
              </w:rPr>
              <w:t>)</w:t>
            </w:r>
          </w:p>
          <w:p w14:paraId="1E6D845D" w14:textId="77777777" w:rsidR="00632A47" w:rsidRPr="001A1032" w:rsidRDefault="00632A47" w:rsidP="00810DDD">
            <w:pPr>
              <w:numPr>
                <w:ilvl w:val="0"/>
                <w:numId w:val="91"/>
              </w:numPr>
              <w:spacing w:after="0" w:line="240" w:lineRule="auto"/>
              <w:ind w:left="325"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Protocolos </w:t>
            </w:r>
            <w:proofErr w:type="spellStart"/>
            <w:r w:rsidRPr="001A1032">
              <w:rPr>
                <w:rFonts w:asciiTheme="majorHAnsi" w:eastAsia="Times New Roman" w:hAnsiTheme="majorHAnsi" w:cs="Times New Roman"/>
                <w:sz w:val="18"/>
                <w:szCs w:val="18"/>
              </w:rPr>
              <w:t>multicast</w:t>
            </w:r>
            <w:proofErr w:type="spellEnd"/>
            <w:r w:rsidRPr="001A1032">
              <w:rPr>
                <w:rFonts w:asciiTheme="majorHAnsi" w:eastAsia="Times New Roman" w:hAnsiTheme="majorHAnsi" w:cs="Times New Roman"/>
                <w:sz w:val="18"/>
                <w:szCs w:val="18"/>
              </w:rPr>
              <w:t>: PIM-SM, PIM-DM</w:t>
            </w:r>
          </w:p>
        </w:tc>
        <w:tc>
          <w:tcPr>
            <w:tcW w:w="1561" w:type="dxa"/>
          </w:tcPr>
          <w:p w14:paraId="6A7B934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1CE5D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4F3DB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A2FED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AF4E57F" w14:textId="77777777" w:rsidTr="005030A7">
        <w:trPr>
          <w:jc w:val="center"/>
        </w:trPr>
        <w:tc>
          <w:tcPr>
            <w:tcW w:w="5098" w:type="dxa"/>
          </w:tcPr>
          <w:p w14:paraId="0A3A57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las siguientes funcionalidades solamente con la habilitación de licencias:</w:t>
            </w:r>
          </w:p>
          <w:p w14:paraId="7B4E7599" w14:textId="77777777" w:rsidR="00632A47" w:rsidRPr="001A1032" w:rsidRDefault="00632A47" w:rsidP="00810DDD">
            <w:pPr>
              <w:numPr>
                <w:ilvl w:val="0"/>
                <w:numId w:val="92"/>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BGP</w:t>
            </w:r>
          </w:p>
          <w:p w14:paraId="0C0275FB" w14:textId="77777777" w:rsidR="00632A47" w:rsidRPr="001A1032" w:rsidRDefault="00632A47" w:rsidP="00810DDD">
            <w:pPr>
              <w:numPr>
                <w:ilvl w:val="0"/>
                <w:numId w:val="92"/>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VRF</w:t>
            </w:r>
          </w:p>
          <w:p w14:paraId="5574DA5A" w14:textId="77777777" w:rsidR="00632A47" w:rsidRPr="001A1032" w:rsidRDefault="00632A47" w:rsidP="00810DDD">
            <w:pPr>
              <w:numPr>
                <w:ilvl w:val="0"/>
                <w:numId w:val="92"/>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Enrutamiento basado en políticas</w:t>
            </w:r>
          </w:p>
        </w:tc>
        <w:tc>
          <w:tcPr>
            <w:tcW w:w="1561" w:type="dxa"/>
          </w:tcPr>
          <w:p w14:paraId="7EE9831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F55EA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E20B37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792EF5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F58891E" w14:textId="77777777" w:rsidTr="005030A7">
        <w:trPr>
          <w:jc w:val="center"/>
        </w:trPr>
        <w:tc>
          <w:tcPr>
            <w:tcW w:w="5098" w:type="dxa"/>
          </w:tcPr>
          <w:p w14:paraId="501533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CARACTERISTICAS DE GESTIÓN</w:t>
            </w:r>
          </w:p>
        </w:tc>
        <w:tc>
          <w:tcPr>
            <w:tcW w:w="1561" w:type="dxa"/>
          </w:tcPr>
          <w:p w14:paraId="5873B9D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AAE5AE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DE247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CD5563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DEE63C7" w14:textId="77777777" w:rsidTr="005030A7">
        <w:trPr>
          <w:jc w:val="center"/>
        </w:trPr>
        <w:tc>
          <w:tcPr>
            <w:tcW w:w="5098" w:type="dxa"/>
          </w:tcPr>
          <w:p w14:paraId="52910C47" w14:textId="7F0FD8E1"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Deberá poder ser administrado por el mismo sistema de gestión que los demás componentes de red (enrutadores locales y remotos, conmutadores de acceso, </w:t>
            </w:r>
            <w:r w:rsidR="00114355" w:rsidRPr="001A1032">
              <w:rPr>
                <w:rFonts w:asciiTheme="majorHAnsi" w:eastAsia="Times New Roman" w:hAnsiTheme="majorHAnsi" w:cs="Times New Roman"/>
                <w:sz w:val="18"/>
                <w:szCs w:val="18"/>
              </w:rPr>
              <w:t>etc.</w:t>
            </w:r>
            <w:r w:rsidRPr="001A1032">
              <w:rPr>
                <w:rFonts w:asciiTheme="majorHAnsi" w:eastAsia="Times New Roman" w:hAnsiTheme="majorHAnsi" w:cs="Times New Roman"/>
                <w:sz w:val="18"/>
                <w:szCs w:val="18"/>
              </w:rPr>
              <w:t>)</w:t>
            </w:r>
          </w:p>
        </w:tc>
        <w:tc>
          <w:tcPr>
            <w:tcW w:w="1561" w:type="dxa"/>
          </w:tcPr>
          <w:p w14:paraId="2190EB7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FA60EB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090790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1809C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C57CC3" w:rsidRPr="001A1032" w14:paraId="178E13BF" w14:textId="77777777" w:rsidTr="005030A7">
        <w:trPr>
          <w:jc w:val="center"/>
        </w:trPr>
        <w:tc>
          <w:tcPr>
            <w:tcW w:w="5098" w:type="dxa"/>
            <w:shd w:val="clear" w:color="auto" w:fill="FFFFFF"/>
          </w:tcPr>
          <w:p w14:paraId="2D769BB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shd w:val="clear" w:color="auto" w:fill="FFFFFF"/>
          </w:tcPr>
          <w:p w14:paraId="3A408DD4"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98DC964"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F73F731"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EDEE1EE"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057E9ADC" w14:textId="77777777" w:rsidTr="005030A7">
        <w:trPr>
          <w:jc w:val="center"/>
        </w:trPr>
        <w:tc>
          <w:tcPr>
            <w:tcW w:w="5098" w:type="dxa"/>
            <w:shd w:val="clear" w:color="auto" w:fill="FFFFFF"/>
          </w:tcPr>
          <w:p w14:paraId="4098474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shd w:val="clear" w:color="auto" w:fill="FFFFFF"/>
          </w:tcPr>
          <w:p w14:paraId="2CF32DCF"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8312ED3"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1DE193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207A0E2D"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2400E783" w14:textId="77777777" w:rsidTr="005030A7">
        <w:trPr>
          <w:jc w:val="center"/>
        </w:trPr>
        <w:tc>
          <w:tcPr>
            <w:tcW w:w="5098" w:type="dxa"/>
            <w:shd w:val="clear" w:color="auto" w:fill="FFFFFF"/>
          </w:tcPr>
          <w:p w14:paraId="65079A79" w14:textId="77777777" w:rsidR="00C57CC3" w:rsidRPr="001A1032" w:rsidRDefault="00C57CC3"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6FBE08C5"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lastRenderedPageBreak/>
              <w:t>Se deben incluir en el momento de la entrega manuales de usuario, técnicos de instalación y configuración, manual de soporte técnico y documentos adicionales en medio impreso y digital.</w:t>
            </w:r>
          </w:p>
          <w:p w14:paraId="68634E39"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1" w:type="dxa"/>
            <w:shd w:val="clear" w:color="auto" w:fill="FFFFFF"/>
          </w:tcPr>
          <w:p w14:paraId="44BCC6D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924C953"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34C36DE"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DE1A19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632A47" w:rsidRPr="001A1032" w14:paraId="2723CE45" w14:textId="77777777" w:rsidTr="005030A7">
        <w:trPr>
          <w:jc w:val="center"/>
        </w:trPr>
        <w:tc>
          <w:tcPr>
            <w:tcW w:w="5098" w:type="dxa"/>
            <w:shd w:val="clear" w:color="auto" w:fill="FFFFFF"/>
          </w:tcPr>
          <w:p w14:paraId="51BE554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INSTALACIÓN</w:t>
            </w:r>
          </w:p>
        </w:tc>
        <w:tc>
          <w:tcPr>
            <w:tcW w:w="1561" w:type="dxa"/>
            <w:shd w:val="clear" w:color="auto" w:fill="FFFFFF"/>
          </w:tcPr>
          <w:p w14:paraId="0DDA19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307764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50516D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EDB890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F5E5D04" w14:textId="77777777" w:rsidTr="005030A7">
        <w:trPr>
          <w:jc w:val="center"/>
        </w:trPr>
        <w:tc>
          <w:tcPr>
            <w:tcW w:w="5098" w:type="dxa"/>
            <w:shd w:val="clear" w:color="auto" w:fill="FFFFFF"/>
          </w:tcPr>
          <w:p w14:paraId="7D61700D"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3FD02ACB"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23ACFDEB" w14:textId="300690E1"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shd w:val="clear" w:color="auto" w:fill="FFFFFF"/>
          </w:tcPr>
          <w:p w14:paraId="3E95D37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4DE9E2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B6605C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3F955D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279491E" w14:textId="77777777" w:rsidTr="005030A7">
        <w:trPr>
          <w:jc w:val="center"/>
        </w:trPr>
        <w:tc>
          <w:tcPr>
            <w:tcW w:w="5098" w:type="dxa"/>
            <w:shd w:val="clear" w:color="auto" w:fill="FFFFFF"/>
          </w:tcPr>
          <w:p w14:paraId="0223225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1" w:type="dxa"/>
            <w:shd w:val="clear" w:color="auto" w:fill="FFFFFF"/>
          </w:tcPr>
          <w:p w14:paraId="18EA47A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ECC24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8A4B1E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14A17A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56E4447" w14:textId="77777777" w:rsidTr="005030A7">
        <w:trPr>
          <w:jc w:val="center"/>
        </w:trPr>
        <w:tc>
          <w:tcPr>
            <w:tcW w:w="5098" w:type="dxa"/>
            <w:shd w:val="clear" w:color="auto" w:fill="FFFFFF"/>
          </w:tcPr>
          <w:p w14:paraId="01FBCBC4" w14:textId="77777777" w:rsidR="00F202DE" w:rsidRDefault="00F202DE" w:rsidP="00F202DE">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33C4D50D" w14:textId="77777777" w:rsidR="00F202DE" w:rsidRDefault="00F202DE" w:rsidP="00F202DE">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212E2C11"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035D5894"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59D757CA"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6772472C"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21F6BE45" w14:textId="2621576D" w:rsidR="00632A47" w:rsidRPr="001A1032"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61" w:type="dxa"/>
            <w:shd w:val="clear" w:color="auto" w:fill="FFFFFF"/>
          </w:tcPr>
          <w:p w14:paraId="11EE23A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7DA753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2CEA32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C550A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3D82A11D" w14:textId="77777777" w:rsidTr="005030A7">
        <w:trPr>
          <w:jc w:val="center"/>
        </w:trPr>
        <w:tc>
          <w:tcPr>
            <w:tcW w:w="5098" w:type="dxa"/>
          </w:tcPr>
          <w:p w14:paraId="48D48773"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501DADB9" w14:textId="1C5D1C7F"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1D9E609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FEC0DD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DDAF5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3F6C8C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BB18DFA" w14:textId="77777777" w:rsidTr="005030A7">
        <w:trPr>
          <w:jc w:val="center"/>
        </w:trPr>
        <w:tc>
          <w:tcPr>
            <w:tcW w:w="5098" w:type="dxa"/>
          </w:tcPr>
          <w:p w14:paraId="576BAF4C" w14:textId="16C90EF2"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5930E7A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434B55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51E584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82D44B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B633C3B" w14:textId="77777777" w:rsidTr="005030A7">
        <w:trPr>
          <w:jc w:val="center"/>
        </w:trPr>
        <w:tc>
          <w:tcPr>
            <w:tcW w:w="5098" w:type="dxa"/>
          </w:tcPr>
          <w:p w14:paraId="2C3E4554" w14:textId="521F2CB3" w:rsidR="00D95E31" w:rsidRPr="001A1032" w:rsidRDefault="00F202DE" w:rsidP="00F202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1" w:type="dxa"/>
          </w:tcPr>
          <w:p w14:paraId="6BF6625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627474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BE60D9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3A4266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785C99F" w14:textId="77777777" w:rsidTr="005030A7">
        <w:trPr>
          <w:jc w:val="center"/>
        </w:trPr>
        <w:tc>
          <w:tcPr>
            <w:tcW w:w="5098" w:type="dxa"/>
          </w:tcPr>
          <w:p w14:paraId="490A56FC" w14:textId="040C4F2F"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2CB7DA3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43A38B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89E465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AFDD94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2949528" w14:textId="77777777" w:rsidR="00632A47" w:rsidRPr="001A1032" w:rsidRDefault="00632A47" w:rsidP="00810DDD">
      <w:pPr>
        <w:spacing w:after="0" w:line="240" w:lineRule="auto"/>
        <w:rPr>
          <w:rFonts w:asciiTheme="majorHAnsi" w:eastAsia="Times New Roman" w:hAnsiTheme="majorHAnsi" w:cs="Times New Roman"/>
        </w:rPr>
      </w:pPr>
    </w:p>
    <w:p w14:paraId="192AE272" w14:textId="6156BECE" w:rsidR="00632A47" w:rsidRPr="001A1032" w:rsidRDefault="00632A47" w:rsidP="00810DDD">
      <w:pPr>
        <w:spacing w:after="0" w:line="240" w:lineRule="auto"/>
        <w:rPr>
          <w:rFonts w:asciiTheme="majorHAnsi" w:eastAsia="Times New Roman" w:hAnsiTheme="majorHAnsi" w:cs="Times New Roman"/>
        </w:rPr>
      </w:pPr>
    </w:p>
    <w:p w14:paraId="1D3DEAC3" w14:textId="7175F8F2" w:rsidR="00632A47" w:rsidRDefault="00632A47"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B779B0">
        <w:rPr>
          <w:rFonts w:asciiTheme="majorHAnsi" w:eastAsia="Times New Roman" w:hAnsiTheme="majorHAnsi" w:cs="Times New Roman"/>
          <w:b/>
          <w:sz w:val="18"/>
        </w:rPr>
        <w:t>4:</w:t>
      </w:r>
      <w:r w:rsidRPr="001A1032">
        <w:rPr>
          <w:rFonts w:asciiTheme="majorHAnsi" w:eastAsia="Times New Roman" w:hAnsiTheme="majorHAnsi" w:cs="Times New Roman"/>
          <w:b/>
          <w:sz w:val="18"/>
        </w:rPr>
        <w:t xml:space="preserve"> CONMUTADORES DE ACCESO</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632A47" w:rsidRPr="001A1032" w14:paraId="4123AAC7" w14:textId="77777777" w:rsidTr="005030A7">
        <w:trPr>
          <w:cantSplit/>
          <w:trHeight w:val="391"/>
          <w:jc w:val="center"/>
        </w:trPr>
        <w:tc>
          <w:tcPr>
            <w:tcW w:w="5098" w:type="dxa"/>
            <w:shd w:val="clear" w:color="auto" w:fill="F2F2F2"/>
            <w:vAlign w:val="center"/>
          </w:tcPr>
          <w:p w14:paraId="6B63FFEC"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765DECB4"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0C4EABDB"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12E2F2EB" w14:textId="77777777" w:rsidTr="005030A7">
        <w:trPr>
          <w:trHeight w:val="221"/>
          <w:jc w:val="center"/>
        </w:trPr>
        <w:tc>
          <w:tcPr>
            <w:tcW w:w="5098" w:type="dxa"/>
            <w:vMerge w:val="restart"/>
            <w:shd w:val="clear" w:color="auto" w:fill="F2F2F2"/>
            <w:vAlign w:val="center"/>
          </w:tcPr>
          <w:p w14:paraId="105B734E"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1F63371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3C45AA0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57989041"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1EB4BA35" w14:textId="77777777" w:rsidTr="005030A7">
        <w:trPr>
          <w:trHeight w:val="221"/>
          <w:jc w:val="center"/>
        </w:trPr>
        <w:tc>
          <w:tcPr>
            <w:tcW w:w="5098" w:type="dxa"/>
            <w:vMerge/>
            <w:shd w:val="clear" w:color="auto" w:fill="F2F2F2"/>
          </w:tcPr>
          <w:p w14:paraId="278DEB0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1" w:type="dxa"/>
            <w:vMerge/>
          </w:tcPr>
          <w:p w14:paraId="0A7E343A"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26A64FE4"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5553A7DB"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055B6816"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54E18B72" w14:textId="77777777" w:rsidTr="005030A7">
        <w:trPr>
          <w:trHeight w:val="255"/>
          <w:jc w:val="center"/>
        </w:trPr>
        <w:tc>
          <w:tcPr>
            <w:tcW w:w="9225" w:type="dxa"/>
            <w:gridSpan w:val="5"/>
            <w:shd w:val="clear" w:color="auto" w:fill="D9E2F3" w:themeFill="accent5" w:themeFillTint="33"/>
          </w:tcPr>
          <w:p w14:paraId="16584F29" w14:textId="77777777" w:rsidR="00632A47" w:rsidRPr="001A1032" w:rsidRDefault="00632A47"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EQUIPO CONMUTADORES DE ACCESO</w:t>
            </w:r>
          </w:p>
        </w:tc>
      </w:tr>
      <w:tr w:rsidR="00632A47" w:rsidRPr="001A1032" w14:paraId="551F3515" w14:textId="77777777" w:rsidTr="005030A7">
        <w:trPr>
          <w:trHeight w:val="134"/>
          <w:jc w:val="center"/>
        </w:trPr>
        <w:tc>
          <w:tcPr>
            <w:tcW w:w="5098" w:type="dxa"/>
          </w:tcPr>
          <w:p w14:paraId="6BAF6D0D" w14:textId="77777777" w:rsidR="00632A47" w:rsidRPr="001A1032" w:rsidRDefault="00632A47"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Cantidad: 4</w:t>
            </w:r>
          </w:p>
        </w:tc>
        <w:tc>
          <w:tcPr>
            <w:tcW w:w="1561" w:type="dxa"/>
          </w:tcPr>
          <w:p w14:paraId="43F7875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A107CD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590E75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308D6A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731099F" w14:textId="77777777" w:rsidTr="005030A7">
        <w:trPr>
          <w:jc w:val="center"/>
        </w:trPr>
        <w:tc>
          <w:tcPr>
            <w:tcW w:w="5098" w:type="dxa"/>
          </w:tcPr>
          <w:p w14:paraId="294448D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61" w:type="dxa"/>
          </w:tcPr>
          <w:p w14:paraId="3BABFEC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05A16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B2B54A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85B71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779203B" w14:textId="77777777" w:rsidTr="005030A7">
        <w:trPr>
          <w:jc w:val="center"/>
        </w:trPr>
        <w:tc>
          <w:tcPr>
            <w:tcW w:w="5098" w:type="dxa"/>
          </w:tcPr>
          <w:p w14:paraId="1F4AE54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174A26A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2B9194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20A848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88A94B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F2CA722" w14:textId="77777777" w:rsidTr="005030A7">
        <w:trPr>
          <w:jc w:val="center"/>
        </w:trPr>
        <w:tc>
          <w:tcPr>
            <w:tcW w:w="5098" w:type="dxa"/>
          </w:tcPr>
          <w:p w14:paraId="4CD63DC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520D5DB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5D17F4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10C0D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66516E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30CCDFB" w14:textId="77777777" w:rsidTr="005030A7">
        <w:trPr>
          <w:jc w:val="center"/>
        </w:trPr>
        <w:tc>
          <w:tcPr>
            <w:tcW w:w="5098" w:type="dxa"/>
          </w:tcPr>
          <w:p w14:paraId="4F14AFEC"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INTERFACES</w:t>
            </w:r>
          </w:p>
        </w:tc>
        <w:tc>
          <w:tcPr>
            <w:tcW w:w="1561" w:type="dxa"/>
          </w:tcPr>
          <w:p w14:paraId="67ADD2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2638E0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04BE84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B19ACF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1D96498" w14:textId="77777777" w:rsidTr="005030A7">
        <w:trPr>
          <w:jc w:val="center"/>
        </w:trPr>
        <w:tc>
          <w:tcPr>
            <w:tcW w:w="5098" w:type="dxa"/>
          </w:tcPr>
          <w:p w14:paraId="0D46D8A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conmutador de distribución deberá contar con las siguientes características:</w:t>
            </w:r>
          </w:p>
          <w:p w14:paraId="71F21033" w14:textId="77777777" w:rsidR="00632A47" w:rsidRPr="001A1032" w:rsidRDefault="00632A47" w:rsidP="00810DDD">
            <w:pPr>
              <w:numPr>
                <w:ilvl w:val="0"/>
                <w:numId w:val="89"/>
              </w:numPr>
              <w:spacing w:after="0" w:line="240" w:lineRule="auto"/>
              <w:ind w:left="325"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24 puertos 10/100/1000 con soporte de auto-negociación en todos los puertos y soporte de POE en todos los puertos</w:t>
            </w:r>
          </w:p>
          <w:p w14:paraId="6E6461B2" w14:textId="77777777" w:rsidR="00632A47" w:rsidRPr="001A1032" w:rsidRDefault="00632A47" w:rsidP="00810DDD">
            <w:pPr>
              <w:numPr>
                <w:ilvl w:val="0"/>
                <w:numId w:val="89"/>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2 puertos SFP de 1Gbps con capacidad de soportar módulos SFP de fibra multimodo y monomodo, además de SFP de cobre.</w:t>
            </w:r>
          </w:p>
          <w:p w14:paraId="1C04DC88" w14:textId="77777777" w:rsidR="00632A47" w:rsidRPr="001A1032" w:rsidRDefault="00632A47" w:rsidP="00810DDD">
            <w:pPr>
              <w:numPr>
                <w:ilvl w:val="0"/>
                <w:numId w:val="89"/>
              </w:numPr>
              <w:spacing w:after="0" w:line="240" w:lineRule="auto"/>
              <w:ind w:left="325"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Puerto 10/100 de gestión.</w:t>
            </w:r>
          </w:p>
          <w:p w14:paraId="018D126B" w14:textId="77777777" w:rsidR="00632A47" w:rsidRPr="001A1032" w:rsidRDefault="00632A47" w:rsidP="00810DDD">
            <w:pPr>
              <w:numPr>
                <w:ilvl w:val="0"/>
                <w:numId w:val="89"/>
              </w:numPr>
              <w:spacing w:after="0" w:line="240" w:lineRule="auto"/>
              <w:ind w:left="325" w:hanging="218"/>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Deberá contar con una interfaz USB para administración del equipo.</w:t>
            </w:r>
          </w:p>
        </w:tc>
        <w:tc>
          <w:tcPr>
            <w:tcW w:w="1561" w:type="dxa"/>
          </w:tcPr>
          <w:p w14:paraId="1C08518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62BE2B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CA62AF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DCB0DB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3DA8801" w14:textId="77777777" w:rsidTr="005030A7">
        <w:trPr>
          <w:jc w:val="center"/>
        </w:trPr>
        <w:tc>
          <w:tcPr>
            <w:tcW w:w="5098" w:type="dxa"/>
          </w:tcPr>
          <w:p w14:paraId="2BF4E9AC"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DE RENDIMIENTO</w:t>
            </w:r>
          </w:p>
        </w:tc>
        <w:tc>
          <w:tcPr>
            <w:tcW w:w="1561" w:type="dxa"/>
          </w:tcPr>
          <w:p w14:paraId="6DB525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977294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B771E2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3CC68B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8A39173" w14:textId="77777777" w:rsidTr="005030A7">
        <w:trPr>
          <w:jc w:val="center"/>
        </w:trPr>
        <w:tc>
          <w:tcPr>
            <w:tcW w:w="5098" w:type="dxa"/>
          </w:tcPr>
          <w:p w14:paraId="31A05F7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las siguientes funcionalidades:</w:t>
            </w:r>
          </w:p>
          <w:p w14:paraId="707A13B1" w14:textId="77777777" w:rsidR="00632A47" w:rsidRPr="001A1032" w:rsidRDefault="00632A47" w:rsidP="00810DDD">
            <w:pPr>
              <w:numPr>
                <w:ilvl w:val="0"/>
                <w:numId w:val="89"/>
              </w:numPr>
              <w:spacing w:after="0" w:line="240" w:lineRule="auto"/>
              <w:ind w:left="325" w:hanging="218"/>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90Gbps de capacidad de </w:t>
            </w:r>
            <w:proofErr w:type="spellStart"/>
            <w:r w:rsidRPr="001A1032">
              <w:rPr>
                <w:rFonts w:asciiTheme="majorHAnsi" w:eastAsia="Times New Roman" w:hAnsiTheme="majorHAnsi" w:cs="Times New Roman"/>
                <w:sz w:val="18"/>
                <w:szCs w:val="18"/>
              </w:rPr>
              <w:t>switching</w:t>
            </w:r>
            <w:proofErr w:type="spellEnd"/>
            <w:r w:rsidRPr="001A1032">
              <w:rPr>
                <w:rFonts w:asciiTheme="majorHAnsi" w:eastAsia="Times New Roman" w:hAnsiTheme="majorHAnsi" w:cs="Times New Roman"/>
                <w:sz w:val="18"/>
                <w:szCs w:val="18"/>
              </w:rPr>
              <w:t>.</w:t>
            </w:r>
          </w:p>
          <w:p w14:paraId="16525C7F" w14:textId="77777777" w:rsidR="00632A47" w:rsidRPr="001A1032" w:rsidRDefault="00632A47" w:rsidP="00810DDD">
            <w:pPr>
              <w:numPr>
                <w:ilvl w:val="0"/>
                <w:numId w:val="89"/>
              </w:numPr>
              <w:spacing w:after="0" w:line="240" w:lineRule="auto"/>
              <w:ind w:left="325" w:hanging="218"/>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Al menos 40Mpps de </w:t>
            </w:r>
            <w:proofErr w:type="spellStart"/>
            <w:r w:rsidRPr="001A1032">
              <w:rPr>
                <w:rFonts w:asciiTheme="majorHAnsi" w:eastAsia="Times New Roman" w:hAnsiTheme="majorHAnsi" w:cs="Times New Roman"/>
                <w:sz w:val="18"/>
                <w:szCs w:val="18"/>
              </w:rPr>
              <w:t>fowarding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rate</w:t>
            </w:r>
            <w:proofErr w:type="spellEnd"/>
            <w:r w:rsidRPr="001A1032">
              <w:rPr>
                <w:rFonts w:asciiTheme="majorHAnsi" w:eastAsia="Times New Roman" w:hAnsiTheme="majorHAnsi" w:cs="Times New Roman"/>
                <w:sz w:val="18"/>
                <w:szCs w:val="18"/>
              </w:rPr>
              <w:t>.</w:t>
            </w:r>
          </w:p>
        </w:tc>
        <w:tc>
          <w:tcPr>
            <w:tcW w:w="1561" w:type="dxa"/>
          </w:tcPr>
          <w:p w14:paraId="70B33CE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733DEF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BFE093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BB562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2A11A93" w14:textId="77777777" w:rsidTr="005030A7">
        <w:trPr>
          <w:jc w:val="center"/>
        </w:trPr>
        <w:tc>
          <w:tcPr>
            <w:tcW w:w="5098" w:type="dxa"/>
          </w:tcPr>
          <w:p w14:paraId="660FC72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CAPA 2</w:t>
            </w:r>
          </w:p>
        </w:tc>
        <w:tc>
          <w:tcPr>
            <w:tcW w:w="1561" w:type="dxa"/>
          </w:tcPr>
          <w:p w14:paraId="0659512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B8C3C4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DF0950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193153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BB9E4B6" w14:textId="77777777" w:rsidTr="005030A7">
        <w:trPr>
          <w:jc w:val="center"/>
        </w:trPr>
        <w:tc>
          <w:tcPr>
            <w:tcW w:w="5098" w:type="dxa"/>
          </w:tcPr>
          <w:p w14:paraId="4985331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las siguientes funcionalidades capa 2 instaladas:</w:t>
            </w:r>
          </w:p>
          <w:p w14:paraId="16061AAE"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Al menos 1.000 </w:t>
            </w:r>
            <w:proofErr w:type="spellStart"/>
            <w:r w:rsidRPr="001A1032">
              <w:rPr>
                <w:rFonts w:asciiTheme="majorHAnsi" w:eastAsia="Times New Roman" w:hAnsiTheme="majorHAnsi" w:cs="Times New Roman"/>
                <w:sz w:val="18"/>
                <w:szCs w:val="18"/>
              </w:rPr>
              <w:t>vlans</w:t>
            </w:r>
            <w:proofErr w:type="spellEnd"/>
            <w:r w:rsidRPr="001A1032">
              <w:rPr>
                <w:rFonts w:asciiTheme="majorHAnsi" w:eastAsia="Times New Roman" w:hAnsiTheme="majorHAnsi" w:cs="Times New Roman"/>
                <w:sz w:val="18"/>
                <w:szCs w:val="18"/>
              </w:rPr>
              <w:t xml:space="preserve"> activas.</w:t>
            </w:r>
          </w:p>
          <w:p w14:paraId="033A3B77"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4.094 VLAN ID</w:t>
            </w:r>
          </w:p>
          <w:p w14:paraId="6C07E4D2"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VLAN de voz.</w:t>
            </w:r>
          </w:p>
          <w:p w14:paraId="05E24D06" w14:textId="77777777" w:rsidR="00632A47" w:rsidRPr="005030A7" w:rsidRDefault="00632A47" w:rsidP="00810DDD">
            <w:pPr>
              <w:numPr>
                <w:ilvl w:val="0"/>
                <w:numId w:val="93"/>
              </w:numPr>
              <w:spacing w:after="0" w:line="240" w:lineRule="auto"/>
              <w:jc w:val="both"/>
              <w:rPr>
                <w:rFonts w:asciiTheme="majorHAnsi" w:eastAsia="Times New Roman" w:hAnsiTheme="majorHAnsi" w:cs="Times New Roman"/>
                <w:sz w:val="18"/>
                <w:szCs w:val="18"/>
                <w:lang w:val="en-US"/>
              </w:rPr>
            </w:pPr>
            <w:proofErr w:type="spellStart"/>
            <w:r w:rsidRPr="005030A7">
              <w:rPr>
                <w:rFonts w:asciiTheme="majorHAnsi" w:eastAsia="Times New Roman" w:hAnsiTheme="majorHAnsi" w:cs="Times New Roman"/>
                <w:sz w:val="18"/>
                <w:szCs w:val="18"/>
                <w:lang w:val="en-US"/>
              </w:rPr>
              <w:t>Soporte</w:t>
            </w:r>
            <w:proofErr w:type="spellEnd"/>
            <w:r w:rsidRPr="005030A7">
              <w:rPr>
                <w:rFonts w:asciiTheme="majorHAnsi" w:eastAsia="Times New Roman" w:hAnsiTheme="majorHAnsi" w:cs="Times New Roman"/>
                <w:sz w:val="18"/>
                <w:szCs w:val="18"/>
                <w:lang w:val="en-US"/>
              </w:rPr>
              <w:t xml:space="preserve"> de Switch Port Analyzer (SPAN) y Remote Switch Port Analyzer (RSPAN)</w:t>
            </w:r>
          </w:p>
          <w:p w14:paraId="55B1859E"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Soporte de jumbo </w:t>
            </w:r>
            <w:proofErr w:type="spellStart"/>
            <w:r w:rsidRPr="001A1032">
              <w:rPr>
                <w:rFonts w:asciiTheme="majorHAnsi" w:eastAsia="Times New Roman" w:hAnsiTheme="majorHAnsi" w:cs="Times New Roman"/>
                <w:sz w:val="18"/>
                <w:szCs w:val="18"/>
              </w:rPr>
              <w:t>frames</w:t>
            </w:r>
            <w:proofErr w:type="spellEnd"/>
            <w:r w:rsidRPr="001A1032">
              <w:rPr>
                <w:rFonts w:asciiTheme="majorHAnsi" w:eastAsia="Times New Roman" w:hAnsiTheme="majorHAnsi" w:cs="Times New Roman"/>
                <w:sz w:val="18"/>
                <w:szCs w:val="18"/>
              </w:rPr>
              <w:t xml:space="preserve"> (más de 9.000bytes por </w:t>
            </w:r>
            <w:proofErr w:type="spellStart"/>
            <w:r w:rsidRPr="001A1032">
              <w:rPr>
                <w:rFonts w:asciiTheme="majorHAnsi" w:eastAsia="Times New Roman" w:hAnsiTheme="majorHAnsi" w:cs="Times New Roman"/>
                <w:sz w:val="18"/>
                <w:szCs w:val="18"/>
              </w:rPr>
              <w:t>frame</w:t>
            </w:r>
            <w:proofErr w:type="spellEnd"/>
            <w:r w:rsidRPr="001A1032">
              <w:rPr>
                <w:rFonts w:asciiTheme="majorHAnsi" w:eastAsia="Times New Roman" w:hAnsiTheme="majorHAnsi" w:cs="Times New Roman"/>
                <w:sz w:val="18"/>
                <w:szCs w:val="18"/>
              </w:rPr>
              <w:t>).</w:t>
            </w:r>
          </w:p>
          <w:p w14:paraId="165FDF35"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Agregación de enlaces para incrementar la capacidad de las conexiones con el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xml:space="preserve"> de la red.</w:t>
            </w:r>
          </w:p>
          <w:p w14:paraId="7702C1CD" w14:textId="77777777" w:rsidR="00632A47" w:rsidRPr="001A1032" w:rsidRDefault="00632A47" w:rsidP="00810DDD">
            <w:pPr>
              <w:numPr>
                <w:ilvl w:val="0"/>
                <w:numId w:val="93"/>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Capacidad de configurar </w:t>
            </w:r>
            <w:proofErr w:type="spellStart"/>
            <w:r w:rsidRPr="001A1032">
              <w:rPr>
                <w:rFonts w:asciiTheme="majorHAnsi" w:eastAsia="Times New Roman" w:hAnsiTheme="majorHAnsi" w:cs="Times New Roman"/>
                <w:sz w:val="18"/>
                <w:szCs w:val="18"/>
              </w:rPr>
              <w:t>VLANs</w:t>
            </w:r>
            <w:proofErr w:type="spellEnd"/>
            <w:r w:rsidRPr="001A1032">
              <w:rPr>
                <w:rFonts w:asciiTheme="majorHAnsi" w:eastAsia="Times New Roman" w:hAnsiTheme="majorHAnsi" w:cs="Times New Roman"/>
                <w:sz w:val="18"/>
                <w:szCs w:val="18"/>
              </w:rPr>
              <w:t xml:space="preserve"> en forma centralizada.</w:t>
            </w:r>
          </w:p>
        </w:tc>
        <w:tc>
          <w:tcPr>
            <w:tcW w:w="1561" w:type="dxa"/>
          </w:tcPr>
          <w:p w14:paraId="3FD1D59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FFC3FC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B28608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70D13B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E8396F3" w14:textId="77777777" w:rsidTr="005030A7">
        <w:trPr>
          <w:jc w:val="center"/>
        </w:trPr>
        <w:tc>
          <w:tcPr>
            <w:tcW w:w="5098" w:type="dxa"/>
          </w:tcPr>
          <w:p w14:paraId="558811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SEGURIDAD</w:t>
            </w:r>
          </w:p>
        </w:tc>
        <w:tc>
          <w:tcPr>
            <w:tcW w:w="1561" w:type="dxa"/>
          </w:tcPr>
          <w:p w14:paraId="601EDC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AF579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64681F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9F531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F570A24" w14:textId="77777777" w:rsidTr="005030A7">
        <w:trPr>
          <w:jc w:val="center"/>
        </w:trPr>
        <w:tc>
          <w:tcPr>
            <w:tcW w:w="5098" w:type="dxa"/>
          </w:tcPr>
          <w:p w14:paraId="1942EB8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funcionalidades de seguridad:</w:t>
            </w:r>
          </w:p>
          <w:p w14:paraId="3753630E"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802.1X</w:t>
            </w:r>
          </w:p>
          <w:p w14:paraId="150BD9F8"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Listas de control de acceso </w:t>
            </w:r>
          </w:p>
          <w:p w14:paraId="02B5B652"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Soporte de SSH.</w:t>
            </w:r>
          </w:p>
          <w:p w14:paraId="1020163F"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Soporte de autenticación RADIUS y TACACS.</w:t>
            </w:r>
          </w:p>
          <w:p w14:paraId="3A023A0B"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Niveles de seguridad de acceso en CLI.</w:t>
            </w:r>
          </w:p>
        </w:tc>
        <w:tc>
          <w:tcPr>
            <w:tcW w:w="1561" w:type="dxa"/>
          </w:tcPr>
          <w:p w14:paraId="0279899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BA05EA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25B8BE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D13E57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F57BCB1" w14:textId="77777777" w:rsidTr="005030A7">
        <w:trPr>
          <w:trHeight w:val="445"/>
          <w:jc w:val="center"/>
        </w:trPr>
        <w:tc>
          <w:tcPr>
            <w:tcW w:w="5098" w:type="dxa"/>
          </w:tcPr>
          <w:p w14:paraId="792CEB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DISPONIBILIDAD Y VISIBILIDAD DE APLICACIONES</w:t>
            </w:r>
          </w:p>
        </w:tc>
        <w:tc>
          <w:tcPr>
            <w:tcW w:w="1561" w:type="dxa"/>
          </w:tcPr>
          <w:p w14:paraId="4B5706A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4A705D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696F1E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7CAEFA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AE82526" w14:textId="77777777" w:rsidTr="005030A7">
        <w:trPr>
          <w:jc w:val="center"/>
        </w:trPr>
        <w:tc>
          <w:tcPr>
            <w:tcW w:w="5098" w:type="dxa"/>
          </w:tcPr>
          <w:p w14:paraId="43EEBDE6"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funcionalidades de disponibilidad:</w:t>
            </w:r>
          </w:p>
          <w:p w14:paraId="38F7F41A"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Posibilidad de </w:t>
            </w:r>
            <w:proofErr w:type="spellStart"/>
            <w:r w:rsidRPr="001A1032">
              <w:rPr>
                <w:rFonts w:asciiTheme="majorHAnsi" w:eastAsia="Times New Roman" w:hAnsiTheme="majorHAnsi" w:cs="Times New Roman"/>
                <w:sz w:val="18"/>
                <w:szCs w:val="18"/>
              </w:rPr>
              <w:t>stacking</w:t>
            </w:r>
            <w:proofErr w:type="spellEnd"/>
            <w:r w:rsidRPr="001A1032">
              <w:rPr>
                <w:rFonts w:asciiTheme="majorHAnsi" w:eastAsia="Times New Roman" w:hAnsiTheme="majorHAnsi" w:cs="Times New Roman"/>
                <w:sz w:val="18"/>
                <w:szCs w:val="18"/>
              </w:rPr>
              <w:t xml:space="preserve"> a usarse en el futuro.</w:t>
            </w:r>
          </w:p>
          <w:p w14:paraId="1B5C513B"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IEEE 802.1s/w.</w:t>
            </w:r>
          </w:p>
          <w:p w14:paraId="3FA4F85C"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Alimentación por fuente de poder externa</w:t>
            </w:r>
          </w:p>
        </w:tc>
        <w:tc>
          <w:tcPr>
            <w:tcW w:w="1561" w:type="dxa"/>
          </w:tcPr>
          <w:p w14:paraId="36D8B68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2DFB32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AE8FC5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7267F2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7E0433C" w14:textId="77777777" w:rsidTr="005030A7">
        <w:trPr>
          <w:jc w:val="center"/>
        </w:trPr>
        <w:tc>
          <w:tcPr>
            <w:tcW w:w="5098" w:type="dxa"/>
          </w:tcPr>
          <w:p w14:paraId="46E60EE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CALIDAD DE SERVICIO</w:t>
            </w:r>
          </w:p>
        </w:tc>
        <w:tc>
          <w:tcPr>
            <w:tcW w:w="1561" w:type="dxa"/>
          </w:tcPr>
          <w:p w14:paraId="02D7781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F25A8C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2C7844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B2B517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8AF10AA" w14:textId="77777777" w:rsidTr="005030A7">
        <w:trPr>
          <w:jc w:val="center"/>
        </w:trPr>
        <w:tc>
          <w:tcPr>
            <w:tcW w:w="5098" w:type="dxa"/>
          </w:tcPr>
          <w:p w14:paraId="417FFD7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las siguientes funcionalidades de calidad de servicio de:</w:t>
            </w:r>
          </w:p>
          <w:p w14:paraId="662C49B9"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Ocho colas de servicio por puerto.</w:t>
            </w:r>
          </w:p>
          <w:p w14:paraId="4C152994"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Mecanismos para evitar congestión de puertos como </w:t>
            </w:r>
            <w:proofErr w:type="spellStart"/>
            <w:r w:rsidRPr="001A1032">
              <w:rPr>
                <w:rFonts w:asciiTheme="majorHAnsi" w:eastAsia="Times New Roman" w:hAnsiTheme="majorHAnsi" w:cs="Times New Roman"/>
                <w:sz w:val="18"/>
                <w:szCs w:val="18"/>
              </w:rPr>
              <w:t>Weighted</w:t>
            </w:r>
            <w:proofErr w:type="spellEnd"/>
            <w:r w:rsidRPr="001A1032">
              <w:rPr>
                <w:rFonts w:asciiTheme="majorHAnsi" w:eastAsia="Times New Roman" w:hAnsiTheme="majorHAnsi" w:cs="Times New Roman"/>
                <w:sz w:val="18"/>
                <w:szCs w:val="18"/>
              </w:rPr>
              <w:t xml:space="preserve"> Tail </w:t>
            </w:r>
            <w:proofErr w:type="spellStart"/>
            <w:r w:rsidRPr="001A1032">
              <w:rPr>
                <w:rFonts w:asciiTheme="majorHAnsi" w:eastAsia="Times New Roman" w:hAnsiTheme="majorHAnsi" w:cs="Times New Roman"/>
                <w:sz w:val="18"/>
                <w:szCs w:val="18"/>
              </w:rPr>
              <w:t>Drop</w:t>
            </w:r>
            <w:proofErr w:type="spellEnd"/>
            <w:r w:rsidRPr="001A1032">
              <w:rPr>
                <w:rFonts w:asciiTheme="majorHAnsi" w:eastAsia="Times New Roman" w:hAnsiTheme="majorHAnsi" w:cs="Times New Roman"/>
                <w:sz w:val="18"/>
                <w:szCs w:val="18"/>
              </w:rPr>
              <w:t xml:space="preserve"> (WTD)</w:t>
            </w:r>
          </w:p>
          <w:p w14:paraId="62E8F7C4"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Rate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limiting</w:t>
            </w:r>
            <w:proofErr w:type="spellEnd"/>
            <w:r w:rsidRPr="001A1032">
              <w:rPr>
                <w:rFonts w:asciiTheme="majorHAnsi" w:eastAsia="Times New Roman" w:hAnsiTheme="majorHAnsi" w:cs="Times New Roman"/>
                <w:sz w:val="18"/>
                <w:szCs w:val="18"/>
              </w:rPr>
              <w:t xml:space="preserve"> basado en flujos.</w:t>
            </w:r>
          </w:p>
          <w:p w14:paraId="1E7614B7" w14:textId="77777777" w:rsidR="00632A47" w:rsidRPr="00C22001" w:rsidRDefault="00632A47" w:rsidP="00810DDD">
            <w:pPr>
              <w:numPr>
                <w:ilvl w:val="0"/>
                <w:numId w:val="94"/>
              </w:numPr>
              <w:spacing w:after="0" w:line="240" w:lineRule="auto"/>
              <w:ind w:left="609" w:hanging="284"/>
              <w:jc w:val="both"/>
              <w:rPr>
                <w:rFonts w:asciiTheme="majorHAnsi" w:eastAsia="Times New Roman" w:hAnsiTheme="majorHAnsi" w:cs="Times New Roman"/>
                <w:sz w:val="18"/>
                <w:szCs w:val="18"/>
                <w:lang w:val="en-US"/>
              </w:rPr>
            </w:pPr>
            <w:r w:rsidRPr="00C22001">
              <w:rPr>
                <w:rFonts w:asciiTheme="majorHAnsi" w:eastAsia="Times New Roman" w:hAnsiTheme="majorHAnsi" w:cs="Times New Roman"/>
                <w:sz w:val="18"/>
                <w:szCs w:val="18"/>
                <w:lang w:val="en-US"/>
              </w:rPr>
              <w:t>802.1p class of service (</w:t>
            </w:r>
            <w:proofErr w:type="spellStart"/>
            <w:r w:rsidRPr="00C22001">
              <w:rPr>
                <w:rFonts w:asciiTheme="majorHAnsi" w:eastAsia="Times New Roman" w:hAnsiTheme="majorHAnsi" w:cs="Times New Roman"/>
                <w:sz w:val="18"/>
                <w:szCs w:val="18"/>
                <w:lang w:val="en-US"/>
              </w:rPr>
              <w:t>CoS</w:t>
            </w:r>
            <w:proofErr w:type="spellEnd"/>
            <w:r w:rsidRPr="00C22001">
              <w:rPr>
                <w:rFonts w:asciiTheme="majorHAnsi" w:eastAsia="Times New Roman" w:hAnsiTheme="majorHAnsi" w:cs="Times New Roman"/>
                <w:sz w:val="18"/>
                <w:szCs w:val="18"/>
                <w:lang w:val="en-US"/>
              </w:rPr>
              <w:t>) y Differentiated Services Code Point (DSCP)</w:t>
            </w:r>
          </w:p>
          <w:p w14:paraId="33056348" w14:textId="77777777" w:rsidR="00632A47" w:rsidRPr="001A1032" w:rsidRDefault="00632A47" w:rsidP="00810DDD">
            <w:pPr>
              <w:numPr>
                <w:ilvl w:val="0"/>
                <w:numId w:val="94"/>
              </w:numPr>
              <w:spacing w:after="0" w:line="240" w:lineRule="auto"/>
              <w:ind w:left="609" w:hanging="284"/>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Soporte de un mecanismo que permita configurar características de calidad de servicio en forma sencilla</w:t>
            </w:r>
          </w:p>
        </w:tc>
        <w:tc>
          <w:tcPr>
            <w:tcW w:w="1561" w:type="dxa"/>
          </w:tcPr>
          <w:p w14:paraId="70BEA0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C2D303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C9FC58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86AEA6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9FE08E8" w14:textId="77777777" w:rsidTr="005030A7">
        <w:trPr>
          <w:jc w:val="center"/>
        </w:trPr>
        <w:tc>
          <w:tcPr>
            <w:tcW w:w="5098" w:type="dxa"/>
          </w:tcPr>
          <w:p w14:paraId="5F1F19C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GESTIÓN</w:t>
            </w:r>
          </w:p>
        </w:tc>
        <w:tc>
          <w:tcPr>
            <w:tcW w:w="1561" w:type="dxa"/>
          </w:tcPr>
          <w:p w14:paraId="472CE73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0AE455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8A66B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364B8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D6946C6" w14:textId="77777777" w:rsidTr="005030A7">
        <w:trPr>
          <w:jc w:val="center"/>
        </w:trPr>
        <w:tc>
          <w:tcPr>
            <w:tcW w:w="5098" w:type="dxa"/>
          </w:tcPr>
          <w:p w14:paraId="31A87DF4"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Deberá poder ser administrado por el mismo sistema de gestión de los enrutadores, conmutadores de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xml:space="preserve">,  y puntos de acceso, que permita la configuración de los equipos mediante una interfaz web, inventario de dispositivos de red y acceso a </w:t>
            </w:r>
            <w:proofErr w:type="spellStart"/>
            <w:r w:rsidRPr="001A1032">
              <w:rPr>
                <w:rFonts w:asciiTheme="majorHAnsi" w:eastAsia="Times New Roman" w:hAnsiTheme="majorHAnsi" w:cs="Times New Roman"/>
                <w:sz w:val="18"/>
                <w:szCs w:val="18"/>
              </w:rPr>
              <w:t>templates</w:t>
            </w:r>
            <w:proofErr w:type="spellEnd"/>
            <w:r w:rsidRPr="001A1032">
              <w:rPr>
                <w:rFonts w:asciiTheme="majorHAnsi" w:eastAsia="Times New Roman" w:hAnsiTheme="majorHAnsi" w:cs="Times New Roman"/>
                <w:sz w:val="18"/>
                <w:szCs w:val="18"/>
              </w:rPr>
              <w:t xml:space="preserve"> de mejores </w:t>
            </w:r>
            <w:r w:rsidRPr="001A1032">
              <w:rPr>
                <w:rFonts w:asciiTheme="majorHAnsi" w:eastAsia="Times New Roman" w:hAnsiTheme="majorHAnsi" w:cs="Times New Roman"/>
                <w:sz w:val="18"/>
                <w:szCs w:val="18"/>
              </w:rPr>
              <w:lastRenderedPageBreak/>
              <w:t>prácticas de implementación del fabricante. Se debe indicar el nombre de la plataforma de gestión.</w:t>
            </w:r>
          </w:p>
        </w:tc>
        <w:tc>
          <w:tcPr>
            <w:tcW w:w="1561" w:type="dxa"/>
          </w:tcPr>
          <w:p w14:paraId="27F4D3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650A82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F4EEC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1C493D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621D879" w14:textId="77777777" w:rsidTr="005030A7">
        <w:trPr>
          <w:jc w:val="center"/>
        </w:trPr>
        <w:tc>
          <w:tcPr>
            <w:tcW w:w="5098" w:type="dxa"/>
          </w:tcPr>
          <w:p w14:paraId="5ACCEA5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ESTÁNDARES</w:t>
            </w:r>
          </w:p>
        </w:tc>
        <w:tc>
          <w:tcPr>
            <w:tcW w:w="1561" w:type="dxa"/>
          </w:tcPr>
          <w:p w14:paraId="02466E8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30B455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26F6CE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7B1AC0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4FDAF82" w14:textId="77777777" w:rsidTr="005030A7">
        <w:trPr>
          <w:jc w:val="center"/>
        </w:trPr>
        <w:tc>
          <w:tcPr>
            <w:tcW w:w="5098" w:type="dxa"/>
          </w:tcPr>
          <w:p w14:paraId="5B7A4F7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los siguientes estándares:</w:t>
            </w:r>
          </w:p>
          <w:p w14:paraId="7E470980"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802.1D </w:t>
            </w:r>
            <w:proofErr w:type="spellStart"/>
            <w:r w:rsidRPr="001A1032">
              <w:rPr>
                <w:rFonts w:asciiTheme="majorHAnsi" w:eastAsia="Times New Roman" w:hAnsiTheme="majorHAnsi" w:cs="Times New Roman"/>
                <w:sz w:val="18"/>
                <w:szCs w:val="18"/>
              </w:rPr>
              <w:t>Spanning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Tree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w:t>
            </w:r>
          </w:p>
          <w:p w14:paraId="06447714"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802.1p </w:t>
            </w:r>
            <w:proofErr w:type="spellStart"/>
            <w:r w:rsidRPr="001A1032">
              <w:rPr>
                <w:rFonts w:asciiTheme="majorHAnsi" w:eastAsia="Times New Roman" w:hAnsiTheme="majorHAnsi" w:cs="Times New Roman"/>
                <w:sz w:val="18"/>
                <w:szCs w:val="18"/>
              </w:rPr>
              <w:t>CoS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Prioritization</w:t>
            </w:r>
            <w:proofErr w:type="spellEnd"/>
            <w:r w:rsidRPr="001A1032">
              <w:rPr>
                <w:rFonts w:asciiTheme="majorHAnsi" w:eastAsia="Times New Roman" w:hAnsiTheme="majorHAnsi" w:cs="Times New Roman"/>
                <w:sz w:val="18"/>
                <w:szCs w:val="18"/>
              </w:rPr>
              <w:t xml:space="preserve"> </w:t>
            </w:r>
          </w:p>
          <w:p w14:paraId="0B98EC3F"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802.1Q VLAN </w:t>
            </w:r>
          </w:p>
          <w:p w14:paraId="04ABE649"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802.1s </w:t>
            </w:r>
          </w:p>
          <w:p w14:paraId="51AE373D"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802.1w </w:t>
            </w:r>
          </w:p>
          <w:p w14:paraId="238A0C42"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802.1X </w:t>
            </w:r>
          </w:p>
          <w:p w14:paraId="02050570"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802.1ab (LLDP) </w:t>
            </w:r>
          </w:p>
          <w:p w14:paraId="15AE5BC7"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802.3x </w:t>
            </w:r>
          </w:p>
          <w:p w14:paraId="5D039CB6"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802.3 10BASE-T </w:t>
            </w:r>
          </w:p>
          <w:p w14:paraId="6E9FE488"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802.3u 100BASE-TX </w:t>
            </w:r>
          </w:p>
          <w:p w14:paraId="070F1D43"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IEEE 802.3ab 1000BASE-T </w:t>
            </w:r>
          </w:p>
          <w:p w14:paraId="69E23D86"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RMON versiones 1 y 2 </w:t>
            </w:r>
          </w:p>
          <w:p w14:paraId="275F21A3" w14:textId="77777777" w:rsidR="00632A47" w:rsidRPr="001A1032" w:rsidRDefault="00632A47" w:rsidP="00810DDD">
            <w:pPr>
              <w:numPr>
                <w:ilvl w:val="0"/>
                <w:numId w:val="96"/>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SNMP v1, v2c, y v3</w:t>
            </w:r>
          </w:p>
        </w:tc>
        <w:tc>
          <w:tcPr>
            <w:tcW w:w="1561" w:type="dxa"/>
          </w:tcPr>
          <w:p w14:paraId="079A29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0380C8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145E49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15E981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ED16A68" w14:textId="77777777" w:rsidTr="005030A7">
        <w:trPr>
          <w:jc w:val="center"/>
        </w:trPr>
        <w:tc>
          <w:tcPr>
            <w:tcW w:w="5098" w:type="dxa"/>
          </w:tcPr>
          <w:p w14:paraId="6342B91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RFC</w:t>
            </w:r>
          </w:p>
        </w:tc>
        <w:tc>
          <w:tcPr>
            <w:tcW w:w="1561" w:type="dxa"/>
          </w:tcPr>
          <w:p w14:paraId="11C356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DEAF5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9E39CC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C031F3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3558D1" w14:paraId="1B9A8A68" w14:textId="77777777" w:rsidTr="005030A7">
        <w:trPr>
          <w:jc w:val="center"/>
        </w:trPr>
        <w:tc>
          <w:tcPr>
            <w:tcW w:w="5098" w:type="dxa"/>
          </w:tcPr>
          <w:p w14:paraId="62EBE12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los siguientes RFC:</w:t>
            </w:r>
          </w:p>
          <w:p w14:paraId="0E28CEE3"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768 - UDP </w:t>
            </w:r>
          </w:p>
          <w:p w14:paraId="4E95A5C4"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783 - TFTP </w:t>
            </w:r>
          </w:p>
          <w:p w14:paraId="5E053F18"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791 - IP </w:t>
            </w:r>
          </w:p>
          <w:p w14:paraId="0A527555"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792 - ICMP </w:t>
            </w:r>
          </w:p>
          <w:p w14:paraId="186BE9CA"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793 - TCP </w:t>
            </w:r>
          </w:p>
          <w:p w14:paraId="7EF4AECA"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826 - ARP </w:t>
            </w:r>
          </w:p>
          <w:p w14:paraId="0BE2755F"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854 - Telnet </w:t>
            </w:r>
          </w:p>
          <w:p w14:paraId="09BD65E7"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951 - </w:t>
            </w:r>
            <w:proofErr w:type="spellStart"/>
            <w:r w:rsidRPr="001A1032">
              <w:rPr>
                <w:rFonts w:asciiTheme="majorHAnsi" w:eastAsia="Times New Roman" w:hAnsiTheme="majorHAnsi" w:cs="Times New Roman"/>
                <w:sz w:val="18"/>
                <w:szCs w:val="18"/>
              </w:rPr>
              <w:t>Bootstrap</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(BOOTP) </w:t>
            </w:r>
          </w:p>
          <w:p w14:paraId="41FAFEB9"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959 - FTP </w:t>
            </w:r>
          </w:p>
          <w:p w14:paraId="550AD4B3"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1112 - IP </w:t>
            </w:r>
            <w:proofErr w:type="spellStart"/>
            <w:r w:rsidRPr="001A1032">
              <w:rPr>
                <w:rFonts w:asciiTheme="majorHAnsi" w:eastAsia="Times New Roman" w:hAnsiTheme="majorHAnsi" w:cs="Times New Roman"/>
                <w:sz w:val="18"/>
                <w:szCs w:val="18"/>
              </w:rPr>
              <w:t>Multicast</w:t>
            </w:r>
            <w:proofErr w:type="spellEnd"/>
            <w:r w:rsidRPr="001A1032">
              <w:rPr>
                <w:rFonts w:asciiTheme="majorHAnsi" w:eastAsia="Times New Roman" w:hAnsiTheme="majorHAnsi" w:cs="Times New Roman"/>
                <w:sz w:val="18"/>
                <w:szCs w:val="18"/>
              </w:rPr>
              <w:t xml:space="preserve"> and IGMP </w:t>
            </w:r>
          </w:p>
          <w:p w14:paraId="1B8EBA89" w14:textId="77777777" w:rsidR="00632A47" w:rsidRPr="00C22001"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lang w:val="en-US"/>
              </w:rPr>
            </w:pPr>
            <w:r w:rsidRPr="00C22001">
              <w:rPr>
                <w:rFonts w:asciiTheme="majorHAnsi" w:eastAsia="Times New Roman" w:hAnsiTheme="majorHAnsi" w:cs="Times New Roman"/>
                <w:sz w:val="18"/>
                <w:szCs w:val="18"/>
                <w:lang w:val="en-US"/>
              </w:rPr>
              <w:t xml:space="preserve">RFC 1256 - Internet Control Message Protocol (ICMP) Router Discovery </w:t>
            </w:r>
          </w:p>
          <w:p w14:paraId="4D96D5A3"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RFC 1305 - NTP </w:t>
            </w:r>
          </w:p>
          <w:p w14:paraId="2E8EAD13"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 FRC 2068 - HTTP </w:t>
            </w:r>
          </w:p>
          <w:p w14:paraId="32928A18" w14:textId="77777777" w:rsidR="00632A47" w:rsidRPr="001A1032" w:rsidRDefault="00632A47" w:rsidP="00810DDD">
            <w:pPr>
              <w:numPr>
                <w:ilvl w:val="0"/>
                <w:numId w:val="95"/>
              </w:numPr>
              <w:spacing w:after="0" w:line="240" w:lineRule="auto"/>
              <w:ind w:left="609" w:hanging="249"/>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RFC 2131 – DHCP</w:t>
            </w:r>
          </w:p>
          <w:p w14:paraId="3AC88C8B" w14:textId="77777777" w:rsidR="00632A47" w:rsidRPr="00C22001" w:rsidRDefault="00632A47" w:rsidP="00810DDD">
            <w:pPr>
              <w:numPr>
                <w:ilvl w:val="0"/>
                <w:numId w:val="95"/>
              </w:numPr>
              <w:spacing w:after="0" w:line="240" w:lineRule="auto"/>
              <w:ind w:left="609" w:hanging="249"/>
              <w:jc w:val="both"/>
              <w:rPr>
                <w:rFonts w:asciiTheme="majorHAnsi" w:eastAsia="Times New Roman" w:hAnsiTheme="majorHAnsi" w:cs="Times New Roman"/>
                <w:b/>
                <w:sz w:val="18"/>
                <w:szCs w:val="18"/>
                <w:lang w:val="en-US"/>
              </w:rPr>
            </w:pPr>
            <w:r w:rsidRPr="00C22001">
              <w:rPr>
                <w:rFonts w:asciiTheme="majorHAnsi" w:eastAsia="Times New Roman" w:hAnsiTheme="majorHAnsi" w:cs="Times New Roman"/>
                <w:sz w:val="18"/>
                <w:szCs w:val="18"/>
                <w:lang w:val="en-US"/>
              </w:rPr>
              <w:t>RFC 2474 - Differentiated Services (</w:t>
            </w:r>
            <w:proofErr w:type="spellStart"/>
            <w:r w:rsidRPr="00C22001">
              <w:rPr>
                <w:rFonts w:asciiTheme="majorHAnsi" w:eastAsia="Times New Roman" w:hAnsiTheme="majorHAnsi" w:cs="Times New Roman"/>
                <w:sz w:val="18"/>
                <w:szCs w:val="18"/>
                <w:lang w:val="en-US"/>
              </w:rPr>
              <w:t>DiffServ</w:t>
            </w:r>
            <w:proofErr w:type="spellEnd"/>
            <w:r w:rsidRPr="00C22001">
              <w:rPr>
                <w:rFonts w:asciiTheme="majorHAnsi" w:eastAsia="Times New Roman" w:hAnsiTheme="majorHAnsi" w:cs="Times New Roman"/>
                <w:sz w:val="18"/>
                <w:szCs w:val="18"/>
                <w:lang w:val="en-US"/>
              </w:rPr>
              <w:t xml:space="preserve">) Precedence  </w:t>
            </w:r>
          </w:p>
        </w:tc>
        <w:tc>
          <w:tcPr>
            <w:tcW w:w="1561" w:type="dxa"/>
          </w:tcPr>
          <w:p w14:paraId="3AC47176" w14:textId="77777777" w:rsidR="00632A47" w:rsidRPr="00C22001" w:rsidRDefault="00632A47" w:rsidP="00810DDD">
            <w:pPr>
              <w:spacing w:after="0" w:line="240" w:lineRule="auto"/>
              <w:jc w:val="both"/>
              <w:rPr>
                <w:rFonts w:asciiTheme="majorHAnsi" w:eastAsia="Times New Roman" w:hAnsiTheme="majorHAnsi" w:cs="Times New Roman"/>
                <w:sz w:val="18"/>
                <w:szCs w:val="18"/>
                <w:lang w:val="en-US"/>
              </w:rPr>
            </w:pPr>
          </w:p>
        </w:tc>
        <w:tc>
          <w:tcPr>
            <w:tcW w:w="425" w:type="dxa"/>
          </w:tcPr>
          <w:p w14:paraId="1D4181DA" w14:textId="77777777" w:rsidR="00632A47" w:rsidRPr="00C22001" w:rsidRDefault="00632A47" w:rsidP="00810DDD">
            <w:pPr>
              <w:spacing w:after="0" w:line="240" w:lineRule="auto"/>
              <w:jc w:val="both"/>
              <w:rPr>
                <w:rFonts w:asciiTheme="majorHAnsi" w:eastAsia="Times New Roman" w:hAnsiTheme="majorHAnsi" w:cs="Times New Roman"/>
                <w:sz w:val="18"/>
                <w:szCs w:val="18"/>
                <w:lang w:val="en-US"/>
              </w:rPr>
            </w:pPr>
          </w:p>
        </w:tc>
        <w:tc>
          <w:tcPr>
            <w:tcW w:w="384" w:type="dxa"/>
          </w:tcPr>
          <w:p w14:paraId="751F54B2" w14:textId="77777777" w:rsidR="00632A47" w:rsidRPr="00C22001" w:rsidRDefault="00632A47"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4E011BF6" w14:textId="77777777" w:rsidR="00632A47" w:rsidRPr="00C22001" w:rsidRDefault="00632A47" w:rsidP="00810DDD">
            <w:pPr>
              <w:spacing w:after="0" w:line="240" w:lineRule="auto"/>
              <w:jc w:val="both"/>
              <w:rPr>
                <w:rFonts w:asciiTheme="majorHAnsi" w:eastAsia="Times New Roman" w:hAnsiTheme="majorHAnsi" w:cs="Times New Roman"/>
                <w:sz w:val="18"/>
                <w:szCs w:val="18"/>
                <w:lang w:val="en-US"/>
              </w:rPr>
            </w:pPr>
          </w:p>
        </w:tc>
      </w:tr>
      <w:tr w:rsidR="00632A47" w:rsidRPr="001A1032" w14:paraId="4D0B1BF1" w14:textId="77777777" w:rsidTr="005030A7">
        <w:trPr>
          <w:jc w:val="center"/>
        </w:trPr>
        <w:tc>
          <w:tcPr>
            <w:tcW w:w="5098" w:type="dxa"/>
          </w:tcPr>
          <w:p w14:paraId="12BC69B0" w14:textId="77777777" w:rsidR="00632A47" w:rsidRPr="001A1032" w:rsidRDefault="00632A47" w:rsidP="00810DDD">
            <w:pPr>
              <w:numPr>
                <w:ilvl w:val="0"/>
                <w:numId w:val="95"/>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 cumplir norma ISO</w:t>
            </w:r>
          </w:p>
        </w:tc>
        <w:tc>
          <w:tcPr>
            <w:tcW w:w="1561" w:type="dxa"/>
          </w:tcPr>
          <w:p w14:paraId="612F375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B6BCDF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1CA4FA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95DC2E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C57CC3" w:rsidRPr="001A1032" w14:paraId="76C49AE3" w14:textId="77777777" w:rsidTr="005030A7">
        <w:trPr>
          <w:jc w:val="center"/>
        </w:trPr>
        <w:tc>
          <w:tcPr>
            <w:tcW w:w="5098" w:type="dxa"/>
            <w:shd w:val="clear" w:color="auto" w:fill="FFFFFF"/>
          </w:tcPr>
          <w:p w14:paraId="3E3BC85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tcPr>
          <w:p w14:paraId="168178A4"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tcPr>
          <w:p w14:paraId="7FFDE68B"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tcPr>
          <w:p w14:paraId="4A8260D3"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tcPr>
          <w:p w14:paraId="06C9621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0986EF79" w14:textId="77777777" w:rsidTr="005030A7">
        <w:trPr>
          <w:jc w:val="center"/>
        </w:trPr>
        <w:tc>
          <w:tcPr>
            <w:tcW w:w="5098" w:type="dxa"/>
            <w:shd w:val="clear" w:color="auto" w:fill="FFFFFF"/>
          </w:tcPr>
          <w:p w14:paraId="6F76FFCE"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tcPr>
          <w:p w14:paraId="4340801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tcPr>
          <w:p w14:paraId="1C7ECEBF"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tcPr>
          <w:p w14:paraId="47CE2770"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tcPr>
          <w:p w14:paraId="4ACBDA6A"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5D0510BB" w14:textId="77777777" w:rsidTr="005030A7">
        <w:trPr>
          <w:jc w:val="center"/>
        </w:trPr>
        <w:tc>
          <w:tcPr>
            <w:tcW w:w="5098" w:type="dxa"/>
            <w:shd w:val="clear" w:color="auto" w:fill="FFFFFF"/>
          </w:tcPr>
          <w:p w14:paraId="189DBC11" w14:textId="77777777" w:rsidR="00C57CC3" w:rsidRPr="001A1032" w:rsidRDefault="00C57CC3"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76449A1C"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40D91E61"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1" w:type="dxa"/>
          </w:tcPr>
          <w:p w14:paraId="646F52F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tcPr>
          <w:p w14:paraId="1DCEC4DE"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tcPr>
          <w:p w14:paraId="20634B2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tcPr>
          <w:p w14:paraId="1C46A3C2"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632A47" w:rsidRPr="001A1032" w14:paraId="170024DA" w14:textId="77777777" w:rsidTr="005030A7">
        <w:trPr>
          <w:jc w:val="center"/>
        </w:trPr>
        <w:tc>
          <w:tcPr>
            <w:tcW w:w="5098" w:type="dxa"/>
          </w:tcPr>
          <w:p w14:paraId="265FCC2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1" w:type="dxa"/>
          </w:tcPr>
          <w:p w14:paraId="44287F9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0B381E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18B17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00A523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562C028" w14:textId="77777777" w:rsidTr="005030A7">
        <w:trPr>
          <w:jc w:val="center"/>
        </w:trPr>
        <w:tc>
          <w:tcPr>
            <w:tcW w:w="5098" w:type="dxa"/>
          </w:tcPr>
          <w:p w14:paraId="6F2D1C8F"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06F0C722"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lastRenderedPageBreak/>
              <w:t>Adjuntar certificados del fabricante vigentes y documentación para demostrar que son personal fijo en Bolivia y de acuerdo a normativas de trabajo vigentes en el país.</w:t>
            </w:r>
          </w:p>
          <w:p w14:paraId="7B928D1E" w14:textId="5E140A17"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tcPr>
          <w:p w14:paraId="403CB48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3E5956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9A1506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C96846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E15F188" w14:textId="77777777" w:rsidTr="005030A7">
        <w:trPr>
          <w:jc w:val="center"/>
        </w:trPr>
        <w:tc>
          <w:tcPr>
            <w:tcW w:w="5098" w:type="dxa"/>
          </w:tcPr>
          <w:p w14:paraId="78729CB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561" w:type="dxa"/>
          </w:tcPr>
          <w:p w14:paraId="5FF2FEA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821502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10B993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501B8A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13250D1" w14:textId="77777777" w:rsidTr="005030A7">
        <w:trPr>
          <w:jc w:val="center"/>
        </w:trPr>
        <w:tc>
          <w:tcPr>
            <w:tcW w:w="5098" w:type="dxa"/>
          </w:tcPr>
          <w:p w14:paraId="5494FB7A" w14:textId="77777777" w:rsidR="00F202DE" w:rsidRDefault="00F202DE" w:rsidP="00F202DE">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7280494A" w14:textId="77777777" w:rsidR="00F202DE" w:rsidRDefault="00F202DE" w:rsidP="00F202DE">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3E889125"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18351CA0"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03AC2452"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6076C689" w14:textId="77777777" w:rsidR="00F202DE"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4ADFADFC" w14:textId="47AB6689" w:rsidR="00632A47" w:rsidRPr="001A1032" w:rsidRDefault="00F202DE" w:rsidP="00F202DE">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61" w:type="dxa"/>
          </w:tcPr>
          <w:p w14:paraId="022267E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CF84E9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CED1DD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F9E265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4393E7DC" w14:textId="77777777" w:rsidTr="005030A7">
        <w:trPr>
          <w:jc w:val="center"/>
        </w:trPr>
        <w:tc>
          <w:tcPr>
            <w:tcW w:w="5098" w:type="dxa"/>
          </w:tcPr>
          <w:p w14:paraId="755EBD7C"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5089F1CE" w14:textId="4E98375B"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570E3BB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81580B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BF7F73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2D5150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C90FE34" w14:textId="77777777" w:rsidTr="005030A7">
        <w:trPr>
          <w:jc w:val="center"/>
        </w:trPr>
        <w:tc>
          <w:tcPr>
            <w:tcW w:w="5098" w:type="dxa"/>
          </w:tcPr>
          <w:p w14:paraId="1C32BF9D" w14:textId="01C77F0F"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61EDA89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569E91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B21278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1F7053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9F4163A" w14:textId="77777777" w:rsidTr="005030A7">
        <w:trPr>
          <w:jc w:val="center"/>
        </w:trPr>
        <w:tc>
          <w:tcPr>
            <w:tcW w:w="5098" w:type="dxa"/>
          </w:tcPr>
          <w:p w14:paraId="3A45B5F6" w14:textId="1C7D62A5" w:rsidR="00D95E31" w:rsidRPr="001A1032" w:rsidRDefault="00F202DE" w:rsidP="00F202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1" w:type="dxa"/>
          </w:tcPr>
          <w:p w14:paraId="1F62780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FA49B3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8E23BB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A195C3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4BF0959" w14:textId="77777777" w:rsidTr="005030A7">
        <w:trPr>
          <w:jc w:val="center"/>
        </w:trPr>
        <w:tc>
          <w:tcPr>
            <w:tcW w:w="5098" w:type="dxa"/>
          </w:tcPr>
          <w:p w14:paraId="5405A442" w14:textId="72E8C97C"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777B551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17D0AE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5184A4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FE7A55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2FD64FC8" w14:textId="7D3A9118" w:rsidR="00632A47" w:rsidRDefault="00632A47" w:rsidP="00810DDD">
      <w:pPr>
        <w:spacing w:after="0" w:line="240" w:lineRule="auto"/>
        <w:rPr>
          <w:rFonts w:asciiTheme="majorHAnsi" w:eastAsia="Times New Roman" w:hAnsiTheme="majorHAnsi" w:cs="Times New Roman"/>
        </w:rPr>
      </w:pPr>
    </w:p>
    <w:p w14:paraId="4ADD4073" w14:textId="6786A064" w:rsidR="00B779B0" w:rsidRDefault="00B779B0" w:rsidP="00810DDD">
      <w:pPr>
        <w:spacing w:after="0" w:line="240" w:lineRule="auto"/>
        <w:rPr>
          <w:rFonts w:asciiTheme="majorHAnsi" w:eastAsia="Times New Roman" w:hAnsiTheme="majorHAnsi" w:cs="Times New Roman"/>
        </w:rPr>
      </w:pPr>
    </w:p>
    <w:p w14:paraId="32C41065" w14:textId="77777777" w:rsidR="00D95E31" w:rsidRDefault="00D95E31" w:rsidP="00810DDD">
      <w:pPr>
        <w:spacing w:after="0" w:line="240" w:lineRule="auto"/>
        <w:rPr>
          <w:rFonts w:asciiTheme="majorHAnsi" w:eastAsia="Times New Roman" w:hAnsiTheme="majorHAnsi" w:cs="Times New Roman"/>
        </w:rPr>
      </w:pPr>
    </w:p>
    <w:p w14:paraId="0E4BA0FC" w14:textId="1FBC56D5" w:rsidR="00632A47" w:rsidRPr="001A1032" w:rsidRDefault="00632A47"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5</w:t>
      </w:r>
      <w:r w:rsidR="00B779B0">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CONMUTADORES CENTROS DE DATOS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1"/>
        <w:gridCol w:w="425"/>
        <w:gridCol w:w="384"/>
        <w:gridCol w:w="1757"/>
      </w:tblGrid>
      <w:tr w:rsidR="00632A47" w:rsidRPr="001A1032" w14:paraId="47224D63" w14:textId="77777777" w:rsidTr="005030A7">
        <w:trPr>
          <w:cantSplit/>
          <w:trHeight w:val="391"/>
          <w:jc w:val="center"/>
        </w:trPr>
        <w:tc>
          <w:tcPr>
            <w:tcW w:w="5098" w:type="dxa"/>
            <w:shd w:val="clear" w:color="auto" w:fill="F2F2F2"/>
            <w:vAlign w:val="center"/>
          </w:tcPr>
          <w:p w14:paraId="066B9048"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p w14:paraId="678ADE7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1" w:type="dxa"/>
            <w:shd w:val="clear" w:color="auto" w:fill="F2F2F2"/>
            <w:vAlign w:val="center"/>
          </w:tcPr>
          <w:p w14:paraId="5586546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D61AC7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2ECEBFD2" w14:textId="77777777" w:rsidTr="005030A7">
        <w:trPr>
          <w:trHeight w:val="221"/>
          <w:jc w:val="center"/>
        </w:trPr>
        <w:tc>
          <w:tcPr>
            <w:tcW w:w="5098" w:type="dxa"/>
            <w:vMerge w:val="restart"/>
            <w:shd w:val="clear" w:color="auto" w:fill="F2F2F2"/>
            <w:vAlign w:val="center"/>
          </w:tcPr>
          <w:p w14:paraId="09FFA7FC"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1" w:type="dxa"/>
            <w:vMerge w:val="restart"/>
            <w:shd w:val="clear" w:color="auto" w:fill="F2F2F2"/>
            <w:vAlign w:val="center"/>
          </w:tcPr>
          <w:p w14:paraId="2FDC19E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29DB9FD2"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698F0564"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5F1CA826" w14:textId="77777777" w:rsidTr="005030A7">
        <w:trPr>
          <w:trHeight w:val="221"/>
          <w:jc w:val="center"/>
        </w:trPr>
        <w:tc>
          <w:tcPr>
            <w:tcW w:w="5098" w:type="dxa"/>
            <w:vMerge/>
            <w:shd w:val="clear" w:color="auto" w:fill="F2F2F2"/>
          </w:tcPr>
          <w:p w14:paraId="4CA1A3BF"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1" w:type="dxa"/>
            <w:vMerge/>
          </w:tcPr>
          <w:p w14:paraId="7013A2A9"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3C542A2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03E1DE48"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0B1927E8"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64055952" w14:textId="77777777" w:rsidTr="005030A7">
        <w:trPr>
          <w:trHeight w:val="255"/>
          <w:jc w:val="center"/>
        </w:trPr>
        <w:tc>
          <w:tcPr>
            <w:tcW w:w="9225" w:type="dxa"/>
            <w:gridSpan w:val="5"/>
            <w:shd w:val="clear" w:color="auto" w:fill="D9E2F3" w:themeFill="accent5" w:themeFillTint="33"/>
          </w:tcPr>
          <w:p w14:paraId="696BB4D6" w14:textId="77777777" w:rsidR="00632A47" w:rsidRPr="001A1032" w:rsidRDefault="00632A47"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CONMUTADORES DE CENTROS DE DATOS</w:t>
            </w:r>
          </w:p>
        </w:tc>
      </w:tr>
      <w:tr w:rsidR="00632A47" w:rsidRPr="001A1032" w14:paraId="55F371E0" w14:textId="77777777" w:rsidTr="005030A7">
        <w:trPr>
          <w:trHeight w:val="134"/>
          <w:jc w:val="center"/>
        </w:trPr>
        <w:tc>
          <w:tcPr>
            <w:tcW w:w="5098" w:type="dxa"/>
          </w:tcPr>
          <w:p w14:paraId="3C4087F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61" w:type="dxa"/>
          </w:tcPr>
          <w:p w14:paraId="12ADCFA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103EBD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E7C984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CEC07C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CE1D3DD" w14:textId="77777777" w:rsidTr="005030A7">
        <w:trPr>
          <w:jc w:val="center"/>
        </w:trPr>
        <w:tc>
          <w:tcPr>
            <w:tcW w:w="5098" w:type="dxa"/>
          </w:tcPr>
          <w:p w14:paraId="77647FA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 Marca: Especificar</w:t>
            </w:r>
          </w:p>
        </w:tc>
        <w:tc>
          <w:tcPr>
            <w:tcW w:w="1561" w:type="dxa"/>
          </w:tcPr>
          <w:p w14:paraId="65813A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9BB7E4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8E9709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E92480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C31D72E" w14:textId="77777777" w:rsidTr="005030A7">
        <w:trPr>
          <w:jc w:val="center"/>
        </w:trPr>
        <w:tc>
          <w:tcPr>
            <w:tcW w:w="5098" w:type="dxa"/>
          </w:tcPr>
          <w:p w14:paraId="5E899C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1" w:type="dxa"/>
          </w:tcPr>
          <w:p w14:paraId="603D253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4C9652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D3A6F8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5D51FC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8397849" w14:textId="77777777" w:rsidTr="005030A7">
        <w:trPr>
          <w:jc w:val="center"/>
        </w:trPr>
        <w:tc>
          <w:tcPr>
            <w:tcW w:w="5098" w:type="dxa"/>
          </w:tcPr>
          <w:p w14:paraId="1F190C8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1" w:type="dxa"/>
          </w:tcPr>
          <w:p w14:paraId="1F0170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5339B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7D2171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1CE08E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1B294AF" w14:textId="77777777" w:rsidTr="005030A7">
        <w:trPr>
          <w:jc w:val="center"/>
        </w:trPr>
        <w:tc>
          <w:tcPr>
            <w:tcW w:w="5098" w:type="dxa"/>
          </w:tcPr>
          <w:p w14:paraId="7FC882F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CARACTERÍSTICAS DEL CHASIS </w:t>
            </w:r>
            <w:r w:rsidRPr="001A1032">
              <w:rPr>
                <w:rFonts w:asciiTheme="majorHAnsi" w:eastAsia="Times New Roman" w:hAnsiTheme="majorHAnsi" w:cs="Times New Roman"/>
                <w:sz w:val="18"/>
                <w:szCs w:val="18"/>
              </w:rPr>
              <w:t>(</w:t>
            </w:r>
            <w:r w:rsidRPr="001A1032">
              <w:rPr>
                <w:rFonts w:asciiTheme="majorHAnsi" w:eastAsia="Times New Roman" w:hAnsiTheme="majorHAnsi" w:cs="Times New Roman"/>
                <w:b/>
                <w:sz w:val="18"/>
                <w:szCs w:val="18"/>
              </w:rPr>
              <w:t>Manifestar aceptación).</w:t>
            </w:r>
          </w:p>
        </w:tc>
        <w:tc>
          <w:tcPr>
            <w:tcW w:w="1561" w:type="dxa"/>
          </w:tcPr>
          <w:p w14:paraId="4A549C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B11A1A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E722F7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D93FF3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2157CC6" w14:textId="77777777" w:rsidTr="005030A7">
        <w:trPr>
          <w:jc w:val="center"/>
        </w:trPr>
        <w:tc>
          <w:tcPr>
            <w:tcW w:w="5098" w:type="dxa"/>
          </w:tcPr>
          <w:p w14:paraId="0AFEBDCB" w14:textId="77777777" w:rsidR="00632A47" w:rsidRPr="001A1032" w:rsidRDefault="00632A47" w:rsidP="00810DDD">
            <w:pPr>
              <w:numPr>
                <w:ilvl w:val="0"/>
                <w:numId w:val="27"/>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Para gabinete (rack) de 19”, se deben incluir todos los accesorios necesarios para su instalación física. </w:t>
            </w:r>
          </w:p>
          <w:p w14:paraId="69C3BB68" w14:textId="77777777" w:rsidR="00632A47" w:rsidRPr="001A1032" w:rsidRDefault="00632A47" w:rsidP="00810DDD">
            <w:pPr>
              <w:numPr>
                <w:ilvl w:val="0"/>
                <w:numId w:val="27"/>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ser de 1 unidad (1-rack-unit - 1RU)</w:t>
            </w:r>
          </w:p>
        </w:tc>
        <w:tc>
          <w:tcPr>
            <w:tcW w:w="1561" w:type="dxa"/>
          </w:tcPr>
          <w:p w14:paraId="14F97A7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1DD1B5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A6E1A0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CE9D82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9C15D55" w14:textId="77777777" w:rsidTr="005030A7">
        <w:trPr>
          <w:jc w:val="center"/>
        </w:trPr>
        <w:tc>
          <w:tcPr>
            <w:tcW w:w="5098" w:type="dxa"/>
          </w:tcPr>
          <w:p w14:paraId="4D608B66"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PUERTOS</w:t>
            </w:r>
          </w:p>
        </w:tc>
        <w:tc>
          <w:tcPr>
            <w:tcW w:w="1561" w:type="dxa"/>
          </w:tcPr>
          <w:p w14:paraId="0BD0AF3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FDF48D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3FA5B3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68A11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0C46055" w14:textId="77777777" w:rsidTr="005030A7">
        <w:trPr>
          <w:jc w:val="center"/>
        </w:trPr>
        <w:tc>
          <w:tcPr>
            <w:tcW w:w="5098" w:type="dxa"/>
          </w:tcPr>
          <w:p w14:paraId="0A26875C" w14:textId="77777777" w:rsidR="00632A47" w:rsidRPr="001A1032" w:rsidRDefault="00632A47" w:rsidP="00810DDD">
            <w:pPr>
              <w:numPr>
                <w:ilvl w:val="0"/>
                <w:numId w:val="28"/>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24 puertos 10/100/1000 con soporte de auto-negociación en todos los puertos.</w:t>
            </w:r>
          </w:p>
          <w:p w14:paraId="0323831B" w14:textId="77777777" w:rsidR="00632A47" w:rsidRPr="001A1032" w:rsidRDefault="00632A47" w:rsidP="00810DDD">
            <w:pPr>
              <w:numPr>
                <w:ilvl w:val="0"/>
                <w:numId w:val="28"/>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debe contar mínimamente con 48 puertos de tipo SFP+ con soporte de módulos SFP de 1 Gbps (cobre, FO multimodo y monomodo) y 10 Gbps (FO multimodo y </w:t>
            </w:r>
            <w:r w:rsidRPr="001A1032">
              <w:rPr>
                <w:rFonts w:asciiTheme="majorHAnsi" w:eastAsia="Times New Roman" w:hAnsiTheme="majorHAnsi" w:cs="Times New Roman"/>
                <w:sz w:val="18"/>
                <w:szCs w:val="18"/>
              </w:rPr>
              <w:lastRenderedPageBreak/>
              <w:t>monomodo).</w:t>
            </w:r>
          </w:p>
          <w:p w14:paraId="04695C82" w14:textId="77777777" w:rsidR="00632A47" w:rsidRPr="001A1032" w:rsidRDefault="00632A47" w:rsidP="00810DDD">
            <w:pPr>
              <w:numPr>
                <w:ilvl w:val="0"/>
                <w:numId w:val="28"/>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contar mínimamente con 6 puertos tipo QSFP+</w:t>
            </w:r>
          </w:p>
        </w:tc>
        <w:tc>
          <w:tcPr>
            <w:tcW w:w="1561" w:type="dxa"/>
          </w:tcPr>
          <w:p w14:paraId="590E957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F889D1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70010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8780E2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574D59B" w14:textId="77777777" w:rsidTr="005030A7">
        <w:trPr>
          <w:jc w:val="center"/>
        </w:trPr>
        <w:tc>
          <w:tcPr>
            <w:tcW w:w="5098" w:type="dxa"/>
          </w:tcPr>
          <w:p w14:paraId="38B09F7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RENDIMIENTO</w:t>
            </w:r>
          </w:p>
        </w:tc>
        <w:tc>
          <w:tcPr>
            <w:tcW w:w="1561" w:type="dxa"/>
          </w:tcPr>
          <w:p w14:paraId="6AE2FC3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0F37FB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878258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444FB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5A664FE" w14:textId="77777777" w:rsidTr="005030A7">
        <w:trPr>
          <w:jc w:val="center"/>
        </w:trPr>
        <w:tc>
          <w:tcPr>
            <w:tcW w:w="5098" w:type="dxa"/>
          </w:tcPr>
          <w:p w14:paraId="3E3357A0" w14:textId="77777777" w:rsidR="00632A47" w:rsidRPr="001A1032" w:rsidRDefault="00632A47" w:rsidP="00810DDD">
            <w:pPr>
              <w:numPr>
                <w:ilvl w:val="0"/>
                <w:numId w:val="29"/>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equipo debe tener un rendimiento mínimo de 1,44 </w:t>
            </w:r>
            <w:proofErr w:type="spellStart"/>
            <w:r w:rsidRPr="001A1032">
              <w:rPr>
                <w:rFonts w:asciiTheme="majorHAnsi" w:eastAsia="Times New Roman" w:hAnsiTheme="majorHAnsi" w:cs="Times New Roman"/>
                <w:sz w:val="18"/>
                <w:szCs w:val="18"/>
              </w:rPr>
              <w:t>Tbps</w:t>
            </w:r>
            <w:proofErr w:type="spellEnd"/>
            <w:r w:rsidRPr="001A1032">
              <w:rPr>
                <w:rFonts w:asciiTheme="majorHAnsi" w:eastAsia="Times New Roman" w:hAnsiTheme="majorHAnsi" w:cs="Times New Roman"/>
                <w:sz w:val="18"/>
                <w:szCs w:val="18"/>
              </w:rPr>
              <w:t xml:space="preserve"> de conmutación</w:t>
            </w:r>
          </w:p>
          <w:p w14:paraId="52B5776E" w14:textId="77777777" w:rsidR="00632A47" w:rsidRPr="001A1032" w:rsidRDefault="00632A47" w:rsidP="00810DDD">
            <w:pPr>
              <w:numPr>
                <w:ilvl w:val="0"/>
                <w:numId w:val="29"/>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equipo debe contar con al menos 1150Mpps de </w:t>
            </w:r>
            <w:proofErr w:type="spellStart"/>
            <w:r w:rsidRPr="001A1032">
              <w:rPr>
                <w:rFonts w:asciiTheme="majorHAnsi" w:eastAsia="Times New Roman" w:hAnsiTheme="majorHAnsi" w:cs="Times New Roman"/>
                <w:sz w:val="18"/>
                <w:szCs w:val="18"/>
              </w:rPr>
              <w:t>forwarding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rate</w:t>
            </w:r>
            <w:proofErr w:type="spellEnd"/>
          </w:p>
          <w:p w14:paraId="16B39CCB" w14:textId="77777777" w:rsidR="00632A47" w:rsidRPr="001A1032" w:rsidRDefault="00632A47" w:rsidP="00810DDD">
            <w:pPr>
              <w:numPr>
                <w:ilvl w:val="0"/>
                <w:numId w:val="29"/>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contar con una latencia menor o igual a 5 microsegundos</w:t>
            </w:r>
          </w:p>
          <w:p w14:paraId="0392C575" w14:textId="77777777" w:rsidR="00632A47" w:rsidRPr="001A1032" w:rsidRDefault="00632A47" w:rsidP="00810DDD">
            <w:pPr>
              <w:numPr>
                <w:ilvl w:val="0"/>
                <w:numId w:val="29"/>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contar con al menos 50 MB de buffer compartido</w:t>
            </w:r>
          </w:p>
          <w:p w14:paraId="30ADC557" w14:textId="77777777" w:rsidR="00632A47" w:rsidRPr="001A1032" w:rsidRDefault="00632A47" w:rsidP="00810DDD">
            <w:pPr>
              <w:numPr>
                <w:ilvl w:val="0"/>
                <w:numId w:val="29"/>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equipo debe contar con al menos un procesador dual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xml:space="preserve"> de 2.5 GHz y 16GB de memoria.</w:t>
            </w:r>
          </w:p>
        </w:tc>
        <w:tc>
          <w:tcPr>
            <w:tcW w:w="1561" w:type="dxa"/>
          </w:tcPr>
          <w:p w14:paraId="1578580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4D69C1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82F5FD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C7BD4F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5533E6D" w14:textId="77777777" w:rsidTr="005030A7">
        <w:trPr>
          <w:jc w:val="center"/>
        </w:trPr>
        <w:tc>
          <w:tcPr>
            <w:tcW w:w="5098" w:type="dxa"/>
          </w:tcPr>
          <w:p w14:paraId="1B7D4CE0" w14:textId="77777777" w:rsidR="00632A47" w:rsidRPr="001A1032" w:rsidRDefault="00632A47" w:rsidP="00810DDD">
            <w:pPr>
              <w:tabs>
                <w:tab w:val="left" w:pos="1290"/>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ENERGÍA</w:t>
            </w:r>
          </w:p>
        </w:tc>
        <w:tc>
          <w:tcPr>
            <w:tcW w:w="1561" w:type="dxa"/>
          </w:tcPr>
          <w:p w14:paraId="30FAF6B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6D8371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FC6D21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9776B1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4ADA181" w14:textId="77777777" w:rsidTr="005030A7">
        <w:trPr>
          <w:jc w:val="center"/>
        </w:trPr>
        <w:tc>
          <w:tcPr>
            <w:tcW w:w="5098" w:type="dxa"/>
          </w:tcPr>
          <w:p w14:paraId="358E8782" w14:textId="77777777" w:rsidR="00632A47" w:rsidRPr="001A1032" w:rsidRDefault="00632A47" w:rsidP="00810DDD">
            <w:pPr>
              <w:numPr>
                <w:ilvl w:val="0"/>
                <w:numId w:val="30"/>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deberá contar mínimamente con 2 fuentes de poder AC de tipo </w:t>
            </w:r>
            <w:proofErr w:type="spellStart"/>
            <w:r w:rsidRPr="001A1032">
              <w:rPr>
                <w:rFonts w:asciiTheme="majorHAnsi" w:eastAsia="Times New Roman" w:hAnsiTheme="majorHAnsi" w:cs="Times New Roman"/>
                <w:sz w:val="18"/>
                <w:szCs w:val="18"/>
              </w:rPr>
              <w:t>hot</w:t>
            </w:r>
            <w:proofErr w:type="spellEnd"/>
            <w:r w:rsidRPr="001A1032">
              <w:rPr>
                <w:rFonts w:asciiTheme="majorHAnsi" w:eastAsia="Times New Roman" w:hAnsiTheme="majorHAnsi" w:cs="Times New Roman"/>
                <w:sz w:val="18"/>
                <w:szCs w:val="18"/>
              </w:rPr>
              <w:t xml:space="preserve"> swap.</w:t>
            </w:r>
          </w:p>
          <w:p w14:paraId="37F14AA3" w14:textId="77777777" w:rsidR="00632A47" w:rsidRPr="001A1032" w:rsidRDefault="00632A47" w:rsidP="00810DDD">
            <w:pPr>
              <w:numPr>
                <w:ilvl w:val="0"/>
                <w:numId w:val="30"/>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deberá contar con al menos 4 ventiladores de tipo </w:t>
            </w:r>
            <w:proofErr w:type="spellStart"/>
            <w:r w:rsidRPr="001A1032">
              <w:rPr>
                <w:rFonts w:asciiTheme="majorHAnsi" w:eastAsia="Times New Roman" w:hAnsiTheme="majorHAnsi" w:cs="Times New Roman"/>
                <w:sz w:val="18"/>
                <w:szCs w:val="18"/>
              </w:rPr>
              <w:t>hot</w:t>
            </w:r>
            <w:proofErr w:type="spellEnd"/>
            <w:r w:rsidRPr="001A1032">
              <w:rPr>
                <w:rFonts w:asciiTheme="majorHAnsi" w:eastAsia="Times New Roman" w:hAnsiTheme="majorHAnsi" w:cs="Times New Roman"/>
                <w:sz w:val="18"/>
                <w:szCs w:val="18"/>
              </w:rPr>
              <w:t xml:space="preserve"> swap.</w:t>
            </w:r>
          </w:p>
        </w:tc>
        <w:tc>
          <w:tcPr>
            <w:tcW w:w="1561" w:type="dxa"/>
          </w:tcPr>
          <w:p w14:paraId="3EC922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54A3A7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BB2C9F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4F9F80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BC7A713" w14:textId="77777777" w:rsidTr="005030A7">
        <w:trPr>
          <w:jc w:val="center"/>
        </w:trPr>
        <w:tc>
          <w:tcPr>
            <w:tcW w:w="5098" w:type="dxa"/>
          </w:tcPr>
          <w:p w14:paraId="34198DBB"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MÓDULOS INCLUIDOS</w:t>
            </w:r>
          </w:p>
        </w:tc>
        <w:tc>
          <w:tcPr>
            <w:tcW w:w="1561" w:type="dxa"/>
          </w:tcPr>
          <w:p w14:paraId="535F1DC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306CCF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6F0E50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528E650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F99F8FD" w14:textId="77777777" w:rsidTr="005030A7">
        <w:trPr>
          <w:jc w:val="center"/>
        </w:trPr>
        <w:tc>
          <w:tcPr>
            <w:tcW w:w="5098" w:type="dxa"/>
          </w:tcPr>
          <w:p w14:paraId="75614756" w14:textId="77777777" w:rsidR="00632A47" w:rsidRPr="001A1032" w:rsidRDefault="00632A47" w:rsidP="00810DDD">
            <w:pPr>
              <w:numPr>
                <w:ilvl w:val="0"/>
                <w:numId w:val="31"/>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Cada equipo deberá contar con 14 módulos SFP+ de 10 Gbps para fibra multimodo para conectividad a los chasis de </w:t>
            </w:r>
            <w:proofErr w:type="spellStart"/>
            <w:r w:rsidRPr="001A1032">
              <w:rPr>
                <w:rFonts w:asciiTheme="majorHAnsi" w:eastAsia="Times New Roman" w:hAnsiTheme="majorHAnsi" w:cs="Times New Roman"/>
                <w:sz w:val="18"/>
                <w:szCs w:val="18"/>
              </w:rPr>
              <w:t>blades</w:t>
            </w:r>
            <w:proofErr w:type="spellEnd"/>
            <w:r w:rsidRPr="001A1032">
              <w:rPr>
                <w:rFonts w:asciiTheme="majorHAnsi" w:eastAsia="Times New Roman" w:hAnsiTheme="majorHAnsi" w:cs="Times New Roman"/>
                <w:sz w:val="18"/>
                <w:szCs w:val="18"/>
              </w:rPr>
              <w:t>.</w:t>
            </w:r>
          </w:p>
          <w:p w14:paraId="2FFA9A5D" w14:textId="77777777" w:rsidR="00632A47" w:rsidRPr="001A1032" w:rsidRDefault="00632A47" w:rsidP="00810DDD">
            <w:pPr>
              <w:numPr>
                <w:ilvl w:val="0"/>
                <w:numId w:val="31"/>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equipo deberá contar con 8 módulos SFP de 1Gbps de cobre para conectividad hacia los servidores existentes.</w:t>
            </w:r>
          </w:p>
        </w:tc>
        <w:tc>
          <w:tcPr>
            <w:tcW w:w="1561" w:type="dxa"/>
          </w:tcPr>
          <w:p w14:paraId="3C00BFD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3CBB38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8B427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257711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4437B1E" w14:textId="77777777" w:rsidTr="005030A7">
        <w:trPr>
          <w:jc w:val="center"/>
        </w:trPr>
        <w:tc>
          <w:tcPr>
            <w:tcW w:w="5098" w:type="dxa"/>
          </w:tcPr>
          <w:p w14:paraId="70F1CAF6" w14:textId="77777777" w:rsidR="00632A47" w:rsidRPr="001A1032" w:rsidRDefault="00632A47" w:rsidP="00810DDD">
            <w:pPr>
              <w:tabs>
                <w:tab w:val="left" w:pos="1035"/>
              </w:tabs>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CAPACIDAD</w:t>
            </w:r>
          </w:p>
        </w:tc>
        <w:tc>
          <w:tcPr>
            <w:tcW w:w="1561" w:type="dxa"/>
          </w:tcPr>
          <w:p w14:paraId="0704436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99A2F4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B1418A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D0357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C632A2F" w14:textId="77777777" w:rsidTr="005030A7">
        <w:trPr>
          <w:jc w:val="center"/>
        </w:trPr>
        <w:tc>
          <w:tcPr>
            <w:tcW w:w="5098" w:type="dxa"/>
          </w:tcPr>
          <w:p w14:paraId="3BD70A23" w14:textId="77777777" w:rsidR="00632A47" w:rsidRPr="001A1032" w:rsidRDefault="00632A47" w:rsidP="00810DDD">
            <w:pPr>
              <w:numPr>
                <w:ilvl w:val="0"/>
                <w:numId w:val="32"/>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contar al menos con la capacidad de:</w:t>
            </w:r>
          </w:p>
          <w:p w14:paraId="43ACAB32"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Entradas MAC: 95.000</w:t>
            </w:r>
          </w:p>
          <w:p w14:paraId="523065C5"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Entradas </w:t>
            </w:r>
            <w:proofErr w:type="spellStart"/>
            <w:r w:rsidRPr="001A1032">
              <w:rPr>
                <w:rFonts w:asciiTheme="majorHAnsi" w:eastAsia="Times New Roman" w:hAnsiTheme="majorHAnsi" w:cs="Times New Roman"/>
                <w:sz w:val="18"/>
                <w:szCs w:val="18"/>
              </w:rPr>
              <w:t>multicast</w:t>
            </w:r>
            <w:proofErr w:type="spellEnd"/>
            <w:r w:rsidRPr="001A1032">
              <w:rPr>
                <w:rFonts w:asciiTheme="majorHAnsi" w:eastAsia="Times New Roman" w:hAnsiTheme="majorHAnsi" w:cs="Times New Roman"/>
                <w:sz w:val="18"/>
                <w:szCs w:val="18"/>
              </w:rPr>
              <w:t>: 30.000</w:t>
            </w:r>
          </w:p>
          <w:p w14:paraId="25BD10C8"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Listas de control de acceso: 800</w:t>
            </w:r>
          </w:p>
          <w:p w14:paraId="613996CE"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de enlaces en un enlace agregado: 24</w:t>
            </w:r>
          </w:p>
          <w:p w14:paraId="795B47FB"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de enlaces agregados: 24</w:t>
            </w:r>
          </w:p>
          <w:p w14:paraId="3DE55EA5" w14:textId="77777777" w:rsidR="00632A47" w:rsidRPr="001A1032" w:rsidRDefault="00632A47" w:rsidP="00810DDD">
            <w:pPr>
              <w:numPr>
                <w:ilvl w:val="0"/>
                <w:numId w:val="33"/>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Sesiones SPAN: 4     </w:t>
            </w:r>
          </w:p>
        </w:tc>
        <w:tc>
          <w:tcPr>
            <w:tcW w:w="1561" w:type="dxa"/>
          </w:tcPr>
          <w:p w14:paraId="236CC0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E22B3B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4544D1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11D4EC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761A06C" w14:textId="77777777" w:rsidTr="005030A7">
        <w:trPr>
          <w:jc w:val="center"/>
        </w:trPr>
        <w:tc>
          <w:tcPr>
            <w:tcW w:w="5098" w:type="dxa"/>
          </w:tcPr>
          <w:p w14:paraId="035658BF"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AMBIENTALES:</w:t>
            </w:r>
          </w:p>
        </w:tc>
        <w:tc>
          <w:tcPr>
            <w:tcW w:w="1561" w:type="dxa"/>
          </w:tcPr>
          <w:p w14:paraId="22973AA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EB2EDE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15D250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D61AE1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63D8680" w14:textId="77777777" w:rsidTr="005030A7">
        <w:trPr>
          <w:jc w:val="center"/>
        </w:trPr>
        <w:tc>
          <w:tcPr>
            <w:tcW w:w="5098" w:type="dxa"/>
          </w:tcPr>
          <w:p w14:paraId="67541BE2" w14:textId="77777777" w:rsidR="00632A47" w:rsidRPr="001A1032" w:rsidRDefault="00632A47" w:rsidP="00810DDD">
            <w:pPr>
              <w:numPr>
                <w:ilvl w:val="0"/>
                <w:numId w:val="32"/>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deberá soportar trabajar en las siguientes condiciones:</w:t>
            </w:r>
          </w:p>
          <w:p w14:paraId="20BEA656" w14:textId="77777777" w:rsidR="00632A47" w:rsidRPr="001A1032" w:rsidRDefault="00632A47" w:rsidP="00810DDD">
            <w:pPr>
              <w:numPr>
                <w:ilvl w:val="0"/>
                <w:numId w:val="34"/>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Temperatura operativa: de 10 a 40°</w:t>
            </w:r>
          </w:p>
          <w:p w14:paraId="4D000709" w14:textId="77777777" w:rsidR="00632A47" w:rsidRPr="001A1032" w:rsidRDefault="00632A47" w:rsidP="00810DDD">
            <w:pPr>
              <w:numPr>
                <w:ilvl w:val="0"/>
                <w:numId w:val="34"/>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Temperatura de almacenamiento: de -40 a 50°</w:t>
            </w:r>
          </w:p>
        </w:tc>
        <w:tc>
          <w:tcPr>
            <w:tcW w:w="1561" w:type="dxa"/>
          </w:tcPr>
          <w:p w14:paraId="151ABD4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DDC6B4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C0BF00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1055FE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29BBCB6" w14:textId="77777777" w:rsidTr="005030A7">
        <w:trPr>
          <w:jc w:val="center"/>
        </w:trPr>
        <w:tc>
          <w:tcPr>
            <w:tcW w:w="5098" w:type="dxa"/>
          </w:tcPr>
          <w:p w14:paraId="415DA4F5"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GESTIÓN REMOTA</w:t>
            </w:r>
          </w:p>
        </w:tc>
        <w:tc>
          <w:tcPr>
            <w:tcW w:w="1561" w:type="dxa"/>
          </w:tcPr>
          <w:p w14:paraId="408E22B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7D7C7C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C175D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76BEE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B7A31D8" w14:textId="77777777" w:rsidTr="005030A7">
        <w:trPr>
          <w:jc w:val="center"/>
        </w:trPr>
        <w:tc>
          <w:tcPr>
            <w:tcW w:w="5098" w:type="dxa"/>
          </w:tcPr>
          <w:p w14:paraId="7BA35F97" w14:textId="77777777" w:rsidR="00632A47" w:rsidRPr="001A1032" w:rsidRDefault="00632A47" w:rsidP="00810DDD">
            <w:pPr>
              <w:numPr>
                <w:ilvl w:val="0"/>
                <w:numId w:val="35"/>
              </w:numPr>
              <w:autoSpaceDE w:val="0"/>
              <w:autoSpaceDN w:val="0"/>
              <w:adjustRightInd w:val="0"/>
              <w:spacing w:after="0" w:line="240" w:lineRule="auto"/>
              <w:ind w:left="241" w:hanging="218"/>
              <w:contextualSpacing/>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contar mínimamente con los siguientes protocolos de gestión remota:</w:t>
            </w:r>
          </w:p>
          <w:p w14:paraId="45971D04" w14:textId="77777777" w:rsidR="00632A47" w:rsidRPr="005030A7" w:rsidRDefault="00632A47" w:rsidP="00810DDD">
            <w:pPr>
              <w:numPr>
                <w:ilvl w:val="0"/>
                <w:numId w:val="36"/>
              </w:numPr>
              <w:spacing w:after="0" w:line="240" w:lineRule="auto"/>
              <w:ind w:left="524" w:hanging="16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SNMP 1, SNMP 2, RMON, TELNET, SNMP 3, SSH-2</w:t>
            </w:r>
          </w:p>
          <w:p w14:paraId="5140F15A" w14:textId="77777777" w:rsidR="00632A47" w:rsidRPr="001A1032" w:rsidRDefault="00632A47" w:rsidP="00810DDD">
            <w:pPr>
              <w:numPr>
                <w:ilvl w:val="0"/>
                <w:numId w:val="37"/>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deberá poder ser gestionado desde una aplicación específica para conmutadores de centros de datos que permita gestionarlo desde una interfaz web sencilla. Indicar el nombre de la aplicación.</w:t>
            </w:r>
          </w:p>
        </w:tc>
        <w:tc>
          <w:tcPr>
            <w:tcW w:w="1561" w:type="dxa"/>
          </w:tcPr>
          <w:p w14:paraId="4377EDC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AEA9E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5D8037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B09A13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D030E9B" w14:textId="77777777" w:rsidTr="005030A7">
        <w:trPr>
          <w:jc w:val="center"/>
        </w:trPr>
        <w:tc>
          <w:tcPr>
            <w:tcW w:w="5098" w:type="dxa"/>
          </w:tcPr>
          <w:p w14:paraId="69D6D8CC"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ESTÁNDARES DE SEGURIDAD</w:t>
            </w:r>
          </w:p>
        </w:tc>
        <w:tc>
          <w:tcPr>
            <w:tcW w:w="1561" w:type="dxa"/>
          </w:tcPr>
          <w:p w14:paraId="7248063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02257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090F5C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43193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3F9ED12" w14:textId="77777777" w:rsidTr="005030A7">
        <w:trPr>
          <w:jc w:val="center"/>
        </w:trPr>
        <w:tc>
          <w:tcPr>
            <w:tcW w:w="5098" w:type="dxa"/>
          </w:tcPr>
          <w:p w14:paraId="5954316A" w14:textId="77777777" w:rsidR="00632A47" w:rsidRPr="001A1032" w:rsidRDefault="00632A47" w:rsidP="00810DDD">
            <w:pPr>
              <w:numPr>
                <w:ilvl w:val="0"/>
                <w:numId w:val="38"/>
              </w:numPr>
              <w:spacing w:after="0" w:line="240" w:lineRule="auto"/>
              <w:ind w:left="24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equipo debe cumplir mínimamente con los siguientes estándares:</w:t>
            </w:r>
          </w:p>
          <w:p w14:paraId="0DF898EF"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UL 60950-1 </w:t>
            </w:r>
            <w:proofErr w:type="spellStart"/>
            <w:r w:rsidRPr="001A1032">
              <w:rPr>
                <w:rFonts w:asciiTheme="majorHAnsi" w:eastAsia="Times New Roman" w:hAnsiTheme="majorHAnsi" w:cs="Times New Roman"/>
                <w:sz w:val="18"/>
                <w:szCs w:val="18"/>
              </w:rPr>
              <w:t>Second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Edition</w:t>
            </w:r>
            <w:proofErr w:type="spellEnd"/>
          </w:p>
          <w:p w14:paraId="150FD21B" w14:textId="77777777" w:rsidR="00632A47" w:rsidRPr="005030A7"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CAN/CSA-C22.2 No. 60950-1 Second Edition</w:t>
            </w:r>
          </w:p>
          <w:p w14:paraId="1AFC2203"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 60950-1 </w:t>
            </w:r>
            <w:proofErr w:type="spellStart"/>
            <w:r w:rsidRPr="001A1032">
              <w:rPr>
                <w:rFonts w:asciiTheme="majorHAnsi" w:eastAsia="Times New Roman" w:hAnsiTheme="majorHAnsi" w:cs="Times New Roman"/>
                <w:sz w:val="18"/>
                <w:szCs w:val="18"/>
              </w:rPr>
              <w:t>Second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Edition</w:t>
            </w:r>
            <w:proofErr w:type="spellEnd"/>
          </w:p>
          <w:p w14:paraId="55B19C83"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IEC 60950-1 </w:t>
            </w:r>
            <w:proofErr w:type="spellStart"/>
            <w:r w:rsidRPr="001A1032">
              <w:rPr>
                <w:rFonts w:asciiTheme="majorHAnsi" w:eastAsia="Times New Roman" w:hAnsiTheme="majorHAnsi" w:cs="Times New Roman"/>
                <w:sz w:val="18"/>
                <w:szCs w:val="18"/>
              </w:rPr>
              <w:t>Second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Edition</w:t>
            </w:r>
            <w:proofErr w:type="spellEnd"/>
          </w:p>
          <w:p w14:paraId="19CE3C1D"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AS/NZS 60950-1</w:t>
            </w:r>
          </w:p>
          <w:p w14:paraId="17E4D4F1"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AS/NZS CISPR22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40C9E210"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CISPR22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1BF268B7"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EN55022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3DA7F359"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ICES003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6F2F6004"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VCCI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07836C9F"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EN61000-3-2</w:t>
            </w:r>
          </w:p>
          <w:p w14:paraId="57EACA48"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EN61000-3-3</w:t>
            </w:r>
          </w:p>
          <w:p w14:paraId="655F00AC"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KN22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p w14:paraId="08A9C27F" w14:textId="77777777" w:rsidR="00632A47" w:rsidRPr="001A1032" w:rsidRDefault="00632A47" w:rsidP="00810DDD">
            <w:pPr>
              <w:numPr>
                <w:ilvl w:val="0"/>
                <w:numId w:val="39"/>
              </w:numPr>
              <w:spacing w:after="0" w:line="240" w:lineRule="auto"/>
              <w:ind w:left="524" w:hanging="16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CNS13438 </w:t>
            </w:r>
            <w:proofErr w:type="spellStart"/>
            <w:r w:rsidRPr="001A1032">
              <w:rPr>
                <w:rFonts w:asciiTheme="majorHAnsi" w:eastAsia="Times New Roman" w:hAnsiTheme="majorHAnsi" w:cs="Times New Roman"/>
                <w:sz w:val="18"/>
                <w:szCs w:val="18"/>
              </w:rPr>
              <w:t>Class</w:t>
            </w:r>
            <w:proofErr w:type="spellEnd"/>
            <w:r w:rsidRPr="001A1032">
              <w:rPr>
                <w:rFonts w:asciiTheme="majorHAnsi" w:eastAsia="Times New Roman" w:hAnsiTheme="majorHAnsi" w:cs="Times New Roman"/>
                <w:sz w:val="18"/>
                <w:szCs w:val="18"/>
              </w:rPr>
              <w:t xml:space="preserve"> A</w:t>
            </w:r>
          </w:p>
        </w:tc>
        <w:tc>
          <w:tcPr>
            <w:tcW w:w="1561" w:type="dxa"/>
          </w:tcPr>
          <w:p w14:paraId="739726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8BA533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F1611C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CB417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C57CC3" w:rsidRPr="001A1032" w14:paraId="4BA096B0" w14:textId="77777777" w:rsidTr="005030A7">
        <w:trPr>
          <w:jc w:val="center"/>
        </w:trPr>
        <w:tc>
          <w:tcPr>
            <w:tcW w:w="5098" w:type="dxa"/>
            <w:shd w:val="clear" w:color="auto" w:fill="FFFFFF"/>
          </w:tcPr>
          <w:p w14:paraId="0608B6FD"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1" w:type="dxa"/>
            <w:shd w:val="clear" w:color="auto" w:fill="FFFFFF"/>
          </w:tcPr>
          <w:p w14:paraId="1760CD85"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7B9375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78CDE2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2330DAE"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2690EFDA" w14:textId="77777777" w:rsidTr="005030A7">
        <w:trPr>
          <w:jc w:val="center"/>
        </w:trPr>
        <w:tc>
          <w:tcPr>
            <w:tcW w:w="5098" w:type="dxa"/>
            <w:shd w:val="clear" w:color="auto" w:fill="FFFFFF"/>
          </w:tcPr>
          <w:p w14:paraId="6AC1CCE7"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1" w:type="dxa"/>
            <w:shd w:val="clear" w:color="auto" w:fill="FFFFFF"/>
          </w:tcPr>
          <w:p w14:paraId="27DEBA7F"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26A5684A"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29EA3AB"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AF9A739"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C57CC3" w:rsidRPr="001A1032" w14:paraId="2E8FF6FE" w14:textId="77777777" w:rsidTr="005030A7">
        <w:trPr>
          <w:jc w:val="center"/>
        </w:trPr>
        <w:tc>
          <w:tcPr>
            <w:tcW w:w="5098" w:type="dxa"/>
            <w:shd w:val="clear" w:color="auto" w:fill="FFFFFF"/>
          </w:tcPr>
          <w:p w14:paraId="214E563D" w14:textId="77777777" w:rsidR="00C57CC3" w:rsidRPr="001A1032" w:rsidRDefault="00C57CC3"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554F260B"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58736390" w14:textId="77777777" w:rsidR="00C57CC3" w:rsidRPr="001A1032" w:rsidRDefault="00C57CC3"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1" w:type="dxa"/>
            <w:shd w:val="clear" w:color="auto" w:fill="FFFFFF"/>
          </w:tcPr>
          <w:p w14:paraId="5DBF76E8"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5419C31"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111CB96"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72BBED6A" w14:textId="77777777" w:rsidR="00C57CC3" w:rsidRPr="001A1032" w:rsidRDefault="00C57CC3" w:rsidP="00810DDD">
            <w:pPr>
              <w:spacing w:after="0" w:line="240" w:lineRule="auto"/>
              <w:jc w:val="both"/>
              <w:rPr>
                <w:rFonts w:asciiTheme="majorHAnsi" w:eastAsia="Times New Roman" w:hAnsiTheme="majorHAnsi" w:cs="Times New Roman"/>
                <w:sz w:val="18"/>
                <w:szCs w:val="18"/>
              </w:rPr>
            </w:pPr>
          </w:p>
        </w:tc>
      </w:tr>
      <w:tr w:rsidR="00632A47" w:rsidRPr="001A1032" w14:paraId="37D9334A" w14:textId="77777777" w:rsidTr="005030A7">
        <w:trPr>
          <w:jc w:val="center"/>
        </w:trPr>
        <w:tc>
          <w:tcPr>
            <w:tcW w:w="5098" w:type="dxa"/>
            <w:shd w:val="clear" w:color="auto" w:fill="FFFFFF"/>
          </w:tcPr>
          <w:p w14:paraId="64032EE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1" w:type="dxa"/>
            <w:shd w:val="clear" w:color="auto" w:fill="FFFFFF"/>
          </w:tcPr>
          <w:p w14:paraId="692C7DA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ADD996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5252080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00B2D6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D27DBF0" w14:textId="77777777" w:rsidTr="005030A7">
        <w:trPr>
          <w:jc w:val="center"/>
        </w:trPr>
        <w:tc>
          <w:tcPr>
            <w:tcW w:w="5098" w:type="dxa"/>
            <w:shd w:val="clear" w:color="auto" w:fill="FFFFFF"/>
          </w:tcPr>
          <w:p w14:paraId="004981B4"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41D3EAAC"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22916F2F" w14:textId="79DEABE9"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1" w:type="dxa"/>
            <w:shd w:val="clear" w:color="auto" w:fill="FFFFFF"/>
          </w:tcPr>
          <w:p w14:paraId="4063149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41AFA9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A0C631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184293A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CDF95EC" w14:textId="77777777" w:rsidTr="005030A7">
        <w:trPr>
          <w:jc w:val="center"/>
        </w:trPr>
        <w:tc>
          <w:tcPr>
            <w:tcW w:w="5098" w:type="dxa"/>
            <w:shd w:val="clear" w:color="auto" w:fill="FFFFFF"/>
          </w:tcPr>
          <w:p w14:paraId="0D2D77B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1" w:type="dxa"/>
            <w:shd w:val="clear" w:color="auto" w:fill="FFFFFF"/>
          </w:tcPr>
          <w:p w14:paraId="2456155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57DD2D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70D93D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7EEC5E0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053AF6F" w14:textId="77777777" w:rsidTr="005030A7">
        <w:trPr>
          <w:jc w:val="center"/>
        </w:trPr>
        <w:tc>
          <w:tcPr>
            <w:tcW w:w="5098" w:type="dxa"/>
            <w:shd w:val="clear" w:color="auto" w:fill="FFFFFF"/>
          </w:tcPr>
          <w:p w14:paraId="27191D9E"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0991F591"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3F8673DF"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241814B2"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5B909C23"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579FE2C2"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388749E3" w14:textId="2BCB2137" w:rsidR="00632A47" w:rsidRPr="001A1032"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61" w:type="dxa"/>
            <w:shd w:val="clear" w:color="auto" w:fill="FFFFFF"/>
          </w:tcPr>
          <w:p w14:paraId="392A6A6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2B418C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CC066B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4C31DF6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583A04C3" w14:textId="77777777" w:rsidTr="005030A7">
        <w:trPr>
          <w:jc w:val="center"/>
        </w:trPr>
        <w:tc>
          <w:tcPr>
            <w:tcW w:w="5098" w:type="dxa"/>
          </w:tcPr>
          <w:p w14:paraId="47AEB881"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1DDF698A" w14:textId="14E90F19"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1" w:type="dxa"/>
          </w:tcPr>
          <w:p w14:paraId="1EE0908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8144F4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E3202E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FA7176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D9A79A2" w14:textId="77777777" w:rsidTr="005030A7">
        <w:trPr>
          <w:jc w:val="center"/>
        </w:trPr>
        <w:tc>
          <w:tcPr>
            <w:tcW w:w="5098" w:type="dxa"/>
          </w:tcPr>
          <w:p w14:paraId="44D5A314" w14:textId="0DD807F6"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1" w:type="dxa"/>
          </w:tcPr>
          <w:p w14:paraId="52DE01D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9FA860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AF589D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8B61D9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270C77E" w14:textId="77777777" w:rsidTr="005030A7">
        <w:trPr>
          <w:jc w:val="center"/>
        </w:trPr>
        <w:tc>
          <w:tcPr>
            <w:tcW w:w="5098" w:type="dxa"/>
          </w:tcPr>
          <w:p w14:paraId="1C179DF9" w14:textId="66CD134B" w:rsidR="00D95E31" w:rsidRPr="001A1032" w:rsidRDefault="00825DF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1" w:type="dxa"/>
          </w:tcPr>
          <w:p w14:paraId="51142D2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0E1506E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57B6048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CD7EB7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2384788" w14:textId="77777777" w:rsidTr="005030A7">
        <w:trPr>
          <w:jc w:val="center"/>
        </w:trPr>
        <w:tc>
          <w:tcPr>
            <w:tcW w:w="5098" w:type="dxa"/>
          </w:tcPr>
          <w:p w14:paraId="3BA1D41D" w14:textId="509F0146"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1" w:type="dxa"/>
          </w:tcPr>
          <w:p w14:paraId="4A531DE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1ADF3D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970544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255ED5A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686E7197" w14:textId="77777777" w:rsidR="00632A47" w:rsidRPr="001A1032" w:rsidRDefault="00632A47" w:rsidP="00810DDD">
      <w:pPr>
        <w:spacing w:after="0" w:line="240" w:lineRule="auto"/>
        <w:jc w:val="both"/>
        <w:rPr>
          <w:rFonts w:asciiTheme="majorHAnsi" w:eastAsia="Times New Roman" w:hAnsiTheme="majorHAnsi" w:cs="Times New Roman"/>
          <w:b/>
          <w:sz w:val="20"/>
        </w:rPr>
      </w:pPr>
    </w:p>
    <w:p w14:paraId="27C416B0" w14:textId="77777777" w:rsidR="005030A7" w:rsidRDefault="005030A7" w:rsidP="00810DDD">
      <w:pPr>
        <w:spacing w:after="0" w:line="240" w:lineRule="auto"/>
        <w:rPr>
          <w:rFonts w:asciiTheme="majorHAnsi" w:eastAsia="Times New Roman" w:hAnsiTheme="majorHAnsi" w:cs="Times New Roman"/>
          <w:b/>
          <w:sz w:val="18"/>
        </w:rPr>
      </w:pPr>
    </w:p>
    <w:p w14:paraId="1A640C87" w14:textId="77777777" w:rsidR="008C5FF0" w:rsidRDefault="008C5FF0" w:rsidP="00810DDD">
      <w:pPr>
        <w:spacing w:after="0" w:line="240" w:lineRule="auto"/>
        <w:rPr>
          <w:rFonts w:asciiTheme="majorHAnsi" w:eastAsia="Times New Roman" w:hAnsiTheme="majorHAnsi" w:cs="Times New Roman"/>
          <w:b/>
          <w:sz w:val="18"/>
        </w:rPr>
      </w:pPr>
    </w:p>
    <w:p w14:paraId="0B414906" w14:textId="77777777" w:rsidR="008C5FF0" w:rsidRDefault="008C5FF0" w:rsidP="00810DDD">
      <w:pPr>
        <w:spacing w:after="0" w:line="240" w:lineRule="auto"/>
        <w:rPr>
          <w:rFonts w:asciiTheme="majorHAnsi" w:eastAsia="Times New Roman" w:hAnsiTheme="majorHAnsi" w:cs="Times New Roman"/>
          <w:b/>
          <w:sz w:val="18"/>
        </w:rPr>
      </w:pPr>
    </w:p>
    <w:p w14:paraId="172A1136" w14:textId="6793AF97" w:rsidR="00632A47" w:rsidRDefault="00632A47"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lastRenderedPageBreak/>
        <w:t xml:space="preserve">ITEM </w:t>
      </w:r>
      <w:r w:rsidR="00B779B0">
        <w:rPr>
          <w:rFonts w:asciiTheme="majorHAnsi" w:eastAsia="Times New Roman" w:hAnsiTheme="majorHAnsi" w:cs="Times New Roman"/>
          <w:b/>
          <w:sz w:val="18"/>
        </w:rPr>
        <w:t>6:</w:t>
      </w:r>
      <w:r w:rsidRPr="001A1032">
        <w:rPr>
          <w:rFonts w:asciiTheme="majorHAnsi" w:eastAsia="Times New Roman" w:hAnsiTheme="majorHAnsi" w:cs="Times New Roman"/>
          <w:b/>
          <w:sz w:val="18"/>
        </w:rPr>
        <w:t xml:space="preserve"> ACCESOS INALÁMBRICO</w:t>
      </w:r>
      <w:r w:rsidR="00AE30A1" w:rsidRPr="001A1032">
        <w:rPr>
          <w:rFonts w:asciiTheme="majorHAnsi" w:eastAsia="Times New Roman" w:hAnsiTheme="majorHAnsi" w:cs="Times New Roman"/>
          <w:b/>
          <w:sz w:val="18"/>
        </w:rPr>
        <w:t>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76"/>
        <w:gridCol w:w="425"/>
        <w:gridCol w:w="384"/>
        <w:gridCol w:w="1757"/>
      </w:tblGrid>
      <w:tr w:rsidR="00632A47" w:rsidRPr="001A1032" w14:paraId="0341BA45" w14:textId="77777777" w:rsidTr="005030A7">
        <w:trPr>
          <w:cantSplit/>
          <w:trHeight w:val="391"/>
          <w:jc w:val="center"/>
        </w:trPr>
        <w:tc>
          <w:tcPr>
            <w:tcW w:w="5098" w:type="dxa"/>
            <w:shd w:val="clear" w:color="auto" w:fill="F2F2F2"/>
            <w:vAlign w:val="center"/>
          </w:tcPr>
          <w:p w14:paraId="43E3062E"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76" w:type="dxa"/>
            <w:shd w:val="clear" w:color="auto" w:fill="F2F2F2"/>
            <w:vAlign w:val="center"/>
          </w:tcPr>
          <w:p w14:paraId="7770EA1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41D0D32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26BB2BAA" w14:textId="77777777" w:rsidTr="005030A7">
        <w:trPr>
          <w:trHeight w:val="221"/>
          <w:jc w:val="center"/>
        </w:trPr>
        <w:tc>
          <w:tcPr>
            <w:tcW w:w="5098" w:type="dxa"/>
            <w:vMerge w:val="restart"/>
            <w:shd w:val="clear" w:color="auto" w:fill="F2F2F2"/>
            <w:vAlign w:val="center"/>
          </w:tcPr>
          <w:p w14:paraId="0B938B8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76" w:type="dxa"/>
            <w:vMerge w:val="restart"/>
            <w:shd w:val="clear" w:color="auto" w:fill="F2F2F2"/>
            <w:vAlign w:val="center"/>
          </w:tcPr>
          <w:p w14:paraId="365CCF8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219246D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03B3E093"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7248EB04" w14:textId="77777777" w:rsidTr="005030A7">
        <w:trPr>
          <w:trHeight w:val="221"/>
          <w:jc w:val="center"/>
        </w:trPr>
        <w:tc>
          <w:tcPr>
            <w:tcW w:w="5098" w:type="dxa"/>
            <w:vMerge/>
            <w:shd w:val="clear" w:color="auto" w:fill="F2F2F2"/>
          </w:tcPr>
          <w:p w14:paraId="7586DE70"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76" w:type="dxa"/>
            <w:vMerge/>
          </w:tcPr>
          <w:p w14:paraId="52106C0B"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5B0DB77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384519E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4E00083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594CD99F" w14:textId="77777777" w:rsidTr="005030A7">
        <w:trPr>
          <w:trHeight w:val="255"/>
          <w:jc w:val="center"/>
        </w:trPr>
        <w:tc>
          <w:tcPr>
            <w:tcW w:w="9240" w:type="dxa"/>
            <w:gridSpan w:val="5"/>
            <w:shd w:val="clear" w:color="auto" w:fill="D9E2F3" w:themeFill="accent5" w:themeFillTint="33"/>
          </w:tcPr>
          <w:p w14:paraId="726CF701" w14:textId="31DCF6FF"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EQUIPO ACCESOS INALÁMBRICO</w:t>
            </w:r>
            <w:r w:rsidR="00AE30A1" w:rsidRPr="001A1032">
              <w:rPr>
                <w:rFonts w:asciiTheme="majorHAnsi" w:eastAsia="Times New Roman" w:hAnsiTheme="majorHAnsi" w:cs="Times New Roman"/>
                <w:b/>
                <w:sz w:val="18"/>
                <w:szCs w:val="18"/>
              </w:rPr>
              <w:t>S</w:t>
            </w:r>
          </w:p>
        </w:tc>
      </w:tr>
      <w:tr w:rsidR="00632A47" w:rsidRPr="001A1032" w14:paraId="69C451AE" w14:textId="77777777" w:rsidTr="005030A7">
        <w:trPr>
          <w:trHeight w:val="134"/>
          <w:jc w:val="center"/>
        </w:trPr>
        <w:tc>
          <w:tcPr>
            <w:tcW w:w="5098" w:type="dxa"/>
          </w:tcPr>
          <w:p w14:paraId="7445972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w:t>
            </w:r>
          </w:p>
        </w:tc>
        <w:tc>
          <w:tcPr>
            <w:tcW w:w="1576" w:type="dxa"/>
          </w:tcPr>
          <w:p w14:paraId="2CC3BC2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C171FD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E2CF0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D0667A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4676463" w14:textId="77777777" w:rsidTr="005030A7">
        <w:trPr>
          <w:jc w:val="center"/>
        </w:trPr>
        <w:tc>
          <w:tcPr>
            <w:tcW w:w="5098" w:type="dxa"/>
          </w:tcPr>
          <w:p w14:paraId="2B7E676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76" w:type="dxa"/>
          </w:tcPr>
          <w:p w14:paraId="2B511F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22D7A9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05C5E9F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4ACCD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0E508B5" w14:textId="77777777" w:rsidTr="005030A7">
        <w:trPr>
          <w:jc w:val="center"/>
        </w:trPr>
        <w:tc>
          <w:tcPr>
            <w:tcW w:w="5098" w:type="dxa"/>
          </w:tcPr>
          <w:p w14:paraId="4D82FF0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76" w:type="dxa"/>
          </w:tcPr>
          <w:p w14:paraId="357DCFC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699269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C6B31A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75C744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E4D75D2" w14:textId="77777777" w:rsidTr="005030A7">
        <w:trPr>
          <w:jc w:val="center"/>
        </w:trPr>
        <w:tc>
          <w:tcPr>
            <w:tcW w:w="5098" w:type="dxa"/>
          </w:tcPr>
          <w:p w14:paraId="0D8BBD7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76" w:type="dxa"/>
          </w:tcPr>
          <w:p w14:paraId="44F0D43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60A85E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CC061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B7623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924E529" w14:textId="77777777" w:rsidTr="005030A7">
        <w:trPr>
          <w:jc w:val="center"/>
        </w:trPr>
        <w:tc>
          <w:tcPr>
            <w:tcW w:w="5098" w:type="dxa"/>
          </w:tcPr>
          <w:p w14:paraId="3CADC5A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Equipo </w:t>
            </w:r>
            <w:proofErr w:type="spellStart"/>
            <w:r w:rsidRPr="001A1032">
              <w:rPr>
                <w:rFonts w:asciiTheme="majorHAnsi" w:eastAsia="Times New Roman" w:hAnsiTheme="majorHAnsi" w:cs="Times New Roman"/>
                <w:sz w:val="18"/>
                <w:szCs w:val="18"/>
              </w:rPr>
              <w:t>Indoor</w:t>
            </w:r>
            <w:proofErr w:type="spellEnd"/>
            <w:r w:rsidRPr="001A1032">
              <w:rPr>
                <w:rFonts w:asciiTheme="majorHAnsi" w:eastAsia="Times New Roman" w:hAnsiTheme="majorHAnsi" w:cs="Times New Roman"/>
                <w:sz w:val="18"/>
                <w:szCs w:val="18"/>
              </w:rPr>
              <w:t xml:space="preserve"> para Acceso inalámbrico</w:t>
            </w:r>
          </w:p>
        </w:tc>
        <w:tc>
          <w:tcPr>
            <w:tcW w:w="1576" w:type="dxa"/>
          </w:tcPr>
          <w:p w14:paraId="718401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04B3A7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10EBED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DBB65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8A81FBB" w14:textId="77777777" w:rsidTr="005030A7">
        <w:trPr>
          <w:jc w:val="center"/>
        </w:trPr>
        <w:tc>
          <w:tcPr>
            <w:tcW w:w="5098" w:type="dxa"/>
          </w:tcPr>
          <w:p w14:paraId="377814C3"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CONECTIVIDAD (Especificar Propuesta.)</w:t>
            </w:r>
          </w:p>
        </w:tc>
        <w:tc>
          <w:tcPr>
            <w:tcW w:w="1576" w:type="dxa"/>
          </w:tcPr>
          <w:p w14:paraId="14C13F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4AEEAD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57441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7F90E5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D8C934E" w14:textId="77777777" w:rsidTr="005030A7">
        <w:trPr>
          <w:jc w:val="center"/>
        </w:trPr>
        <w:tc>
          <w:tcPr>
            <w:tcW w:w="5098" w:type="dxa"/>
          </w:tcPr>
          <w:p w14:paraId="44D63A00" w14:textId="77777777" w:rsidR="00632A47" w:rsidRPr="001A1032" w:rsidRDefault="00632A47" w:rsidP="00810DDD">
            <w:pPr>
              <w:numPr>
                <w:ilvl w:val="0"/>
                <w:numId w:val="12"/>
              </w:numPr>
              <w:spacing w:after="0" w:line="240" w:lineRule="auto"/>
              <w:ind w:left="251" w:hanging="218"/>
              <w:contextualSpacing/>
              <w:jc w:val="both"/>
              <w:rPr>
                <w:rFonts w:asciiTheme="majorHAnsi" w:eastAsia="Times New Roman" w:hAnsiTheme="majorHAnsi" w:cs="Times New Roman"/>
                <w:b/>
                <w:color w:val="000000"/>
                <w:sz w:val="18"/>
                <w:szCs w:val="18"/>
              </w:rPr>
            </w:pPr>
            <w:r w:rsidRPr="001A1032">
              <w:rPr>
                <w:rFonts w:asciiTheme="majorHAnsi" w:eastAsia="Times New Roman" w:hAnsiTheme="majorHAnsi" w:cs="Times New Roman"/>
                <w:sz w:val="18"/>
                <w:szCs w:val="18"/>
              </w:rPr>
              <w:t xml:space="preserve">Puertos: Uno de 10/100/1000 Base-T </w:t>
            </w:r>
            <w:proofErr w:type="spellStart"/>
            <w:r w:rsidRPr="001A1032">
              <w:rPr>
                <w:rFonts w:asciiTheme="majorHAnsi" w:eastAsia="Times New Roman" w:hAnsiTheme="majorHAnsi" w:cs="Times New Roman"/>
                <w:sz w:val="18"/>
                <w:szCs w:val="18"/>
              </w:rPr>
              <w:t>PoE</w:t>
            </w:r>
            <w:proofErr w:type="spellEnd"/>
            <w:r w:rsidRPr="001A1032">
              <w:rPr>
                <w:rFonts w:asciiTheme="majorHAnsi" w:eastAsia="Times New Roman" w:hAnsiTheme="majorHAnsi" w:cs="Times New Roman"/>
                <w:sz w:val="18"/>
                <w:szCs w:val="18"/>
              </w:rPr>
              <w:t xml:space="preserve"> – Totalmente compatible con 802.3af y un (1) puerto RJ45 de consola para administración del equipo. </w:t>
            </w:r>
          </w:p>
        </w:tc>
        <w:tc>
          <w:tcPr>
            <w:tcW w:w="1576" w:type="dxa"/>
          </w:tcPr>
          <w:p w14:paraId="697BEF8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2A0427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921B85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DA928B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173DBA4" w14:textId="77777777" w:rsidTr="005030A7">
        <w:trPr>
          <w:jc w:val="center"/>
        </w:trPr>
        <w:tc>
          <w:tcPr>
            <w:tcW w:w="5098" w:type="dxa"/>
          </w:tcPr>
          <w:p w14:paraId="44FBFD77"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GENERALES (Especificar propuesta)</w:t>
            </w:r>
          </w:p>
        </w:tc>
        <w:tc>
          <w:tcPr>
            <w:tcW w:w="1576" w:type="dxa"/>
          </w:tcPr>
          <w:p w14:paraId="123787E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764D8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2C4E49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683983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4EFB3FF" w14:textId="77777777" w:rsidTr="005030A7">
        <w:trPr>
          <w:jc w:val="center"/>
        </w:trPr>
        <w:tc>
          <w:tcPr>
            <w:tcW w:w="5098" w:type="dxa"/>
          </w:tcPr>
          <w:p w14:paraId="54BDCBA3"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512 MB DRAM y 64 MB en memoria flash mínimamente.</w:t>
            </w:r>
          </w:p>
          <w:p w14:paraId="103A1ABD"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Sistema operativo almacenado en memoria Flash. (Manifestar aceptación)</w:t>
            </w:r>
          </w:p>
          <w:p w14:paraId="20208088"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Transmisión de datos inalámbrica a velocidad en 2.4GHz mínimamente 100 Mbps. y para 5GHz mínimamente 700 Mbps. Especificar propuesta con tipo de configuración que alcance esta velocidad.  </w:t>
            </w:r>
          </w:p>
          <w:p w14:paraId="19EF99E8"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contar con la configuración de la antena: 4x4 Múltiple entrada y Múltiple salida (MIMO). </w:t>
            </w:r>
          </w:p>
          <w:p w14:paraId="17F00B1D"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equipos deberán cumplir con el estándar IEEE 802.11a/b/g/n, 802.11n, 802.11h, 802.11d, IEEE 802.11ac.</w:t>
            </w:r>
          </w:p>
          <w:p w14:paraId="6EE702FE" w14:textId="77777777" w:rsidR="00632A47" w:rsidRPr="001A1032" w:rsidRDefault="00632A47" w:rsidP="00810DDD">
            <w:pPr>
              <w:numPr>
                <w:ilvl w:val="0"/>
                <w:numId w:val="1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ofertados deben contar con antenas integradas de 2.4 </w:t>
            </w:r>
            <w:proofErr w:type="spellStart"/>
            <w:r w:rsidRPr="001A1032">
              <w:rPr>
                <w:rFonts w:asciiTheme="majorHAnsi" w:eastAsia="Times New Roman" w:hAnsiTheme="majorHAnsi" w:cs="Times New Roman"/>
                <w:sz w:val="18"/>
                <w:szCs w:val="18"/>
              </w:rPr>
              <w:t>Ghz</w:t>
            </w:r>
            <w:proofErr w:type="spellEnd"/>
            <w:r w:rsidRPr="001A1032">
              <w:rPr>
                <w:rFonts w:asciiTheme="majorHAnsi" w:eastAsia="Times New Roman" w:hAnsiTheme="majorHAnsi" w:cs="Times New Roman"/>
                <w:sz w:val="18"/>
                <w:szCs w:val="18"/>
              </w:rPr>
              <w:t xml:space="preserve">, Ganancia 3 </w:t>
            </w:r>
            <w:proofErr w:type="spellStart"/>
            <w:r w:rsidRPr="001A1032">
              <w:rPr>
                <w:rFonts w:asciiTheme="majorHAnsi" w:eastAsia="Times New Roman" w:hAnsiTheme="majorHAnsi" w:cs="Times New Roman"/>
                <w:sz w:val="18"/>
                <w:szCs w:val="18"/>
              </w:rPr>
              <w:t>dBi</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Internal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Omni</w:t>
            </w:r>
            <w:proofErr w:type="spellEnd"/>
            <w:r w:rsidRPr="001A1032">
              <w:rPr>
                <w:rFonts w:asciiTheme="majorHAnsi" w:eastAsia="Times New Roman" w:hAnsiTheme="majorHAnsi" w:cs="Times New Roman"/>
                <w:sz w:val="18"/>
                <w:szCs w:val="18"/>
              </w:rPr>
              <w:t xml:space="preserve"> y 5 GHz, Ganancia 5 </w:t>
            </w:r>
            <w:proofErr w:type="spellStart"/>
            <w:r w:rsidRPr="001A1032">
              <w:rPr>
                <w:rFonts w:asciiTheme="majorHAnsi" w:eastAsia="Times New Roman" w:hAnsiTheme="majorHAnsi" w:cs="Times New Roman"/>
                <w:sz w:val="18"/>
                <w:szCs w:val="18"/>
              </w:rPr>
              <w:t>dBi</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Internal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Omni</w:t>
            </w:r>
            <w:proofErr w:type="spellEnd"/>
            <w:r w:rsidRPr="001A1032">
              <w:rPr>
                <w:rFonts w:asciiTheme="majorHAnsi" w:eastAsia="Times New Roman" w:hAnsiTheme="majorHAnsi" w:cs="Times New Roman"/>
                <w:sz w:val="18"/>
                <w:szCs w:val="18"/>
              </w:rPr>
              <w:t xml:space="preserve">. </w:t>
            </w:r>
          </w:p>
        </w:tc>
        <w:tc>
          <w:tcPr>
            <w:tcW w:w="1576" w:type="dxa"/>
          </w:tcPr>
          <w:p w14:paraId="2F6AB19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B2C270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7E124D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34EE68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FEF23B7" w14:textId="77777777" w:rsidTr="005030A7">
        <w:trPr>
          <w:jc w:val="center"/>
        </w:trPr>
        <w:tc>
          <w:tcPr>
            <w:tcW w:w="5098" w:type="dxa"/>
          </w:tcPr>
          <w:p w14:paraId="6AD9126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VELOCIDADES (Especificar Propuesta.)</w:t>
            </w:r>
          </w:p>
        </w:tc>
        <w:tc>
          <w:tcPr>
            <w:tcW w:w="1576" w:type="dxa"/>
          </w:tcPr>
          <w:p w14:paraId="24A2FDC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BEEED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81072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A162DF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60770D3" w14:textId="77777777" w:rsidTr="005030A7">
        <w:trPr>
          <w:jc w:val="center"/>
        </w:trPr>
        <w:tc>
          <w:tcPr>
            <w:tcW w:w="5098" w:type="dxa"/>
          </w:tcPr>
          <w:p w14:paraId="443A1765" w14:textId="77777777" w:rsidR="00632A47" w:rsidRPr="001A1032" w:rsidRDefault="00632A47" w:rsidP="00810DDD">
            <w:pPr>
              <w:numPr>
                <w:ilvl w:val="0"/>
                <w:numId w:val="14"/>
              </w:numPr>
              <w:autoSpaceDE w:val="0"/>
              <w:autoSpaceDN w:val="0"/>
              <w:adjustRightInd w:val="0"/>
              <w:spacing w:after="0" w:line="240" w:lineRule="auto"/>
              <w:ind w:left="251" w:hanging="218"/>
              <w:contextualSpacing/>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 xml:space="preserve">Los equipos deberán contar con las siguientes velocidades de datos mínimamente: </w:t>
            </w:r>
          </w:p>
          <w:p w14:paraId="03A05789" w14:textId="77777777" w:rsidR="00632A47" w:rsidRPr="001A1032" w:rsidRDefault="00632A47" w:rsidP="00810DDD">
            <w:pPr>
              <w:numPr>
                <w:ilvl w:val="0"/>
                <w:numId w:val="15"/>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802.11a: 6, 12, 18, 24, 36, 48 y 54 Mbps. </w:t>
            </w:r>
          </w:p>
          <w:p w14:paraId="394ACE14" w14:textId="77777777" w:rsidR="00632A47" w:rsidRPr="001A1032" w:rsidRDefault="00632A47" w:rsidP="00810DDD">
            <w:pPr>
              <w:numPr>
                <w:ilvl w:val="0"/>
                <w:numId w:val="15"/>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802.11g: 1, 2, 5.5, 6, 9, 11, 12, 18, 24, 36, 48 y 54 Mbps. </w:t>
            </w:r>
          </w:p>
          <w:p w14:paraId="05D0AEA9" w14:textId="77777777" w:rsidR="00632A47" w:rsidRPr="001A1032" w:rsidRDefault="00632A47" w:rsidP="00810DDD">
            <w:pPr>
              <w:numPr>
                <w:ilvl w:val="0"/>
                <w:numId w:val="15"/>
              </w:numPr>
              <w:spacing w:after="0" w:line="240" w:lineRule="auto"/>
              <w:ind w:left="534" w:hanging="174"/>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802.11n especificar configuración de transmisión de datos en frecuencia 2.4 GHz.</w:t>
            </w:r>
          </w:p>
          <w:p w14:paraId="31C93142" w14:textId="77777777" w:rsidR="00632A47" w:rsidRPr="001A1032" w:rsidRDefault="00632A47" w:rsidP="00810DDD">
            <w:pPr>
              <w:numPr>
                <w:ilvl w:val="0"/>
                <w:numId w:val="15"/>
              </w:numPr>
              <w:spacing w:after="0" w:line="240" w:lineRule="auto"/>
              <w:ind w:left="534" w:hanging="174"/>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 xml:space="preserve">802.11ac especificar configuración de transmisión de datos en frecuencia 5 GHz. </w:t>
            </w:r>
          </w:p>
        </w:tc>
        <w:tc>
          <w:tcPr>
            <w:tcW w:w="1576" w:type="dxa"/>
          </w:tcPr>
          <w:p w14:paraId="0E737CB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F84DDE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742148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D1A53A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B3DED67" w14:textId="77777777" w:rsidTr="005030A7">
        <w:trPr>
          <w:jc w:val="center"/>
        </w:trPr>
        <w:tc>
          <w:tcPr>
            <w:tcW w:w="5098" w:type="dxa"/>
          </w:tcPr>
          <w:p w14:paraId="46803BF9"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SEGURIDAD (Especificar propuesta)</w:t>
            </w:r>
          </w:p>
        </w:tc>
        <w:tc>
          <w:tcPr>
            <w:tcW w:w="1576" w:type="dxa"/>
          </w:tcPr>
          <w:p w14:paraId="408999D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9DEE95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7ABEA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95ACB8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106FFA8" w14:textId="77777777" w:rsidTr="005030A7">
        <w:trPr>
          <w:jc w:val="center"/>
        </w:trPr>
        <w:tc>
          <w:tcPr>
            <w:tcW w:w="5098" w:type="dxa"/>
          </w:tcPr>
          <w:p w14:paraId="21C96495"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soportar: Cifrado avanzado (AES), del protocolo de integridad de clave temporal (TKIP). </w:t>
            </w:r>
          </w:p>
          <w:p w14:paraId="46246BA4"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soportar el Protocolo de autenticación extensible – </w:t>
            </w:r>
            <w:proofErr w:type="spellStart"/>
            <w:r w:rsidRPr="001A1032">
              <w:rPr>
                <w:rFonts w:asciiTheme="majorHAnsi" w:eastAsia="Times New Roman" w:hAnsiTheme="majorHAnsi" w:cs="Times New Roman"/>
                <w:sz w:val="18"/>
                <w:szCs w:val="18"/>
              </w:rPr>
              <w:t>Trasnport</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Layer</w:t>
            </w:r>
            <w:proofErr w:type="spellEnd"/>
            <w:r w:rsidRPr="001A1032">
              <w:rPr>
                <w:rFonts w:asciiTheme="majorHAnsi" w:eastAsia="Times New Roman" w:hAnsiTheme="majorHAnsi" w:cs="Times New Roman"/>
                <w:sz w:val="18"/>
                <w:szCs w:val="18"/>
              </w:rPr>
              <w:t xml:space="preserve"> Security (EAP-TLS). </w:t>
            </w:r>
          </w:p>
          <w:p w14:paraId="7E423F4D"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soportar el protocolo de autenticación extensible-flexible de autenticación a través de </w:t>
            </w:r>
            <w:proofErr w:type="spellStart"/>
            <w:r w:rsidRPr="001A1032">
              <w:rPr>
                <w:rFonts w:asciiTheme="majorHAnsi" w:eastAsia="Times New Roman" w:hAnsiTheme="majorHAnsi" w:cs="Times New Roman"/>
                <w:sz w:val="18"/>
                <w:szCs w:val="18"/>
              </w:rPr>
              <w:t>Secure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Tunneling</w:t>
            </w:r>
            <w:proofErr w:type="spellEnd"/>
            <w:r w:rsidRPr="001A1032">
              <w:rPr>
                <w:rFonts w:asciiTheme="majorHAnsi" w:eastAsia="Times New Roman" w:hAnsiTheme="majorHAnsi" w:cs="Times New Roman"/>
                <w:sz w:val="18"/>
                <w:szCs w:val="18"/>
              </w:rPr>
              <w:t xml:space="preserve"> (EAP-FAST). </w:t>
            </w:r>
          </w:p>
          <w:p w14:paraId="4E836D2D"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equipos deberán soportar PEAPv1 o EAP-</w:t>
            </w:r>
            <w:proofErr w:type="spellStart"/>
            <w:r w:rsidRPr="001A1032">
              <w:rPr>
                <w:rFonts w:asciiTheme="majorHAnsi" w:eastAsia="Times New Roman" w:hAnsiTheme="majorHAnsi" w:cs="Times New Roman"/>
                <w:sz w:val="18"/>
                <w:szCs w:val="18"/>
              </w:rPr>
              <w:t>Generic</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Token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Card</w:t>
            </w:r>
            <w:proofErr w:type="spellEnd"/>
            <w:r w:rsidRPr="001A1032">
              <w:rPr>
                <w:rFonts w:asciiTheme="majorHAnsi" w:eastAsia="Times New Roman" w:hAnsiTheme="majorHAnsi" w:cs="Times New Roman"/>
                <w:sz w:val="18"/>
                <w:szCs w:val="18"/>
              </w:rPr>
              <w:t xml:space="preserve"> (GTC) y EAP-</w:t>
            </w:r>
            <w:proofErr w:type="spellStart"/>
            <w:r w:rsidRPr="001A1032">
              <w:rPr>
                <w:rFonts w:asciiTheme="majorHAnsi" w:eastAsia="Times New Roman" w:hAnsiTheme="majorHAnsi" w:cs="Times New Roman"/>
                <w:sz w:val="18"/>
                <w:szCs w:val="18"/>
              </w:rPr>
              <w:t>Subscriber</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Identity</w:t>
            </w:r>
            <w:proofErr w:type="spellEnd"/>
            <w:r w:rsidRPr="001A1032">
              <w:rPr>
                <w:rFonts w:asciiTheme="majorHAnsi" w:eastAsia="Times New Roman" w:hAnsiTheme="majorHAnsi" w:cs="Times New Roman"/>
                <w:sz w:val="18"/>
                <w:szCs w:val="18"/>
              </w:rPr>
              <w:t xml:space="preserve"> Module (SIM). </w:t>
            </w:r>
          </w:p>
          <w:p w14:paraId="23002919"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Seguridad: 802.11i, </w:t>
            </w:r>
            <w:proofErr w:type="spellStart"/>
            <w:r w:rsidRPr="001A1032">
              <w:rPr>
                <w:rFonts w:asciiTheme="majorHAnsi" w:eastAsia="Times New Roman" w:hAnsiTheme="majorHAnsi" w:cs="Times New Roman"/>
                <w:sz w:val="18"/>
                <w:szCs w:val="18"/>
              </w:rPr>
              <w:t>Wi</w:t>
            </w:r>
            <w:proofErr w:type="spellEnd"/>
            <w:r w:rsidRPr="001A1032">
              <w:rPr>
                <w:rFonts w:asciiTheme="majorHAnsi" w:eastAsia="Times New Roman" w:hAnsiTheme="majorHAnsi" w:cs="Times New Roman"/>
                <w:sz w:val="18"/>
                <w:szCs w:val="18"/>
              </w:rPr>
              <w:t xml:space="preserve">-Fi Protección de Acceso 2 (WPA2), WPA y 802.1x. </w:t>
            </w:r>
          </w:p>
          <w:p w14:paraId="58355E13"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soportar: mecanismos de detección y mitigación de interferencia 802.11n en tiempo real en frecuencias reguladas, no reguladas y entre canales, gracias al uso de los puntos de acceso soportados para tal funcionalidad. </w:t>
            </w:r>
          </w:p>
          <w:p w14:paraId="1266EF5F"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ofertados deberán realizar la detección basada en la </w:t>
            </w:r>
            <w:r w:rsidRPr="001A1032">
              <w:rPr>
                <w:rFonts w:asciiTheme="majorHAnsi" w:eastAsia="Times New Roman" w:hAnsiTheme="majorHAnsi" w:cs="Times New Roman"/>
                <w:sz w:val="18"/>
                <w:szCs w:val="18"/>
              </w:rPr>
              <w:lastRenderedPageBreak/>
              <w:t xml:space="preserve">causa de la interferencia. Capacidad de auto-curado de la red inalámbrica. Esta funcionalidad servirá para la disponibilidad de la red la misma debe darse en cuestión de segundos y ser automática. </w:t>
            </w:r>
          </w:p>
          <w:p w14:paraId="11F9DBA4"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equipos deberán proveer seguridad basándose en el estándar propuesto por la IEEE 802.1x para las redes inalámbricas, además deberán </w:t>
            </w:r>
            <w:proofErr w:type="spellStart"/>
            <w:r w:rsidRPr="001A1032">
              <w:rPr>
                <w:rFonts w:asciiTheme="majorHAnsi" w:eastAsia="Times New Roman" w:hAnsiTheme="majorHAnsi" w:cs="Times New Roman"/>
                <w:sz w:val="18"/>
                <w:szCs w:val="18"/>
              </w:rPr>
              <w:t>interoperar</w:t>
            </w:r>
            <w:proofErr w:type="spellEnd"/>
            <w:r w:rsidRPr="001A1032">
              <w:rPr>
                <w:rFonts w:asciiTheme="majorHAnsi" w:eastAsia="Times New Roman" w:hAnsiTheme="majorHAnsi" w:cs="Times New Roman"/>
                <w:sz w:val="18"/>
                <w:szCs w:val="18"/>
              </w:rPr>
              <w:t xml:space="preserve"> con Servidores </w:t>
            </w:r>
            <w:proofErr w:type="spellStart"/>
            <w:r w:rsidRPr="001A1032">
              <w:rPr>
                <w:rFonts w:asciiTheme="majorHAnsi" w:eastAsia="Times New Roman" w:hAnsiTheme="majorHAnsi" w:cs="Times New Roman"/>
                <w:sz w:val="18"/>
                <w:szCs w:val="18"/>
              </w:rPr>
              <w:t>Radius</w:t>
            </w:r>
            <w:proofErr w:type="spellEnd"/>
            <w:r w:rsidRPr="001A1032">
              <w:rPr>
                <w:rFonts w:asciiTheme="majorHAnsi" w:eastAsia="Times New Roman" w:hAnsiTheme="majorHAnsi" w:cs="Times New Roman"/>
                <w:sz w:val="18"/>
                <w:szCs w:val="18"/>
              </w:rPr>
              <w:t xml:space="preserve">. </w:t>
            </w:r>
          </w:p>
          <w:p w14:paraId="396BEB09" w14:textId="77777777" w:rsidR="00632A47" w:rsidRPr="001A1032" w:rsidRDefault="00632A47" w:rsidP="00810DDD">
            <w:pPr>
              <w:numPr>
                <w:ilvl w:val="0"/>
                <w:numId w:val="1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LED: modos de actividad de gestor de arranque, el estado de la asociación, el estado de funcionamiento, las advertencias del gestor de arranque y errores. </w:t>
            </w:r>
          </w:p>
        </w:tc>
        <w:tc>
          <w:tcPr>
            <w:tcW w:w="1576" w:type="dxa"/>
          </w:tcPr>
          <w:p w14:paraId="7C24848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FFDC54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58512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D2C215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E11B4F" w:rsidRPr="001A1032" w14:paraId="2402C402" w14:textId="77777777" w:rsidTr="005030A7">
        <w:trPr>
          <w:jc w:val="center"/>
        </w:trPr>
        <w:tc>
          <w:tcPr>
            <w:tcW w:w="5098" w:type="dxa"/>
            <w:shd w:val="clear" w:color="auto" w:fill="FFFFFF"/>
          </w:tcPr>
          <w:p w14:paraId="648ACB10"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76" w:type="dxa"/>
            <w:shd w:val="clear" w:color="auto" w:fill="FFFFFF"/>
          </w:tcPr>
          <w:p w14:paraId="3B9D0865"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257CD88"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4D748EC8"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B96673A"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E11B4F" w:rsidRPr="001A1032" w14:paraId="2E8848EB" w14:textId="77777777" w:rsidTr="005030A7">
        <w:trPr>
          <w:jc w:val="center"/>
        </w:trPr>
        <w:tc>
          <w:tcPr>
            <w:tcW w:w="5098" w:type="dxa"/>
            <w:shd w:val="clear" w:color="auto" w:fill="FFFFFF"/>
          </w:tcPr>
          <w:p w14:paraId="19265373"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76" w:type="dxa"/>
            <w:shd w:val="clear" w:color="auto" w:fill="FFFFFF"/>
          </w:tcPr>
          <w:p w14:paraId="6E5C2AA2"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0DC6A1B"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2DF8553"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40A69C3"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E11B4F" w:rsidRPr="001A1032" w14:paraId="6DA7DF14" w14:textId="77777777" w:rsidTr="005030A7">
        <w:trPr>
          <w:jc w:val="center"/>
        </w:trPr>
        <w:tc>
          <w:tcPr>
            <w:tcW w:w="5098" w:type="dxa"/>
            <w:shd w:val="clear" w:color="auto" w:fill="FFFFFF"/>
          </w:tcPr>
          <w:p w14:paraId="3D621924" w14:textId="77777777" w:rsidR="00E11B4F" w:rsidRPr="001A1032" w:rsidRDefault="00E11B4F"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776B55A3" w14:textId="77777777" w:rsidR="00E11B4F" w:rsidRPr="001A1032" w:rsidRDefault="00E11B4F"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6BC14D11" w14:textId="77777777" w:rsidR="00E11B4F" w:rsidRPr="001A1032" w:rsidRDefault="00E11B4F"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76" w:type="dxa"/>
            <w:shd w:val="clear" w:color="auto" w:fill="FFFFFF"/>
          </w:tcPr>
          <w:p w14:paraId="71B672F1"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F648BCC"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4F5401E0"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4D8D673"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632A47" w:rsidRPr="001A1032" w14:paraId="2C44C1AD" w14:textId="77777777" w:rsidTr="005030A7">
        <w:trPr>
          <w:jc w:val="center"/>
        </w:trPr>
        <w:tc>
          <w:tcPr>
            <w:tcW w:w="5098" w:type="dxa"/>
            <w:shd w:val="clear" w:color="auto" w:fill="FFFFFF"/>
          </w:tcPr>
          <w:p w14:paraId="5C25F24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76" w:type="dxa"/>
            <w:shd w:val="clear" w:color="auto" w:fill="FFFFFF"/>
          </w:tcPr>
          <w:p w14:paraId="36CCA34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3A09C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23A3C60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CF133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6B1532C" w14:textId="77777777" w:rsidTr="005030A7">
        <w:trPr>
          <w:jc w:val="center"/>
        </w:trPr>
        <w:tc>
          <w:tcPr>
            <w:tcW w:w="5098" w:type="dxa"/>
            <w:shd w:val="clear" w:color="auto" w:fill="FFFFFF"/>
          </w:tcPr>
          <w:p w14:paraId="00FF398C"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6E760B45"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64C6E782" w14:textId="419B3932"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76" w:type="dxa"/>
            <w:shd w:val="clear" w:color="auto" w:fill="FFFFFF"/>
          </w:tcPr>
          <w:p w14:paraId="3DAC420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46D5A7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4235286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C5AE93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1F8729F" w14:textId="77777777" w:rsidTr="005030A7">
        <w:trPr>
          <w:jc w:val="center"/>
        </w:trPr>
        <w:tc>
          <w:tcPr>
            <w:tcW w:w="5098" w:type="dxa"/>
            <w:shd w:val="clear" w:color="auto" w:fill="FFFFFF"/>
          </w:tcPr>
          <w:p w14:paraId="2BD08C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76" w:type="dxa"/>
            <w:shd w:val="clear" w:color="auto" w:fill="FFFFFF"/>
          </w:tcPr>
          <w:p w14:paraId="7AA39DE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1EE3DC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5BC5BE0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4C17392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2610F76" w14:textId="77777777" w:rsidTr="005030A7">
        <w:trPr>
          <w:jc w:val="center"/>
        </w:trPr>
        <w:tc>
          <w:tcPr>
            <w:tcW w:w="5098" w:type="dxa"/>
            <w:shd w:val="clear" w:color="auto" w:fill="FFFFFF"/>
          </w:tcPr>
          <w:p w14:paraId="7C8E9AC4"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05D45887"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3E54E82B"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5A5B8B24"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661B88A8"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2CE2FDA0"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2352155B" w14:textId="1B28B5A0" w:rsidR="00632A47" w:rsidRPr="001A1032"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76" w:type="dxa"/>
            <w:shd w:val="clear" w:color="auto" w:fill="FFFFFF"/>
          </w:tcPr>
          <w:p w14:paraId="1F0A048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5E5B5E1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72349B8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73F4C5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1C62C777" w14:textId="77777777" w:rsidTr="005030A7">
        <w:trPr>
          <w:jc w:val="center"/>
        </w:trPr>
        <w:tc>
          <w:tcPr>
            <w:tcW w:w="5098" w:type="dxa"/>
          </w:tcPr>
          <w:p w14:paraId="377186DD"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346F171F" w14:textId="194F9BDD"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76" w:type="dxa"/>
          </w:tcPr>
          <w:p w14:paraId="24D6D4E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0B3920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3F672D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0A0301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7D39341" w14:textId="77777777" w:rsidTr="005030A7">
        <w:trPr>
          <w:jc w:val="center"/>
        </w:trPr>
        <w:tc>
          <w:tcPr>
            <w:tcW w:w="5098" w:type="dxa"/>
          </w:tcPr>
          <w:p w14:paraId="148AEE89" w14:textId="1134F0FB"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76" w:type="dxa"/>
          </w:tcPr>
          <w:p w14:paraId="30EDB5A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A5DB7F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8686CF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9283DB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256A63F" w14:textId="77777777" w:rsidTr="005030A7">
        <w:trPr>
          <w:jc w:val="center"/>
        </w:trPr>
        <w:tc>
          <w:tcPr>
            <w:tcW w:w="5098" w:type="dxa"/>
          </w:tcPr>
          <w:p w14:paraId="10E0B9FB" w14:textId="55F6ED9B" w:rsidR="00D95E31" w:rsidRPr="001A1032" w:rsidRDefault="00825DF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76" w:type="dxa"/>
          </w:tcPr>
          <w:p w14:paraId="184B92C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64A7F7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307A66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2788B36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7AEE6039" w14:textId="77777777" w:rsidTr="005030A7">
        <w:trPr>
          <w:jc w:val="center"/>
        </w:trPr>
        <w:tc>
          <w:tcPr>
            <w:tcW w:w="5098" w:type="dxa"/>
          </w:tcPr>
          <w:p w14:paraId="11348B18" w14:textId="4C196C36"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76" w:type="dxa"/>
          </w:tcPr>
          <w:p w14:paraId="27C8C0C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B9880D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492825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39EB76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24B64440" w14:textId="77777777" w:rsidR="00D95E31" w:rsidRDefault="00D95E31" w:rsidP="00810DDD">
      <w:pPr>
        <w:spacing w:after="0" w:line="240" w:lineRule="auto"/>
        <w:rPr>
          <w:rFonts w:asciiTheme="majorHAnsi" w:eastAsia="Times New Roman" w:hAnsiTheme="majorHAnsi" w:cs="Times New Roman"/>
          <w:b/>
          <w:sz w:val="18"/>
        </w:rPr>
      </w:pPr>
    </w:p>
    <w:p w14:paraId="629B2493" w14:textId="77777777" w:rsidR="008C5FF0" w:rsidRDefault="008C5FF0" w:rsidP="00810DDD">
      <w:pPr>
        <w:spacing w:after="0" w:line="240" w:lineRule="auto"/>
        <w:rPr>
          <w:rFonts w:asciiTheme="majorHAnsi" w:eastAsia="Times New Roman" w:hAnsiTheme="majorHAnsi" w:cs="Times New Roman"/>
          <w:b/>
          <w:sz w:val="18"/>
        </w:rPr>
      </w:pPr>
    </w:p>
    <w:p w14:paraId="44FC62DD" w14:textId="06592392" w:rsidR="00632A47" w:rsidRDefault="00632A47"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873BDA" w:rsidRPr="001A1032">
        <w:rPr>
          <w:rFonts w:asciiTheme="majorHAnsi" w:eastAsia="Times New Roman" w:hAnsiTheme="majorHAnsi" w:cs="Times New Roman"/>
          <w:b/>
          <w:sz w:val="18"/>
        </w:rPr>
        <w:t>7</w:t>
      </w:r>
      <w:r w:rsidR="00B779B0">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w:t>
      </w:r>
      <w:r w:rsidR="00873BDA" w:rsidRPr="001A1032">
        <w:rPr>
          <w:rFonts w:asciiTheme="majorHAnsi" w:eastAsia="Times New Roman" w:hAnsiTheme="majorHAnsi" w:cs="Times New Roman"/>
          <w:b/>
          <w:sz w:val="18"/>
        </w:rPr>
        <w:t>ENRUTADORES DE BORDE Y CONMUTADOR D</w:t>
      </w:r>
      <w:r w:rsidR="00D6220F" w:rsidRPr="001A1032">
        <w:rPr>
          <w:rFonts w:asciiTheme="majorHAnsi" w:eastAsia="Times New Roman" w:hAnsiTheme="majorHAnsi" w:cs="Times New Roman"/>
          <w:b/>
          <w:sz w:val="18"/>
        </w:rPr>
        <w:t>E</w:t>
      </w:r>
      <w:r w:rsidR="00873BDA" w:rsidRPr="001A1032">
        <w:rPr>
          <w:rFonts w:asciiTheme="majorHAnsi" w:eastAsia="Times New Roman" w:hAnsiTheme="majorHAnsi" w:cs="Times New Roman"/>
          <w:b/>
          <w:sz w:val="18"/>
        </w:rPr>
        <w:t xml:space="preserve"> ACCESO </w:t>
      </w:r>
      <w:r w:rsidR="00B779B0">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EESS</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632A47" w:rsidRPr="001A1032" w14:paraId="5EAC9630" w14:textId="77777777" w:rsidTr="005030A7">
        <w:trPr>
          <w:cantSplit/>
          <w:trHeight w:val="391"/>
          <w:jc w:val="center"/>
        </w:trPr>
        <w:tc>
          <w:tcPr>
            <w:tcW w:w="5098" w:type="dxa"/>
            <w:shd w:val="clear" w:color="auto" w:fill="F2F2F2"/>
            <w:vAlign w:val="center"/>
          </w:tcPr>
          <w:p w14:paraId="2169864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68517BB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9048D4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2884D67E" w14:textId="77777777" w:rsidTr="005030A7">
        <w:trPr>
          <w:trHeight w:val="221"/>
          <w:jc w:val="center"/>
        </w:trPr>
        <w:tc>
          <w:tcPr>
            <w:tcW w:w="5098" w:type="dxa"/>
            <w:vMerge w:val="restart"/>
            <w:shd w:val="clear" w:color="auto" w:fill="F2F2F2"/>
            <w:vAlign w:val="center"/>
          </w:tcPr>
          <w:p w14:paraId="1E0A8E86"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160A716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29ADB4F8"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0804502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2A765464" w14:textId="77777777" w:rsidTr="005030A7">
        <w:trPr>
          <w:trHeight w:val="221"/>
          <w:jc w:val="center"/>
        </w:trPr>
        <w:tc>
          <w:tcPr>
            <w:tcW w:w="5098" w:type="dxa"/>
            <w:vMerge/>
            <w:shd w:val="clear" w:color="auto" w:fill="F2F2F2"/>
          </w:tcPr>
          <w:p w14:paraId="0B257B31"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1566" w:type="dxa"/>
            <w:vMerge/>
          </w:tcPr>
          <w:p w14:paraId="37F3AAF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9F3A1DA"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3294D7ED"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132C6DA0"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p>
        </w:tc>
      </w:tr>
      <w:tr w:rsidR="00632A47" w:rsidRPr="001A1032" w14:paraId="7053C9AB" w14:textId="77777777" w:rsidTr="005030A7">
        <w:trPr>
          <w:trHeight w:val="255"/>
          <w:jc w:val="center"/>
        </w:trPr>
        <w:tc>
          <w:tcPr>
            <w:tcW w:w="9230" w:type="dxa"/>
            <w:gridSpan w:val="5"/>
            <w:shd w:val="clear" w:color="auto" w:fill="D9E2F3" w:themeFill="accent5" w:themeFillTint="33"/>
          </w:tcPr>
          <w:p w14:paraId="18903BD3" w14:textId="450E1E04" w:rsidR="00632A47" w:rsidRPr="001A1032" w:rsidRDefault="00D6220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ROUTER PARA</w:t>
            </w:r>
            <w:r w:rsidR="00632A47" w:rsidRPr="001A1032">
              <w:rPr>
                <w:rFonts w:asciiTheme="majorHAnsi" w:eastAsia="Times New Roman" w:hAnsiTheme="majorHAnsi" w:cs="Times New Roman"/>
                <w:b/>
                <w:sz w:val="18"/>
                <w:szCs w:val="18"/>
              </w:rPr>
              <w:t xml:space="preserve"> CENTROS DE SALUD</w:t>
            </w:r>
          </w:p>
        </w:tc>
      </w:tr>
      <w:tr w:rsidR="00632A47" w:rsidRPr="001A1032" w14:paraId="224E4614" w14:textId="77777777" w:rsidTr="005030A7">
        <w:trPr>
          <w:trHeight w:val="134"/>
          <w:jc w:val="center"/>
        </w:trPr>
        <w:tc>
          <w:tcPr>
            <w:tcW w:w="5098" w:type="dxa"/>
          </w:tcPr>
          <w:p w14:paraId="596C91EA" w14:textId="1AF3B642"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BB0F6F" w:rsidRPr="001A1032">
              <w:rPr>
                <w:rFonts w:asciiTheme="majorHAnsi" w:eastAsia="Times New Roman" w:hAnsiTheme="majorHAnsi" w:cs="Times New Roman"/>
                <w:sz w:val="18"/>
                <w:szCs w:val="18"/>
              </w:rPr>
              <w:t>7</w:t>
            </w:r>
            <w:r w:rsidR="009A3802" w:rsidRPr="001A1032">
              <w:rPr>
                <w:rFonts w:asciiTheme="majorHAnsi" w:eastAsia="Times New Roman" w:hAnsiTheme="majorHAnsi" w:cs="Times New Roman"/>
                <w:sz w:val="18"/>
                <w:szCs w:val="18"/>
              </w:rPr>
              <w:t>1</w:t>
            </w:r>
          </w:p>
        </w:tc>
        <w:tc>
          <w:tcPr>
            <w:tcW w:w="1566" w:type="dxa"/>
          </w:tcPr>
          <w:p w14:paraId="3526B45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8E0805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7A929B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3FB1C7E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3AAAC2D" w14:textId="77777777" w:rsidTr="005030A7">
        <w:trPr>
          <w:jc w:val="center"/>
        </w:trPr>
        <w:tc>
          <w:tcPr>
            <w:tcW w:w="5098" w:type="dxa"/>
          </w:tcPr>
          <w:p w14:paraId="2FE3355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566" w:type="dxa"/>
          </w:tcPr>
          <w:p w14:paraId="3A82672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7BB47F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26C5771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075D64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4F09A84" w14:textId="77777777" w:rsidTr="005030A7">
        <w:trPr>
          <w:jc w:val="center"/>
        </w:trPr>
        <w:tc>
          <w:tcPr>
            <w:tcW w:w="5098" w:type="dxa"/>
          </w:tcPr>
          <w:p w14:paraId="059C054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4D834C4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4113528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D52117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0749E7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860F3FB" w14:textId="77777777" w:rsidTr="005030A7">
        <w:trPr>
          <w:jc w:val="center"/>
        </w:trPr>
        <w:tc>
          <w:tcPr>
            <w:tcW w:w="5098" w:type="dxa"/>
          </w:tcPr>
          <w:p w14:paraId="5D649E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7830114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713AE1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90A14A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2C706E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279C282F" w14:textId="77777777" w:rsidTr="005030A7">
        <w:trPr>
          <w:jc w:val="center"/>
        </w:trPr>
        <w:tc>
          <w:tcPr>
            <w:tcW w:w="5098" w:type="dxa"/>
          </w:tcPr>
          <w:p w14:paraId="3A7CCE22"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FISICAS (Especificar Propuesta)</w:t>
            </w:r>
          </w:p>
        </w:tc>
        <w:tc>
          <w:tcPr>
            <w:tcW w:w="1566" w:type="dxa"/>
          </w:tcPr>
          <w:p w14:paraId="60FCC23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BB2DBD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7A7D11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C0D5C5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F0D2C27" w14:textId="77777777" w:rsidTr="005030A7">
        <w:trPr>
          <w:jc w:val="center"/>
        </w:trPr>
        <w:tc>
          <w:tcPr>
            <w:tcW w:w="5098" w:type="dxa"/>
          </w:tcPr>
          <w:p w14:paraId="2CBE5DEE"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PUERTOS: </w:t>
            </w:r>
          </w:p>
          <w:p w14:paraId="1E26388C"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1 (Un) puerto WAN Gigabit Ethernet 10/100/1000 para conexión por RJ45. </w:t>
            </w:r>
          </w:p>
          <w:p w14:paraId="3B541878"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8 (ocho) puertos LAN 10/100/1000, de los cuales 4 puertos deben ser POE. </w:t>
            </w:r>
          </w:p>
          <w:p w14:paraId="243B839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1 (una) interfaz auxiliar RJ45. </w:t>
            </w:r>
          </w:p>
          <w:p w14:paraId="1A351DF1"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1 (un) puertos USB 2.0. </w:t>
            </w:r>
          </w:p>
        </w:tc>
        <w:tc>
          <w:tcPr>
            <w:tcW w:w="1566" w:type="dxa"/>
          </w:tcPr>
          <w:p w14:paraId="02CA5C5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2845AC3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3EC39F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87943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D43034A" w14:textId="77777777" w:rsidTr="005030A7">
        <w:trPr>
          <w:jc w:val="center"/>
        </w:trPr>
        <w:tc>
          <w:tcPr>
            <w:tcW w:w="5098" w:type="dxa"/>
          </w:tcPr>
          <w:p w14:paraId="0763880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IP E IPS (Especificar propuesta)</w:t>
            </w:r>
          </w:p>
        </w:tc>
        <w:tc>
          <w:tcPr>
            <w:tcW w:w="1566" w:type="dxa"/>
          </w:tcPr>
          <w:p w14:paraId="1065F5F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299EFE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6945A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46DA44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3558D1" w14:paraId="1A7EF220" w14:textId="77777777" w:rsidTr="005030A7">
        <w:trPr>
          <w:jc w:val="center"/>
        </w:trPr>
        <w:tc>
          <w:tcPr>
            <w:tcW w:w="5098" w:type="dxa"/>
          </w:tcPr>
          <w:p w14:paraId="1EE21822"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Routing Information Protocol Versions 1 and 2 (RIPv1 and RIPv2) </w:t>
            </w:r>
          </w:p>
          <w:p w14:paraId="62C4998E"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Generic routing encapsulation (GRE) and multipoint GRE (MGRE) </w:t>
            </w:r>
          </w:p>
          <w:p w14:paraId="2B43C82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8" w:name="wp9000072"/>
            <w:bookmarkEnd w:id="8"/>
            <w:r w:rsidRPr="001A1032">
              <w:rPr>
                <w:rFonts w:asciiTheme="majorHAnsi" w:eastAsia="Times New Roman" w:hAnsiTheme="majorHAnsi" w:cs="Times New Roman"/>
                <w:sz w:val="18"/>
                <w:szCs w:val="18"/>
              </w:rPr>
              <w:t xml:space="preserve">Cisco Express </w:t>
            </w:r>
            <w:proofErr w:type="spellStart"/>
            <w:r w:rsidRPr="001A1032">
              <w:rPr>
                <w:rFonts w:asciiTheme="majorHAnsi" w:eastAsia="Times New Roman" w:hAnsiTheme="majorHAnsi" w:cs="Times New Roman"/>
                <w:sz w:val="18"/>
                <w:szCs w:val="18"/>
              </w:rPr>
              <w:t>Forwarding</w:t>
            </w:r>
            <w:proofErr w:type="spellEnd"/>
            <w:r w:rsidRPr="001A1032">
              <w:rPr>
                <w:rFonts w:asciiTheme="majorHAnsi" w:eastAsia="Times New Roman" w:hAnsiTheme="majorHAnsi" w:cs="Times New Roman"/>
                <w:sz w:val="18"/>
                <w:szCs w:val="18"/>
              </w:rPr>
              <w:t xml:space="preserve"> </w:t>
            </w:r>
          </w:p>
          <w:p w14:paraId="6263869E"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Standard 802.1d </w:t>
            </w:r>
            <w:proofErr w:type="spellStart"/>
            <w:r w:rsidRPr="001A1032">
              <w:rPr>
                <w:rFonts w:asciiTheme="majorHAnsi" w:eastAsia="Times New Roman" w:hAnsiTheme="majorHAnsi" w:cs="Times New Roman"/>
                <w:sz w:val="18"/>
                <w:szCs w:val="18"/>
              </w:rPr>
              <w:t>Spanning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Tree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w:t>
            </w:r>
          </w:p>
          <w:p w14:paraId="1F30498C"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9" w:name="wp9000074"/>
            <w:bookmarkEnd w:id="9"/>
            <w:proofErr w:type="spellStart"/>
            <w:r w:rsidRPr="001A1032">
              <w:rPr>
                <w:rFonts w:asciiTheme="majorHAnsi" w:eastAsia="Times New Roman" w:hAnsiTheme="majorHAnsi" w:cs="Times New Roman"/>
                <w:sz w:val="18"/>
                <w:szCs w:val="18"/>
              </w:rPr>
              <w:t>Layer</w:t>
            </w:r>
            <w:proofErr w:type="spellEnd"/>
            <w:r w:rsidRPr="001A1032">
              <w:rPr>
                <w:rFonts w:asciiTheme="majorHAnsi" w:eastAsia="Times New Roman" w:hAnsiTheme="majorHAnsi" w:cs="Times New Roman"/>
                <w:sz w:val="18"/>
                <w:szCs w:val="18"/>
              </w:rPr>
              <w:t xml:space="preserve"> 2 </w:t>
            </w:r>
            <w:proofErr w:type="spellStart"/>
            <w:r w:rsidRPr="001A1032">
              <w:rPr>
                <w:rFonts w:asciiTheme="majorHAnsi" w:eastAsia="Times New Roman" w:hAnsiTheme="majorHAnsi" w:cs="Times New Roman"/>
                <w:sz w:val="18"/>
                <w:szCs w:val="18"/>
              </w:rPr>
              <w:t>Tunneling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(L2TP) </w:t>
            </w:r>
          </w:p>
          <w:p w14:paraId="1A8233CA"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Layer 2 Tunneling Protocol Version 3 (L2TPv3) </w:t>
            </w:r>
          </w:p>
          <w:p w14:paraId="10097B24"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0" w:name="wp9000076"/>
            <w:bookmarkEnd w:id="10"/>
            <w:r w:rsidRPr="001A1032">
              <w:rPr>
                <w:rFonts w:asciiTheme="majorHAnsi" w:eastAsia="Times New Roman" w:hAnsiTheme="majorHAnsi" w:cs="Times New Roman"/>
                <w:sz w:val="18"/>
                <w:szCs w:val="18"/>
              </w:rPr>
              <w:t xml:space="preserve">Network </w:t>
            </w:r>
            <w:proofErr w:type="spellStart"/>
            <w:r w:rsidRPr="001A1032">
              <w:rPr>
                <w:rFonts w:asciiTheme="majorHAnsi" w:eastAsia="Times New Roman" w:hAnsiTheme="majorHAnsi" w:cs="Times New Roman"/>
                <w:sz w:val="18"/>
                <w:szCs w:val="18"/>
              </w:rPr>
              <w:t>Address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Translation</w:t>
            </w:r>
            <w:proofErr w:type="spellEnd"/>
            <w:r w:rsidRPr="001A1032">
              <w:rPr>
                <w:rFonts w:asciiTheme="majorHAnsi" w:eastAsia="Times New Roman" w:hAnsiTheme="majorHAnsi" w:cs="Times New Roman"/>
                <w:sz w:val="18"/>
                <w:szCs w:val="18"/>
              </w:rPr>
              <w:t xml:space="preserve"> (NAT) </w:t>
            </w:r>
          </w:p>
          <w:p w14:paraId="56C5D4BD"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Dynamic Host Configuration Protocol (DHCP) server, relay, and client </w:t>
            </w:r>
          </w:p>
          <w:p w14:paraId="7E7F4D7E"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bookmarkStart w:id="11" w:name="wp9000078"/>
            <w:bookmarkEnd w:id="11"/>
            <w:r w:rsidRPr="005030A7">
              <w:rPr>
                <w:rFonts w:asciiTheme="majorHAnsi" w:eastAsia="Times New Roman" w:hAnsiTheme="majorHAnsi" w:cs="Times New Roman"/>
                <w:sz w:val="18"/>
                <w:szCs w:val="18"/>
                <w:lang w:val="en-US"/>
              </w:rPr>
              <w:t xml:space="preserve">Dynamic Domain Name System (DNS) </w:t>
            </w:r>
          </w:p>
          <w:p w14:paraId="74CCDE1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DNS Proxy </w:t>
            </w:r>
          </w:p>
          <w:p w14:paraId="72723522"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2" w:name="wp9000080"/>
            <w:bookmarkEnd w:id="12"/>
            <w:r w:rsidRPr="001A1032">
              <w:rPr>
                <w:rFonts w:asciiTheme="majorHAnsi" w:eastAsia="Times New Roman" w:hAnsiTheme="majorHAnsi" w:cs="Times New Roman"/>
                <w:sz w:val="18"/>
                <w:szCs w:val="18"/>
              </w:rPr>
              <w:t xml:space="preserve">DNS </w:t>
            </w:r>
            <w:proofErr w:type="spellStart"/>
            <w:r w:rsidRPr="001A1032">
              <w:rPr>
                <w:rFonts w:asciiTheme="majorHAnsi" w:eastAsia="Times New Roman" w:hAnsiTheme="majorHAnsi" w:cs="Times New Roman"/>
                <w:sz w:val="18"/>
                <w:szCs w:val="18"/>
              </w:rPr>
              <w:t>Spoofing</w:t>
            </w:r>
            <w:proofErr w:type="spellEnd"/>
            <w:r w:rsidRPr="001A1032">
              <w:rPr>
                <w:rFonts w:asciiTheme="majorHAnsi" w:eastAsia="Times New Roman" w:hAnsiTheme="majorHAnsi" w:cs="Times New Roman"/>
                <w:sz w:val="18"/>
                <w:szCs w:val="18"/>
              </w:rPr>
              <w:t xml:space="preserve"> </w:t>
            </w:r>
          </w:p>
          <w:p w14:paraId="226D4C85"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Access control </w:t>
            </w:r>
            <w:proofErr w:type="spellStart"/>
            <w:r w:rsidRPr="001A1032">
              <w:rPr>
                <w:rFonts w:asciiTheme="majorHAnsi" w:eastAsia="Times New Roman" w:hAnsiTheme="majorHAnsi" w:cs="Times New Roman"/>
                <w:sz w:val="18"/>
                <w:szCs w:val="18"/>
              </w:rPr>
              <w:t>lists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ACLs</w:t>
            </w:r>
            <w:proofErr w:type="spellEnd"/>
            <w:r w:rsidRPr="001A1032">
              <w:rPr>
                <w:rFonts w:asciiTheme="majorHAnsi" w:eastAsia="Times New Roman" w:hAnsiTheme="majorHAnsi" w:cs="Times New Roman"/>
                <w:sz w:val="18"/>
                <w:szCs w:val="18"/>
              </w:rPr>
              <w:t xml:space="preserve">) </w:t>
            </w:r>
          </w:p>
          <w:p w14:paraId="561D44D6"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IPv4 and IPv6 </w:t>
            </w:r>
            <w:proofErr w:type="spellStart"/>
            <w:r w:rsidRPr="001A1032">
              <w:rPr>
                <w:rFonts w:asciiTheme="majorHAnsi" w:eastAsia="Times New Roman" w:hAnsiTheme="majorHAnsi" w:cs="Times New Roman"/>
                <w:sz w:val="18"/>
                <w:szCs w:val="18"/>
              </w:rPr>
              <w:t>Multicast</w:t>
            </w:r>
            <w:proofErr w:type="spellEnd"/>
            <w:r w:rsidRPr="001A1032">
              <w:rPr>
                <w:rFonts w:asciiTheme="majorHAnsi" w:eastAsia="Times New Roman" w:hAnsiTheme="majorHAnsi" w:cs="Times New Roman"/>
                <w:sz w:val="18"/>
                <w:szCs w:val="18"/>
              </w:rPr>
              <w:t xml:space="preserve"> </w:t>
            </w:r>
          </w:p>
          <w:p w14:paraId="3BE69A43"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Open Shortest Path First (OSPF) </w:t>
            </w:r>
          </w:p>
          <w:p w14:paraId="18B8D1FC"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Border</w:t>
            </w:r>
            <w:proofErr w:type="spellEnd"/>
            <w:r w:rsidRPr="001A1032">
              <w:rPr>
                <w:rFonts w:asciiTheme="majorHAnsi" w:eastAsia="Times New Roman" w:hAnsiTheme="majorHAnsi" w:cs="Times New Roman"/>
                <w:sz w:val="18"/>
                <w:szCs w:val="18"/>
              </w:rPr>
              <w:t xml:space="preserve"> Gateway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(BGP) </w:t>
            </w:r>
          </w:p>
          <w:p w14:paraId="055C7BA1"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Performance </w:t>
            </w:r>
            <w:proofErr w:type="spellStart"/>
            <w:r w:rsidRPr="001A1032">
              <w:rPr>
                <w:rFonts w:asciiTheme="majorHAnsi" w:eastAsia="Times New Roman" w:hAnsiTheme="majorHAnsi" w:cs="Times New Roman"/>
                <w:sz w:val="18"/>
                <w:szCs w:val="18"/>
              </w:rPr>
              <w:t>Routing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PfR</w:t>
            </w:r>
            <w:proofErr w:type="spellEnd"/>
            <w:r w:rsidRPr="001A1032">
              <w:rPr>
                <w:rFonts w:asciiTheme="majorHAnsi" w:eastAsia="Times New Roman" w:hAnsiTheme="majorHAnsi" w:cs="Times New Roman"/>
                <w:sz w:val="18"/>
                <w:szCs w:val="18"/>
              </w:rPr>
              <w:t xml:space="preserve">) </w:t>
            </w:r>
          </w:p>
          <w:p w14:paraId="47FF831D"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Enhanced Interior Gateway Routing Protocol (EIGRP) </w:t>
            </w:r>
          </w:p>
          <w:p w14:paraId="3055CF25"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Virtual </w:t>
            </w:r>
            <w:proofErr w:type="spellStart"/>
            <w:r w:rsidRPr="001A1032">
              <w:rPr>
                <w:rFonts w:asciiTheme="majorHAnsi" w:eastAsia="Times New Roman" w:hAnsiTheme="majorHAnsi" w:cs="Times New Roman"/>
                <w:sz w:val="18"/>
                <w:szCs w:val="18"/>
              </w:rPr>
              <w:t>Route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Forwarding</w:t>
            </w:r>
            <w:proofErr w:type="spellEnd"/>
            <w:r w:rsidRPr="001A1032">
              <w:rPr>
                <w:rFonts w:asciiTheme="majorHAnsi" w:eastAsia="Times New Roman" w:hAnsiTheme="majorHAnsi" w:cs="Times New Roman"/>
                <w:sz w:val="18"/>
                <w:szCs w:val="18"/>
              </w:rPr>
              <w:t xml:space="preserve"> (VRF) Lite </w:t>
            </w:r>
          </w:p>
          <w:p w14:paraId="66F88F96"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Next Hop Resolution Protocol (NHRP) </w:t>
            </w:r>
          </w:p>
          <w:p w14:paraId="68A962D4"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Bidirectional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Forwarding</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Detection</w:t>
            </w:r>
            <w:proofErr w:type="spellEnd"/>
            <w:r w:rsidRPr="001A1032">
              <w:rPr>
                <w:rFonts w:asciiTheme="majorHAnsi" w:eastAsia="Times New Roman" w:hAnsiTheme="majorHAnsi" w:cs="Times New Roman"/>
                <w:sz w:val="18"/>
                <w:szCs w:val="18"/>
              </w:rPr>
              <w:t xml:space="preserve"> (BFD) </w:t>
            </w:r>
          </w:p>
          <w:p w14:paraId="45414A17"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b/>
                <w:sz w:val="18"/>
                <w:szCs w:val="18"/>
                <w:lang w:val="en-US"/>
              </w:rPr>
            </w:pPr>
            <w:r w:rsidRPr="005030A7">
              <w:rPr>
                <w:rFonts w:asciiTheme="majorHAnsi" w:eastAsia="Times New Roman" w:hAnsiTheme="majorHAnsi" w:cs="Times New Roman"/>
                <w:sz w:val="18"/>
                <w:szCs w:val="18"/>
                <w:lang w:val="en-US"/>
              </w:rPr>
              <w:t xml:space="preserve">Web Cache Communication Protocol (WCCP) </w:t>
            </w:r>
          </w:p>
        </w:tc>
        <w:tc>
          <w:tcPr>
            <w:tcW w:w="1566" w:type="dxa"/>
          </w:tcPr>
          <w:p w14:paraId="74C41D7C"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425" w:type="dxa"/>
          </w:tcPr>
          <w:p w14:paraId="22AC02AD"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384" w:type="dxa"/>
          </w:tcPr>
          <w:p w14:paraId="3BEF7E97"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6DD8353A"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r>
      <w:tr w:rsidR="00632A47" w:rsidRPr="001A1032" w14:paraId="5FAC53AD" w14:textId="77777777" w:rsidTr="005030A7">
        <w:trPr>
          <w:jc w:val="center"/>
        </w:trPr>
        <w:tc>
          <w:tcPr>
            <w:tcW w:w="5098" w:type="dxa"/>
          </w:tcPr>
          <w:p w14:paraId="131B797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SEGURIDAD</w:t>
            </w:r>
          </w:p>
        </w:tc>
        <w:tc>
          <w:tcPr>
            <w:tcW w:w="1566" w:type="dxa"/>
          </w:tcPr>
          <w:p w14:paraId="200E7FE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674E707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73CE55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0635F95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3558D1" w14:paraId="472270B8" w14:textId="77777777" w:rsidTr="005030A7">
        <w:trPr>
          <w:jc w:val="center"/>
        </w:trPr>
        <w:tc>
          <w:tcPr>
            <w:tcW w:w="5098" w:type="dxa"/>
          </w:tcPr>
          <w:p w14:paraId="71130D74"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Secure Sockets Layer (SSL) VPN for secure remote access </w:t>
            </w:r>
          </w:p>
          <w:p w14:paraId="02F813C7"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3" w:name="wp9000106"/>
            <w:bookmarkEnd w:id="13"/>
            <w:r w:rsidRPr="001A1032">
              <w:rPr>
                <w:rFonts w:asciiTheme="majorHAnsi" w:eastAsia="Times New Roman" w:hAnsiTheme="majorHAnsi" w:cs="Times New Roman"/>
                <w:sz w:val="18"/>
                <w:szCs w:val="18"/>
              </w:rPr>
              <w:t>Hardware-</w:t>
            </w:r>
            <w:proofErr w:type="spellStart"/>
            <w:r w:rsidRPr="001A1032">
              <w:rPr>
                <w:rFonts w:asciiTheme="majorHAnsi" w:eastAsia="Times New Roman" w:hAnsiTheme="majorHAnsi" w:cs="Times New Roman"/>
                <w:sz w:val="18"/>
                <w:szCs w:val="18"/>
              </w:rPr>
              <w:t>accelerated</w:t>
            </w:r>
            <w:proofErr w:type="spellEnd"/>
            <w:r w:rsidRPr="001A1032">
              <w:rPr>
                <w:rFonts w:asciiTheme="majorHAnsi" w:eastAsia="Times New Roman" w:hAnsiTheme="majorHAnsi" w:cs="Times New Roman"/>
                <w:sz w:val="18"/>
                <w:szCs w:val="18"/>
              </w:rPr>
              <w:t xml:space="preserve"> DES, 3DES, AES 128, AES 192, and AES 256 </w:t>
            </w:r>
          </w:p>
          <w:p w14:paraId="021B7DDB"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Public-key-infrastructure</w:t>
            </w:r>
            <w:proofErr w:type="spellEnd"/>
            <w:r w:rsidRPr="001A1032">
              <w:rPr>
                <w:rFonts w:asciiTheme="majorHAnsi" w:eastAsia="Times New Roman" w:hAnsiTheme="majorHAnsi" w:cs="Times New Roman"/>
                <w:sz w:val="18"/>
                <w:szCs w:val="18"/>
              </w:rPr>
              <w:t xml:space="preserve"> (PKI) </w:t>
            </w:r>
            <w:proofErr w:type="spellStart"/>
            <w:r w:rsidRPr="001A1032">
              <w:rPr>
                <w:rFonts w:asciiTheme="majorHAnsi" w:eastAsia="Times New Roman" w:hAnsiTheme="majorHAnsi" w:cs="Times New Roman"/>
                <w:sz w:val="18"/>
                <w:szCs w:val="18"/>
              </w:rPr>
              <w:t>support</w:t>
            </w:r>
            <w:proofErr w:type="spellEnd"/>
            <w:r w:rsidRPr="001A1032">
              <w:rPr>
                <w:rFonts w:asciiTheme="majorHAnsi" w:eastAsia="Times New Roman" w:hAnsiTheme="majorHAnsi" w:cs="Times New Roman"/>
                <w:sz w:val="18"/>
                <w:szCs w:val="18"/>
              </w:rPr>
              <w:t xml:space="preserve"> </w:t>
            </w:r>
          </w:p>
          <w:p w14:paraId="73B7F5C0"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4" w:name="wp9000108"/>
            <w:bookmarkEnd w:id="14"/>
            <w:proofErr w:type="spellStart"/>
            <w:r w:rsidRPr="001A1032">
              <w:rPr>
                <w:rFonts w:asciiTheme="majorHAnsi" w:eastAsia="Times New Roman" w:hAnsiTheme="majorHAnsi" w:cs="Times New Roman"/>
                <w:sz w:val="18"/>
                <w:szCs w:val="18"/>
              </w:rPr>
              <w:lastRenderedPageBreak/>
              <w:t>Fifty</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IPsec</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tunnels</w:t>
            </w:r>
            <w:proofErr w:type="spellEnd"/>
            <w:r w:rsidRPr="001A1032">
              <w:rPr>
                <w:rFonts w:asciiTheme="majorHAnsi" w:eastAsia="Times New Roman" w:hAnsiTheme="majorHAnsi" w:cs="Times New Roman"/>
                <w:sz w:val="18"/>
                <w:szCs w:val="18"/>
              </w:rPr>
              <w:t xml:space="preserve"> </w:t>
            </w:r>
          </w:p>
          <w:p w14:paraId="735BCA9E"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Cisco Easy VPN Client and Server </w:t>
            </w:r>
          </w:p>
          <w:p w14:paraId="2378FC1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5" w:name="wp9000110"/>
            <w:bookmarkEnd w:id="15"/>
            <w:r w:rsidRPr="001A1032">
              <w:rPr>
                <w:rFonts w:asciiTheme="majorHAnsi" w:eastAsia="Times New Roman" w:hAnsiTheme="majorHAnsi" w:cs="Times New Roman"/>
                <w:sz w:val="18"/>
                <w:szCs w:val="18"/>
              </w:rPr>
              <w:t xml:space="preserve">NAT </w:t>
            </w:r>
            <w:proofErr w:type="spellStart"/>
            <w:r w:rsidRPr="001A1032">
              <w:rPr>
                <w:rFonts w:asciiTheme="majorHAnsi" w:eastAsia="Times New Roman" w:hAnsiTheme="majorHAnsi" w:cs="Times New Roman"/>
                <w:sz w:val="18"/>
                <w:szCs w:val="18"/>
              </w:rPr>
              <w:t>transparency</w:t>
            </w:r>
            <w:proofErr w:type="spellEnd"/>
            <w:r w:rsidRPr="001A1032">
              <w:rPr>
                <w:rFonts w:asciiTheme="majorHAnsi" w:eastAsia="Times New Roman" w:hAnsiTheme="majorHAnsi" w:cs="Times New Roman"/>
                <w:sz w:val="18"/>
                <w:szCs w:val="18"/>
              </w:rPr>
              <w:t xml:space="preserve"> </w:t>
            </w:r>
          </w:p>
          <w:p w14:paraId="736CFA50"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Dynamic</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Multipoint</w:t>
            </w:r>
            <w:proofErr w:type="spellEnd"/>
            <w:r w:rsidRPr="001A1032">
              <w:rPr>
                <w:rFonts w:asciiTheme="majorHAnsi" w:eastAsia="Times New Roman" w:hAnsiTheme="majorHAnsi" w:cs="Times New Roman"/>
                <w:sz w:val="18"/>
                <w:szCs w:val="18"/>
              </w:rPr>
              <w:t xml:space="preserve"> VPN (DMVPN) </w:t>
            </w:r>
          </w:p>
          <w:p w14:paraId="36CBD316"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Tunnel-less Group Encrypted Transport VPN </w:t>
            </w:r>
          </w:p>
          <w:p w14:paraId="446DCEEE"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VRF-</w:t>
            </w:r>
            <w:proofErr w:type="spellStart"/>
            <w:r w:rsidRPr="001A1032">
              <w:rPr>
                <w:rFonts w:asciiTheme="majorHAnsi" w:eastAsia="Times New Roman" w:hAnsiTheme="majorHAnsi" w:cs="Times New Roman"/>
                <w:sz w:val="18"/>
                <w:szCs w:val="18"/>
              </w:rPr>
              <w:t>aware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IPsec</w:t>
            </w:r>
            <w:proofErr w:type="spellEnd"/>
            <w:r w:rsidRPr="001A1032">
              <w:rPr>
                <w:rFonts w:asciiTheme="majorHAnsi" w:eastAsia="Times New Roman" w:hAnsiTheme="majorHAnsi" w:cs="Times New Roman"/>
                <w:sz w:val="18"/>
                <w:szCs w:val="18"/>
              </w:rPr>
              <w:t xml:space="preserve"> </w:t>
            </w:r>
          </w:p>
          <w:p w14:paraId="43A8556E"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IPsec</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over</w:t>
            </w:r>
            <w:proofErr w:type="spellEnd"/>
            <w:r w:rsidRPr="001A1032">
              <w:rPr>
                <w:rFonts w:asciiTheme="majorHAnsi" w:eastAsia="Times New Roman" w:hAnsiTheme="majorHAnsi" w:cs="Times New Roman"/>
                <w:sz w:val="18"/>
                <w:szCs w:val="18"/>
              </w:rPr>
              <w:t xml:space="preserve"> IPv6 </w:t>
            </w:r>
          </w:p>
          <w:p w14:paraId="2BE2360D"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Adaptive</w:t>
            </w:r>
            <w:proofErr w:type="spellEnd"/>
            <w:r w:rsidRPr="001A1032">
              <w:rPr>
                <w:rFonts w:asciiTheme="majorHAnsi" w:eastAsia="Times New Roman" w:hAnsiTheme="majorHAnsi" w:cs="Times New Roman"/>
                <w:sz w:val="18"/>
                <w:szCs w:val="18"/>
              </w:rPr>
              <w:t xml:space="preserve"> control </w:t>
            </w:r>
            <w:proofErr w:type="spellStart"/>
            <w:r w:rsidRPr="001A1032">
              <w:rPr>
                <w:rFonts w:asciiTheme="majorHAnsi" w:eastAsia="Times New Roman" w:hAnsiTheme="majorHAnsi" w:cs="Times New Roman"/>
                <w:sz w:val="18"/>
                <w:szCs w:val="18"/>
              </w:rPr>
              <w:t>technology</w:t>
            </w:r>
            <w:proofErr w:type="spellEnd"/>
            <w:r w:rsidRPr="001A1032">
              <w:rPr>
                <w:rFonts w:asciiTheme="majorHAnsi" w:eastAsia="Times New Roman" w:hAnsiTheme="majorHAnsi" w:cs="Times New Roman"/>
                <w:sz w:val="18"/>
                <w:szCs w:val="18"/>
              </w:rPr>
              <w:t xml:space="preserve"> </w:t>
            </w:r>
          </w:p>
          <w:p w14:paraId="20406971"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Session Initiation Protocol (SIP) application-layer gateway </w:t>
            </w:r>
          </w:p>
        </w:tc>
        <w:tc>
          <w:tcPr>
            <w:tcW w:w="1566" w:type="dxa"/>
          </w:tcPr>
          <w:p w14:paraId="6219C9EC"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425" w:type="dxa"/>
          </w:tcPr>
          <w:p w14:paraId="12645394"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384" w:type="dxa"/>
          </w:tcPr>
          <w:p w14:paraId="2DE71D5F"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165E9FBA" w14:textId="77777777" w:rsidR="00632A47" w:rsidRPr="005030A7" w:rsidRDefault="00632A47" w:rsidP="00810DDD">
            <w:pPr>
              <w:spacing w:after="0" w:line="240" w:lineRule="auto"/>
              <w:jc w:val="both"/>
              <w:rPr>
                <w:rFonts w:asciiTheme="majorHAnsi" w:eastAsia="Times New Roman" w:hAnsiTheme="majorHAnsi" w:cs="Times New Roman"/>
                <w:sz w:val="18"/>
                <w:szCs w:val="18"/>
                <w:lang w:val="en-US"/>
              </w:rPr>
            </w:pPr>
          </w:p>
        </w:tc>
      </w:tr>
      <w:tr w:rsidR="00632A47" w:rsidRPr="001A1032" w14:paraId="4FEDBFF2" w14:textId="77777777" w:rsidTr="005030A7">
        <w:trPr>
          <w:jc w:val="center"/>
        </w:trPr>
        <w:tc>
          <w:tcPr>
            <w:tcW w:w="5098" w:type="dxa"/>
          </w:tcPr>
          <w:p w14:paraId="0F4B2DF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lastRenderedPageBreak/>
              <w:t>Advanced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application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inspection</w:t>
            </w:r>
            <w:proofErr w:type="spellEnd"/>
            <w:r w:rsidRPr="001A1032">
              <w:rPr>
                <w:rFonts w:asciiTheme="majorHAnsi" w:eastAsia="Times New Roman" w:hAnsiTheme="majorHAnsi" w:cs="Times New Roman"/>
                <w:sz w:val="18"/>
                <w:szCs w:val="18"/>
              </w:rPr>
              <w:t xml:space="preserve"> and control </w:t>
            </w:r>
          </w:p>
          <w:p w14:paraId="5230395F"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Secure HTTP (HTTPS), FTP, and Telnet Authentication Proxy </w:t>
            </w:r>
          </w:p>
          <w:p w14:paraId="1F15D206"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6" w:name="wp9000116"/>
            <w:bookmarkEnd w:id="16"/>
            <w:proofErr w:type="spellStart"/>
            <w:r w:rsidRPr="001A1032">
              <w:rPr>
                <w:rFonts w:asciiTheme="majorHAnsi" w:eastAsia="Times New Roman" w:hAnsiTheme="majorHAnsi" w:cs="Times New Roman"/>
                <w:sz w:val="18"/>
                <w:szCs w:val="18"/>
              </w:rPr>
              <w:t>Dynamic</w:t>
            </w:r>
            <w:proofErr w:type="spellEnd"/>
            <w:r w:rsidRPr="001A1032">
              <w:rPr>
                <w:rFonts w:asciiTheme="majorHAnsi" w:eastAsia="Times New Roman" w:hAnsiTheme="majorHAnsi" w:cs="Times New Roman"/>
                <w:sz w:val="18"/>
                <w:szCs w:val="18"/>
              </w:rPr>
              <w:t xml:space="preserve"> and </w:t>
            </w:r>
            <w:proofErr w:type="spellStart"/>
            <w:r w:rsidRPr="001A1032">
              <w:rPr>
                <w:rFonts w:asciiTheme="majorHAnsi" w:eastAsia="Times New Roman" w:hAnsiTheme="majorHAnsi" w:cs="Times New Roman"/>
                <w:sz w:val="18"/>
                <w:szCs w:val="18"/>
              </w:rPr>
              <w:t>static</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port</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security</w:t>
            </w:r>
            <w:proofErr w:type="spellEnd"/>
            <w:r w:rsidRPr="001A1032">
              <w:rPr>
                <w:rFonts w:asciiTheme="majorHAnsi" w:eastAsia="Times New Roman" w:hAnsiTheme="majorHAnsi" w:cs="Times New Roman"/>
                <w:sz w:val="18"/>
                <w:szCs w:val="18"/>
              </w:rPr>
              <w:t xml:space="preserve"> </w:t>
            </w:r>
          </w:p>
          <w:p w14:paraId="2326E1DC"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Firewall </w:t>
            </w:r>
            <w:proofErr w:type="spellStart"/>
            <w:r w:rsidRPr="001A1032">
              <w:rPr>
                <w:rFonts w:asciiTheme="majorHAnsi" w:eastAsia="Times New Roman" w:hAnsiTheme="majorHAnsi" w:cs="Times New Roman"/>
                <w:sz w:val="18"/>
                <w:szCs w:val="18"/>
              </w:rPr>
              <w:t>stateful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failover</w:t>
            </w:r>
            <w:proofErr w:type="spellEnd"/>
            <w:r w:rsidRPr="001A1032">
              <w:rPr>
                <w:rFonts w:asciiTheme="majorHAnsi" w:eastAsia="Times New Roman" w:hAnsiTheme="majorHAnsi" w:cs="Times New Roman"/>
                <w:sz w:val="18"/>
                <w:szCs w:val="18"/>
              </w:rPr>
              <w:t xml:space="preserve"> </w:t>
            </w:r>
          </w:p>
          <w:p w14:paraId="25B378CF"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VRF-</w:t>
            </w:r>
            <w:proofErr w:type="spellStart"/>
            <w:r w:rsidRPr="001A1032">
              <w:rPr>
                <w:rFonts w:asciiTheme="majorHAnsi" w:eastAsia="Times New Roman" w:hAnsiTheme="majorHAnsi" w:cs="Times New Roman"/>
                <w:sz w:val="18"/>
                <w:szCs w:val="18"/>
              </w:rPr>
              <w:t>aware</w:t>
            </w:r>
            <w:proofErr w:type="spellEnd"/>
            <w:r w:rsidRPr="001A1032">
              <w:rPr>
                <w:rFonts w:asciiTheme="majorHAnsi" w:eastAsia="Times New Roman" w:hAnsiTheme="majorHAnsi" w:cs="Times New Roman"/>
                <w:sz w:val="18"/>
                <w:szCs w:val="18"/>
              </w:rPr>
              <w:t xml:space="preserve"> firewall </w:t>
            </w:r>
          </w:p>
        </w:tc>
        <w:tc>
          <w:tcPr>
            <w:tcW w:w="1566" w:type="dxa"/>
          </w:tcPr>
          <w:p w14:paraId="712E666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C1B690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29891F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225D1C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C65C83E" w14:textId="77777777" w:rsidTr="005030A7">
        <w:trPr>
          <w:jc w:val="center"/>
        </w:trPr>
        <w:tc>
          <w:tcPr>
            <w:tcW w:w="5098" w:type="dxa"/>
          </w:tcPr>
          <w:p w14:paraId="6EE97C08"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proofErr w:type="spellStart"/>
            <w:r w:rsidRPr="001A1032">
              <w:rPr>
                <w:rFonts w:asciiTheme="majorHAnsi" w:eastAsia="Times New Roman" w:hAnsiTheme="majorHAnsi" w:cs="Times New Roman"/>
                <w:b/>
                <w:sz w:val="18"/>
                <w:szCs w:val="18"/>
              </w:rPr>
              <w:t>QoS</w:t>
            </w:r>
            <w:proofErr w:type="spellEnd"/>
            <w:r w:rsidRPr="001A1032">
              <w:rPr>
                <w:rFonts w:asciiTheme="majorHAnsi" w:eastAsia="Times New Roman" w:hAnsiTheme="majorHAnsi" w:cs="Times New Roman"/>
                <w:b/>
                <w:sz w:val="18"/>
                <w:szCs w:val="18"/>
              </w:rPr>
              <w:t xml:space="preserve"> (Especificar propuesta)</w:t>
            </w:r>
          </w:p>
        </w:tc>
        <w:tc>
          <w:tcPr>
            <w:tcW w:w="1566" w:type="dxa"/>
          </w:tcPr>
          <w:p w14:paraId="0E4825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0E4126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8A1AA7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D157CE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E664FA4" w14:textId="77777777" w:rsidTr="005030A7">
        <w:trPr>
          <w:jc w:val="center"/>
        </w:trPr>
        <w:tc>
          <w:tcPr>
            <w:tcW w:w="5098" w:type="dxa"/>
          </w:tcPr>
          <w:p w14:paraId="27BFC505"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Low-Latency</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Queuing</w:t>
            </w:r>
            <w:proofErr w:type="spellEnd"/>
            <w:r w:rsidRPr="001A1032">
              <w:rPr>
                <w:rFonts w:asciiTheme="majorHAnsi" w:eastAsia="Times New Roman" w:hAnsiTheme="majorHAnsi" w:cs="Times New Roman"/>
                <w:sz w:val="18"/>
                <w:szCs w:val="18"/>
              </w:rPr>
              <w:t xml:space="preserve"> (LLQ) </w:t>
            </w:r>
          </w:p>
          <w:p w14:paraId="02F62A23"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Weighted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Fair</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Queuing</w:t>
            </w:r>
            <w:proofErr w:type="spellEnd"/>
            <w:r w:rsidRPr="001A1032">
              <w:rPr>
                <w:rFonts w:asciiTheme="majorHAnsi" w:eastAsia="Times New Roman" w:hAnsiTheme="majorHAnsi" w:cs="Times New Roman"/>
                <w:sz w:val="18"/>
                <w:szCs w:val="18"/>
              </w:rPr>
              <w:t xml:space="preserve"> (WFQ) </w:t>
            </w:r>
          </w:p>
          <w:p w14:paraId="38BB219C"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bookmarkStart w:id="17" w:name="wp9000120"/>
            <w:bookmarkEnd w:id="17"/>
            <w:proofErr w:type="spellStart"/>
            <w:r w:rsidRPr="001A1032">
              <w:rPr>
                <w:rFonts w:asciiTheme="majorHAnsi" w:eastAsia="Times New Roman" w:hAnsiTheme="majorHAnsi" w:cs="Times New Roman"/>
                <w:sz w:val="18"/>
                <w:szCs w:val="18"/>
              </w:rPr>
              <w:t>Class-Based</w:t>
            </w:r>
            <w:proofErr w:type="spellEnd"/>
            <w:r w:rsidRPr="001A1032">
              <w:rPr>
                <w:rFonts w:asciiTheme="majorHAnsi" w:eastAsia="Times New Roman" w:hAnsiTheme="majorHAnsi" w:cs="Times New Roman"/>
                <w:sz w:val="18"/>
                <w:szCs w:val="18"/>
              </w:rPr>
              <w:t xml:space="preserve"> WFQ (CBWFQ) </w:t>
            </w:r>
          </w:p>
          <w:p w14:paraId="7E052D8B"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Class-Based Traffic Shaping (CBTS) </w:t>
            </w:r>
          </w:p>
          <w:p w14:paraId="27B13678"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bookmarkStart w:id="18" w:name="wp9000122"/>
            <w:bookmarkEnd w:id="18"/>
            <w:r w:rsidRPr="005030A7">
              <w:rPr>
                <w:rFonts w:asciiTheme="majorHAnsi" w:eastAsia="Times New Roman" w:hAnsiTheme="majorHAnsi" w:cs="Times New Roman"/>
                <w:sz w:val="18"/>
                <w:szCs w:val="18"/>
                <w:lang w:val="en-US"/>
              </w:rPr>
              <w:t xml:space="preserve">Class-Based Traffic Policing (CBTP) </w:t>
            </w:r>
          </w:p>
          <w:p w14:paraId="54834E91"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Policy-Based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Routing</w:t>
            </w:r>
            <w:proofErr w:type="spellEnd"/>
            <w:r w:rsidRPr="001A1032">
              <w:rPr>
                <w:rFonts w:asciiTheme="majorHAnsi" w:eastAsia="Times New Roman" w:hAnsiTheme="majorHAnsi" w:cs="Times New Roman"/>
                <w:sz w:val="18"/>
                <w:szCs w:val="18"/>
              </w:rPr>
              <w:t xml:space="preserve"> (PBR) </w:t>
            </w:r>
          </w:p>
          <w:p w14:paraId="4C69FAA0"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Class-Based</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QoS</w:t>
            </w:r>
            <w:proofErr w:type="spellEnd"/>
            <w:r w:rsidRPr="001A1032">
              <w:rPr>
                <w:rFonts w:asciiTheme="majorHAnsi" w:eastAsia="Times New Roman" w:hAnsiTheme="majorHAnsi" w:cs="Times New Roman"/>
                <w:sz w:val="18"/>
                <w:szCs w:val="18"/>
              </w:rPr>
              <w:t xml:space="preserve"> MIB </w:t>
            </w:r>
          </w:p>
          <w:p w14:paraId="18C09FD3"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Class of service (</w:t>
            </w:r>
            <w:proofErr w:type="spellStart"/>
            <w:r w:rsidRPr="005030A7">
              <w:rPr>
                <w:rFonts w:asciiTheme="majorHAnsi" w:eastAsia="Times New Roman" w:hAnsiTheme="majorHAnsi" w:cs="Times New Roman"/>
                <w:sz w:val="18"/>
                <w:szCs w:val="18"/>
                <w:lang w:val="en-US"/>
              </w:rPr>
              <w:t>CoS</w:t>
            </w:r>
            <w:proofErr w:type="spellEnd"/>
            <w:r w:rsidRPr="005030A7">
              <w:rPr>
                <w:rFonts w:asciiTheme="majorHAnsi" w:eastAsia="Times New Roman" w:hAnsiTheme="majorHAnsi" w:cs="Times New Roman"/>
                <w:sz w:val="18"/>
                <w:szCs w:val="18"/>
                <w:lang w:val="en-US"/>
              </w:rPr>
              <w:t xml:space="preserve">)-to-differentiated services code point (DSCP) mapping </w:t>
            </w:r>
          </w:p>
          <w:p w14:paraId="30C01102"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Class-Based Weighted Random Early Detection (CBWRED) </w:t>
            </w:r>
          </w:p>
          <w:p w14:paraId="53594BC6"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Network-Based Application Recognition (NBAR) </w:t>
            </w:r>
          </w:p>
          <w:p w14:paraId="23BCC0CD"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Link fragmentation and interleaving (LFI) </w:t>
            </w:r>
          </w:p>
          <w:p w14:paraId="1B3D3218"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Resource</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Reservation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(RSVP) </w:t>
            </w:r>
          </w:p>
          <w:p w14:paraId="15B79059"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b/>
                <w:sz w:val="18"/>
                <w:szCs w:val="18"/>
              </w:rPr>
            </w:pPr>
            <w:proofErr w:type="spellStart"/>
            <w:r w:rsidRPr="001A1032">
              <w:rPr>
                <w:rFonts w:asciiTheme="majorHAnsi" w:eastAsia="Times New Roman" w:hAnsiTheme="majorHAnsi" w:cs="Times New Roman"/>
                <w:sz w:val="18"/>
                <w:szCs w:val="18"/>
              </w:rPr>
              <w:t>Hierarchical</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QoS</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HQoS</w:t>
            </w:r>
            <w:proofErr w:type="spellEnd"/>
            <w:r w:rsidRPr="001A1032">
              <w:rPr>
                <w:rFonts w:asciiTheme="majorHAnsi" w:eastAsia="Times New Roman" w:hAnsiTheme="majorHAnsi" w:cs="Times New Roman"/>
                <w:sz w:val="18"/>
                <w:szCs w:val="18"/>
              </w:rPr>
              <w:t>)</w:t>
            </w:r>
          </w:p>
        </w:tc>
        <w:tc>
          <w:tcPr>
            <w:tcW w:w="1566" w:type="dxa"/>
          </w:tcPr>
          <w:p w14:paraId="3E2960B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546F9FF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958F15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42F874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B76490C" w14:textId="77777777" w:rsidTr="005030A7">
        <w:trPr>
          <w:jc w:val="center"/>
        </w:trPr>
        <w:tc>
          <w:tcPr>
            <w:tcW w:w="5098" w:type="dxa"/>
          </w:tcPr>
          <w:p w14:paraId="660A29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ENERGIA</w:t>
            </w:r>
          </w:p>
        </w:tc>
        <w:tc>
          <w:tcPr>
            <w:tcW w:w="1566" w:type="dxa"/>
          </w:tcPr>
          <w:p w14:paraId="2ED50BD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3E33510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1B950C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D5D32E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3A13768" w14:textId="77777777" w:rsidTr="005030A7">
        <w:trPr>
          <w:jc w:val="center"/>
        </w:trPr>
        <w:tc>
          <w:tcPr>
            <w:tcW w:w="5098" w:type="dxa"/>
          </w:tcPr>
          <w:p w14:paraId="53DCFA45" w14:textId="77777777" w:rsidR="00632A47" w:rsidRPr="005030A7"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lang w:val="en-US"/>
              </w:rPr>
            </w:pPr>
            <w:r w:rsidRPr="005030A7">
              <w:rPr>
                <w:rFonts w:asciiTheme="majorHAnsi" w:eastAsia="Times New Roman" w:hAnsiTheme="majorHAnsi" w:cs="Times New Roman"/>
                <w:sz w:val="18"/>
                <w:szCs w:val="18"/>
                <w:lang w:val="en-US"/>
              </w:rPr>
              <w:t xml:space="preserve">AC input voltage: Universal 100 to 240 VAC </w:t>
            </w:r>
          </w:p>
          <w:p w14:paraId="5F7A09A6"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Frequency</w:t>
            </w:r>
            <w:proofErr w:type="spellEnd"/>
            <w:r w:rsidRPr="001A1032">
              <w:rPr>
                <w:rFonts w:asciiTheme="majorHAnsi" w:eastAsia="Times New Roman" w:hAnsiTheme="majorHAnsi" w:cs="Times New Roman"/>
                <w:sz w:val="18"/>
                <w:szCs w:val="18"/>
              </w:rPr>
              <w:t xml:space="preserve">: 50 </w:t>
            </w:r>
            <w:proofErr w:type="spellStart"/>
            <w:r w:rsidRPr="001A1032">
              <w:rPr>
                <w:rFonts w:asciiTheme="majorHAnsi" w:eastAsia="Times New Roman" w:hAnsiTheme="majorHAnsi" w:cs="Times New Roman"/>
                <w:sz w:val="18"/>
                <w:szCs w:val="18"/>
              </w:rPr>
              <w:t>to</w:t>
            </w:r>
            <w:proofErr w:type="spellEnd"/>
            <w:r w:rsidRPr="001A1032">
              <w:rPr>
                <w:rFonts w:asciiTheme="majorHAnsi" w:eastAsia="Times New Roman" w:hAnsiTheme="majorHAnsi" w:cs="Times New Roman"/>
                <w:sz w:val="18"/>
                <w:szCs w:val="18"/>
              </w:rPr>
              <w:t xml:space="preserve"> 60 Hz </w:t>
            </w:r>
          </w:p>
          <w:p w14:paraId="67D10450"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Maximum</w:t>
            </w:r>
            <w:proofErr w:type="spellEnd"/>
            <w:r w:rsidRPr="001A1032">
              <w:rPr>
                <w:rFonts w:asciiTheme="majorHAnsi" w:eastAsia="Times New Roman" w:hAnsiTheme="majorHAnsi" w:cs="Times New Roman"/>
                <w:sz w:val="18"/>
                <w:szCs w:val="18"/>
              </w:rPr>
              <w:t xml:space="preserve"> output </w:t>
            </w:r>
            <w:proofErr w:type="spellStart"/>
            <w:r w:rsidRPr="001A1032">
              <w:rPr>
                <w:rFonts w:asciiTheme="majorHAnsi" w:eastAsia="Times New Roman" w:hAnsiTheme="majorHAnsi" w:cs="Times New Roman"/>
                <w:sz w:val="18"/>
                <w:szCs w:val="18"/>
              </w:rPr>
              <w:t>power</w:t>
            </w:r>
            <w:proofErr w:type="spellEnd"/>
            <w:r w:rsidRPr="001A1032">
              <w:rPr>
                <w:rFonts w:asciiTheme="majorHAnsi" w:eastAsia="Times New Roman" w:hAnsiTheme="majorHAnsi" w:cs="Times New Roman"/>
                <w:sz w:val="18"/>
                <w:szCs w:val="18"/>
              </w:rPr>
              <w:t xml:space="preserve">: 60W </w:t>
            </w:r>
          </w:p>
          <w:p w14:paraId="589F5730" w14:textId="77777777" w:rsidR="00632A47" w:rsidRPr="001A1032" w:rsidRDefault="00632A47" w:rsidP="00810DDD">
            <w:pPr>
              <w:numPr>
                <w:ilvl w:val="0"/>
                <w:numId w:val="82"/>
              </w:numPr>
              <w:spacing w:after="0" w:line="240" w:lineRule="auto"/>
              <w:ind w:left="393" w:hanging="174"/>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Output </w:t>
            </w:r>
            <w:proofErr w:type="spellStart"/>
            <w:r w:rsidRPr="001A1032">
              <w:rPr>
                <w:rFonts w:asciiTheme="majorHAnsi" w:eastAsia="Times New Roman" w:hAnsiTheme="majorHAnsi" w:cs="Times New Roman"/>
                <w:sz w:val="18"/>
                <w:szCs w:val="18"/>
              </w:rPr>
              <w:t>voltages</w:t>
            </w:r>
            <w:proofErr w:type="spellEnd"/>
            <w:r w:rsidRPr="001A1032">
              <w:rPr>
                <w:rFonts w:asciiTheme="majorHAnsi" w:eastAsia="Times New Roman" w:hAnsiTheme="majorHAnsi" w:cs="Times New Roman"/>
                <w:sz w:val="18"/>
                <w:szCs w:val="18"/>
              </w:rPr>
              <w:t xml:space="preserve">: 12 VDC </w:t>
            </w:r>
          </w:p>
        </w:tc>
        <w:tc>
          <w:tcPr>
            <w:tcW w:w="1566" w:type="dxa"/>
          </w:tcPr>
          <w:p w14:paraId="73E0BC6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FA7BD5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31168B7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8F03EA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1503970" w14:textId="77777777" w:rsidTr="005030A7">
        <w:trPr>
          <w:jc w:val="center"/>
        </w:trPr>
        <w:tc>
          <w:tcPr>
            <w:tcW w:w="5098" w:type="dxa"/>
          </w:tcPr>
          <w:p w14:paraId="1AD7725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ACCESORIOS EXTRA (Manifestar aceptación)</w:t>
            </w:r>
          </w:p>
        </w:tc>
        <w:tc>
          <w:tcPr>
            <w:tcW w:w="1566" w:type="dxa"/>
          </w:tcPr>
          <w:p w14:paraId="564A3A1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78A4417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506FCD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6C2EFA9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C6CC3C0" w14:textId="77777777" w:rsidTr="005030A7">
        <w:trPr>
          <w:jc w:val="center"/>
        </w:trPr>
        <w:tc>
          <w:tcPr>
            <w:tcW w:w="5098" w:type="dxa"/>
          </w:tcPr>
          <w:p w14:paraId="5DB85BB9" w14:textId="77777777" w:rsidR="00632A47" w:rsidRPr="001A1032" w:rsidRDefault="00632A47" w:rsidP="00810DDD">
            <w:pPr>
              <w:numPr>
                <w:ilvl w:val="0"/>
                <w:numId w:val="83"/>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El proponente deberá realizar la instalación física de cada uno de los materiales solicitados en conjunto a la instalación física de los teléfonos de la forma más estética posible (mediante el uso de cable ductos).</w:t>
            </w:r>
          </w:p>
        </w:tc>
        <w:tc>
          <w:tcPr>
            <w:tcW w:w="1566" w:type="dxa"/>
          </w:tcPr>
          <w:p w14:paraId="04A3A07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4501AC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601EF49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E9A319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E11B4F" w:rsidRPr="001A1032" w14:paraId="2A7BD8A2" w14:textId="77777777" w:rsidTr="005030A7">
        <w:trPr>
          <w:jc w:val="center"/>
        </w:trPr>
        <w:tc>
          <w:tcPr>
            <w:tcW w:w="5098" w:type="dxa"/>
            <w:shd w:val="clear" w:color="auto" w:fill="FFFFFF"/>
          </w:tcPr>
          <w:p w14:paraId="139E4D15"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tcPr>
          <w:p w14:paraId="3AFFD82D"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tcPr>
          <w:p w14:paraId="0414FD02"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tcPr>
          <w:p w14:paraId="343AF438"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tcPr>
          <w:p w14:paraId="54B7CE8D"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E11B4F" w:rsidRPr="001A1032" w14:paraId="5EDFE2D0" w14:textId="77777777" w:rsidTr="005030A7">
        <w:trPr>
          <w:jc w:val="center"/>
        </w:trPr>
        <w:tc>
          <w:tcPr>
            <w:tcW w:w="5098" w:type="dxa"/>
            <w:shd w:val="clear" w:color="auto" w:fill="FFFFFF"/>
          </w:tcPr>
          <w:p w14:paraId="6C32776C"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tcPr>
          <w:p w14:paraId="671C4964"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tcPr>
          <w:p w14:paraId="4338758B"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tcPr>
          <w:p w14:paraId="680224C5"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tcPr>
          <w:p w14:paraId="35497A26"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E11B4F" w:rsidRPr="001A1032" w14:paraId="0485BB23" w14:textId="77777777" w:rsidTr="005030A7">
        <w:trPr>
          <w:jc w:val="center"/>
        </w:trPr>
        <w:tc>
          <w:tcPr>
            <w:tcW w:w="5098" w:type="dxa"/>
            <w:shd w:val="clear" w:color="auto" w:fill="FFFFFF"/>
          </w:tcPr>
          <w:p w14:paraId="4E0D2BB0" w14:textId="77777777" w:rsidR="00E11B4F" w:rsidRPr="001A1032" w:rsidRDefault="00E11B4F"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6A51EEE1" w14:textId="77777777" w:rsidR="00E11B4F" w:rsidRPr="001A1032" w:rsidRDefault="00E11B4F"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644615D0" w14:textId="77777777" w:rsidR="00E11B4F" w:rsidRPr="001A1032" w:rsidRDefault="00E11B4F"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6" w:type="dxa"/>
          </w:tcPr>
          <w:p w14:paraId="6FBFB1DD"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425" w:type="dxa"/>
          </w:tcPr>
          <w:p w14:paraId="28175B4E"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384" w:type="dxa"/>
          </w:tcPr>
          <w:p w14:paraId="23168818"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c>
          <w:tcPr>
            <w:tcW w:w="1757" w:type="dxa"/>
          </w:tcPr>
          <w:p w14:paraId="326FC282" w14:textId="77777777" w:rsidR="00E11B4F" w:rsidRPr="001A1032" w:rsidRDefault="00E11B4F" w:rsidP="00810DDD">
            <w:pPr>
              <w:spacing w:after="0" w:line="240" w:lineRule="auto"/>
              <w:jc w:val="both"/>
              <w:rPr>
                <w:rFonts w:asciiTheme="majorHAnsi" w:eastAsia="Times New Roman" w:hAnsiTheme="majorHAnsi" w:cs="Times New Roman"/>
                <w:sz w:val="18"/>
                <w:szCs w:val="18"/>
              </w:rPr>
            </w:pPr>
          </w:p>
        </w:tc>
      </w:tr>
      <w:tr w:rsidR="00632A47" w:rsidRPr="001A1032" w14:paraId="11677636" w14:textId="77777777" w:rsidTr="005030A7">
        <w:trPr>
          <w:jc w:val="center"/>
        </w:trPr>
        <w:tc>
          <w:tcPr>
            <w:tcW w:w="5098" w:type="dxa"/>
          </w:tcPr>
          <w:p w14:paraId="1968F3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6" w:type="dxa"/>
          </w:tcPr>
          <w:p w14:paraId="6A48A74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047390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47626A6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25999EA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C7EDD8D" w14:textId="77777777" w:rsidTr="005030A7">
        <w:trPr>
          <w:jc w:val="center"/>
        </w:trPr>
        <w:tc>
          <w:tcPr>
            <w:tcW w:w="5098" w:type="dxa"/>
          </w:tcPr>
          <w:p w14:paraId="41007BF1"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w:t>
            </w:r>
            <w:r w:rsidRPr="001A1032">
              <w:rPr>
                <w:rFonts w:asciiTheme="majorHAnsi" w:eastAsia="Times New Roman" w:hAnsiTheme="majorHAnsi" w:cs="Times New Roman"/>
                <w:color w:val="000000" w:themeColor="text1"/>
                <w:sz w:val="18"/>
                <w:szCs w:val="18"/>
              </w:rPr>
              <w:lastRenderedPageBreak/>
              <w:t xml:space="preserve">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7AEE18FD"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492EA26D" w14:textId="1B419C58"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566" w:type="dxa"/>
          </w:tcPr>
          <w:p w14:paraId="1D19FAE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8BB387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171670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468A237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8DD0694" w14:textId="77777777" w:rsidTr="005030A7">
        <w:trPr>
          <w:jc w:val="center"/>
        </w:trPr>
        <w:tc>
          <w:tcPr>
            <w:tcW w:w="5098" w:type="dxa"/>
          </w:tcPr>
          <w:p w14:paraId="6A063DD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566" w:type="dxa"/>
          </w:tcPr>
          <w:p w14:paraId="0C7F563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0C1B788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14EB0F1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18AE7C2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9BA6B12" w14:textId="77777777" w:rsidTr="005030A7">
        <w:trPr>
          <w:jc w:val="center"/>
        </w:trPr>
        <w:tc>
          <w:tcPr>
            <w:tcW w:w="5098" w:type="dxa"/>
          </w:tcPr>
          <w:p w14:paraId="1C74552F"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35F4AAA4"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064322C2"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58992366"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5E58CE6C"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643BEE2D"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525260FD" w14:textId="6A2D2AE2" w:rsidR="00632A47" w:rsidRPr="001A1032"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566" w:type="dxa"/>
          </w:tcPr>
          <w:p w14:paraId="3D5FA24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Pr>
          <w:p w14:paraId="18E0510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384" w:type="dxa"/>
          </w:tcPr>
          <w:p w14:paraId="709098C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757" w:type="dxa"/>
          </w:tcPr>
          <w:p w14:paraId="76432A4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03B00360" w14:textId="77777777" w:rsidTr="005030A7">
        <w:trPr>
          <w:jc w:val="center"/>
        </w:trPr>
        <w:tc>
          <w:tcPr>
            <w:tcW w:w="5098" w:type="dxa"/>
          </w:tcPr>
          <w:p w14:paraId="27B2D928"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4FAA53B3" w14:textId="1341A133"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5459E2C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75DC39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3251C6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1C0274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C6C7211" w14:textId="77777777" w:rsidTr="005030A7">
        <w:trPr>
          <w:jc w:val="center"/>
        </w:trPr>
        <w:tc>
          <w:tcPr>
            <w:tcW w:w="5098" w:type="dxa"/>
          </w:tcPr>
          <w:p w14:paraId="0FA6EFF6" w14:textId="2693983C" w:rsidR="00D95E31" w:rsidRPr="001A1032" w:rsidRDefault="00D95E31" w:rsidP="00D95E31">
            <w:pPr>
              <w:tabs>
                <w:tab w:val="left" w:pos="42"/>
              </w:tabs>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125078C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3435230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58ED0F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2F3576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9835D00" w14:textId="77777777" w:rsidTr="005030A7">
        <w:trPr>
          <w:trHeight w:val="53"/>
          <w:jc w:val="center"/>
        </w:trPr>
        <w:tc>
          <w:tcPr>
            <w:tcW w:w="5098" w:type="dxa"/>
          </w:tcPr>
          <w:p w14:paraId="637A4B61" w14:textId="696B8330" w:rsidR="00D95E31" w:rsidRPr="001A1032" w:rsidRDefault="00825DF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Pr>
          <w:p w14:paraId="65AAB9D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1A7E1F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093B1E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D1D564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F0ED48B" w14:textId="77777777" w:rsidTr="005030A7">
        <w:trPr>
          <w:jc w:val="center"/>
        </w:trPr>
        <w:tc>
          <w:tcPr>
            <w:tcW w:w="5098" w:type="dxa"/>
          </w:tcPr>
          <w:p w14:paraId="2F939654" w14:textId="516F5586"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tcPr>
          <w:p w14:paraId="4BFAD96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1720EF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FB40FF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9D442A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56FCAF56" w14:textId="2224148A" w:rsidR="00632A47" w:rsidRDefault="00632A47" w:rsidP="00810DDD">
      <w:pPr>
        <w:tabs>
          <w:tab w:val="left" w:pos="1130"/>
        </w:tabs>
        <w:spacing w:after="0" w:line="240" w:lineRule="auto"/>
        <w:rPr>
          <w:rFonts w:asciiTheme="majorHAnsi" w:eastAsia="Times New Roman" w:hAnsiTheme="majorHAnsi" w:cs="Times New Roman"/>
          <w:sz w:val="18"/>
        </w:rPr>
      </w:pPr>
    </w:p>
    <w:p w14:paraId="5D34AB9A" w14:textId="48A818FF" w:rsidR="00B779B0" w:rsidRDefault="00B779B0" w:rsidP="00810DDD">
      <w:pPr>
        <w:tabs>
          <w:tab w:val="left" w:pos="1130"/>
        </w:tabs>
        <w:spacing w:after="0" w:line="240" w:lineRule="auto"/>
        <w:rPr>
          <w:rFonts w:asciiTheme="majorHAnsi" w:eastAsia="Times New Roman" w:hAnsiTheme="majorHAnsi" w:cs="Times New Roman"/>
          <w:sz w:val="18"/>
        </w:rPr>
      </w:pPr>
    </w:p>
    <w:p w14:paraId="75655F2B" w14:textId="1CB4BEF2" w:rsidR="00632A47" w:rsidRDefault="00632A47" w:rsidP="00810DDD">
      <w:pPr>
        <w:tabs>
          <w:tab w:val="left" w:pos="1130"/>
        </w:tabs>
        <w:spacing w:after="0" w:line="240" w:lineRule="auto"/>
        <w:jc w:val="both"/>
        <w:rPr>
          <w:rFonts w:asciiTheme="majorHAnsi" w:eastAsia="Times New Roman" w:hAnsiTheme="majorHAnsi" w:cs="Times New Roman"/>
          <w:b/>
          <w:sz w:val="18"/>
        </w:rPr>
      </w:pPr>
      <w:bookmarkStart w:id="19" w:name="OLE_LINK147"/>
      <w:bookmarkStart w:id="20" w:name="OLE_LINK146"/>
      <w:r w:rsidRPr="001A1032">
        <w:rPr>
          <w:rFonts w:asciiTheme="majorHAnsi" w:eastAsia="Times New Roman" w:hAnsiTheme="majorHAnsi" w:cs="Times New Roman"/>
          <w:b/>
          <w:sz w:val="18"/>
        </w:rPr>
        <w:t xml:space="preserve">ITEM </w:t>
      </w:r>
      <w:r w:rsidR="00873BDA" w:rsidRPr="001A1032">
        <w:rPr>
          <w:rFonts w:asciiTheme="majorHAnsi" w:eastAsia="Times New Roman" w:hAnsiTheme="majorHAnsi" w:cs="Times New Roman"/>
          <w:b/>
          <w:sz w:val="18"/>
        </w:rPr>
        <w:t>8</w:t>
      </w:r>
      <w:r w:rsidRPr="001A1032">
        <w:rPr>
          <w:rFonts w:asciiTheme="majorHAnsi" w:eastAsia="Times New Roman" w:hAnsiTheme="majorHAnsi" w:cs="Times New Roman"/>
          <w:b/>
          <w:sz w:val="18"/>
        </w:rPr>
        <w:t xml:space="preserve">: </w:t>
      </w:r>
      <w:r w:rsidR="00BB0F6F" w:rsidRPr="001A1032">
        <w:rPr>
          <w:rFonts w:asciiTheme="majorHAnsi" w:eastAsia="Times New Roman" w:hAnsiTheme="majorHAnsi" w:cs="Times New Roman"/>
          <w:b/>
          <w:sz w:val="18"/>
        </w:rPr>
        <w:t>CONTROLADOR DE ACCESO INALÁMBRICO</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429"/>
        <w:gridCol w:w="425"/>
        <w:gridCol w:w="425"/>
        <w:gridCol w:w="1843"/>
      </w:tblGrid>
      <w:tr w:rsidR="00632A47" w:rsidRPr="001A1032" w14:paraId="1C86BD6E" w14:textId="77777777" w:rsidTr="005030A7">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00DA26"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42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BDC271"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ED92C55"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32A47" w:rsidRPr="001A1032" w14:paraId="4512B963" w14:textId="77777777" w:rsidTr="005030A7">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81DE4DF"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DE23CE5"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5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46D6A9"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7A5F772"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32A47" w:rsidRPr="001A1032" w14:paraId="766B67FE" w14:textId="77777777" w:rsidTr="005030A7">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7A5EF728" w14:textId="77777777" w:rsidR="00632A47" w:rsidRPr="001A1032" w:rsidRDefault="00632A47" w:rsidP="00810DDD">
            <w:pPr>
              <w:spacing w:after="0" w:line="240" w:lineRule="auto"/>
              <w:rPr>
                <w:rFonts w:asciiTheme="majorHAnsi" w:eastAsia="Times New Roman" w:hAnsiTheme="majorHAnsi" w:cs="Times New Roman"/>
                <w:b/>
                <w:sz w:val="18"/>
                <w:szCs w:val="18"/>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14:paraId="283CC4D3" w14:textId="77777777" w:rsidR="00632A47" w:rsidRPr="001A1032" w:rsidRDefault="00632A47"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79FE7"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9E452C" w14:textId="77777777" w:rsidR="00632A47" w:rsidRPr="001A1032" w:rsidRDefault="00632A47"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D0842C" w14:textId="77777777" w:rsidR="00632A47" w:rsidRPr="001A1032" w:rsidRDefault="00632A47" w:rsidP="00810DDD">
            <w:pPr>
              <w:spacing w:after="0" w:line="240" w:lineRule="auto"/>
              <w:rPr>
                <w:rFonts w:asciiTheme="majorHAnsi" w:eastAsia="Times New Roman" w:hAnsiTheme="majorHAnsi" w:cs="Times New Roman"/>
                <w:b/>
                <w:sz w:val="18"/>
                <w:szCs w:val="18"/>
              </w:rPr>
            </w:pPr>
          </w:p>
        </w:tc>
      </w:tr>
      <w:tr w:rsidR="00632A47" w:rsidRPr="001A1032" w14:paraId="2FBB4573" w14:textId="77777777" w:rsidTr="005030A7">
        <w:trPr>
          <w:trHeight w:val="255"/>
          <w:jc w:val="center"/>
        </w:trPr>
        <w:tc>
          <w:tcPr>
            <w:tcW w:w="922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817D94" w14:textId="2867C229" w:rsidR="00632A47" w:rsidRPr="001A1032" w:rsidRDefault="00BB0F6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CONTROLADOR DE ACCESO INALÁMBRICO</w:t>
            </w:r>
          </w:p>
        </w:tc>
      </w:tr>
      <w:tr w:rsidR="00632A47" w:rsidRPr="001A1032" w14:paraId="36759E6B" w14:textId="77777777" w:rsidTr="005030A7">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3E64067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4A139B" w:rsidRPr="001A1032">
              <w:rPr>
                <w:rFonts w:asciiTheme="majorHAnsi" w:eastAsia="Times New Roman" w:hAnsiTheme="majorHAnsi" w:cs="Times New Roman"/>
                <w:sz w:val="18"/>
                <w:szCs w:val="18"/>
              </w:rPr>
              <w:t>1</w:t>
            </w:r>
          </w:p>
        </w:tc>
        <w:tc>
          <w:tcPr>
            <w:tcW w:w="1429" w:type="dxa"/>
            <w:tcBorders>
              <w:top w:val="single" w:sz="4" w:space="0" w:color="auto"/>
              <w:left w:val="single" w:sz="4" w:space="0" w:color="auto"/>
              <w:bottom w:val="single" w:sz="4" w:space="0" w:color="auto"/>
              <w:right w:val="single" w:sz="4" w:space="0" w:color="auto"/>
            </w:tcBorders>
          </w:tcPr>
          <w:p w14:paraId="1E59248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CDC11D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A505B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2D87E6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4F86F88"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594B36E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429" w:type="dxa"/>
            <w:tcBorders>
              <w:top w:val="single" w:sz="4" w:space="0" w:color="auto"/>
              <w:left w:val="single" w:sz="4" w:space="0" w:color="auto"/>
              <w:bottom w:val="single" w:sz="4" w:space="0" w:color="auto"/>
              <w:right w:val="single" w:sz="4" w:space="0" w:color="auto"/>
            </w:tcBorders>
          </w:tcPr>
          <w:p w14:paraId="35868E7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61454C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063A0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AEDEF0B"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7167001C"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09DB9C0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429" w:type="dxa"/>
            <w:tcBorders>
              <w:top w:val="single" w:sz="4" w:space="0" w:color="auto"/>
              <w:left w:val="single" w:sz="4" w:space="0" w:color="auto"/>
              <w:bottom w:val="single" w:sz="4" w:space="0" w:color="auto"/>
              <w:right w:val="single" w:sz="4" w:space="0" w:color="auto"/>
            </w:tcBorders>
          </w:tcPr>
          <w:p w14:paraId="48FDC0C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9D8DB3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F5EE02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5C9950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46934913"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177C38D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429" w:type="dxa"/>
            <w:tcBorders>
              <w:top w:val="single" w:sz="4" w:space="0" w:color="auto"/>
              <w:left w:val="single" w:sz="4" w:space="0" w:color="auto"/>
              <w:bottom w:val="single" w:sz="4" w:space="0" w:color="auto"/>
              <w:right w:val="single" w:sz="4" w:space="0" w:color="auto"/>
            </w:tcBorders>
          </w:tcPr>
          <w:p w14:paraId="139C938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8D36CB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1FE92C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E52B915"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55439840"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1B672DDA" w14:textId="77777777" w:rsidR="00632A47" w:rsidRPr="001A1032" w:rsidRDefault="00632A47"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429" w:type="dxa"/>
            <w:tcBorders>
              <w:top w:val="single" w:sz="4" w:space="0" w:color="auto"/>
              <w:left w:val="single" w:sz="4" w:space="0" w:color="auto"/>
              <w:bottom w:val="single" w:sz="4" w:space="0" w:color="auto"/>
              <w:right w:val="single" w:sz="4" w:space="0" w:color="auto"/>
            </w:tcBorders>
          </w:tcPr>
          <w:p w14:paraId="6056D6C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E79FD7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8FE678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2D7361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7547DEA"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1D34C56A" w14:textId="77777777" w:rsidR="00632A47" w:rsidRPr="001A1032" w:rsidRDefault="00632A47" w:rsidP="00810DDD">
            <w:pPr>
              <w:widowControl w:val="0"/>
              <w:suppressAutoHyphens/>
              <w:spacing w:after="0" w:line="240" w:lineRule="auto"/>
              <w:rPr>
                <w:rFonts w:asciiTheme="majorHAnsi" w:hAnsiTheme="majorHAnsi" w:cs="Calibri"/>
                <w:b/>
                <w:color w:val="000000"/>
                <w:sz w:val="18"/>
                <w:szCs w:val="18"/>
              </w:rPr>
            </w:pPr>
            <w:r w:rsidRPr="001A1032">
              <w:rPr>
                <w:rFonts w:asciiTheme="majorHAnsi" w:hAnsiTheme="majorHAnsi" w:cs="Calibri"/>
                <w:b/>
                <w:color w:val="000000"/>
                <w:sz w:val="18"/>
                <w:szCs w:val="18"/>
              </w:rPr>
              <w:t>INTERFACES E INDICADORES</w:t>
            </w:r>
          </w:p>
          <w:p w14:paraId="0C863825" w14:textId="77777777" w:rsidR="00632A47" w:rsidRPr="001A1032" w:rsidRDefault="00632A47" w:rsidP="00810DDD">
            <w:pPr>
              <w:pStyle w:val="Prrafodelista"/>
              <w:widowControl w:val="0"/>
              <w:numPr>
                <w:ilvl w:val="0"/>
                <w:numId w:val="40"/>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Puerto de consola: conector RJ-45</w:t>
            </w:r>
          </w:p>
          <w:p w14:paraId="1424A59B" w14:textId="77777777" w:rsidR="00632A47" w:rsidRPr="001A1032" w:rsidRDefault="00632A47" w:rsidP="00810DDD">
            <w:pPr>
              <w:pStyle w:val="Prrafodelista"/>
              <w:widowControl w:val="0"/>
              <w:numPr>
                <w:ilvl w:val="0"/>
                <w:numId w:val="40"/>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De red: 4 puertos de 1 Gbps Ethernet (RJ-45)</w:t>
            </w:r>
          </w:p>
          <w:p w14:paraId="5CF1EDB2" w14:textId="77777777" w:rsidR="00632A47" w:rsidRPr="001A1032" w:rsidRDefault="00632A47" w:rsidP="00810DDD">
            <w:pPr>
              <w:numPr>
                <w:ilvl w:val="0"/>
                <w:numId w:val="40"/>
              </w:numPr>
              <w:spacing w:after="0" w:line="240" w:lineRule="auto"/>
              <w:jc w:val="both"/>
              <w:rPr>
                <w:rFonts w:asciiTheme="majorHAnsi" w:eastAsia="Times New Roman" w:hAnsiTheme="majorHAnsi" w:cs="Times New Roman"/>
                <w:b/>
                <w:sz w:val="18"/>
                <w:szCs w:val="18"/>
              </w:rPr>
            </w:pPr>
            <w:r w:rsidRPr="001A1032">
              <w:rPr>
                <w:rFonts w:asciiTheme="majorHAnsi" w:hAnsiTheme="majorHAnsi" w:cs="Calibri"/>
                <w:color w:val="000000"/>
                <w:sz w:val="18"/>
                <w:szCs w:val="18"/>
              </w:rPr>
              <w:t>Indicadores LED: Enlace Actividad (cada puerto Ethernet de 1 Gigabit), poder, estatus, alarma</w:t>
            </w:r>
          </w:p>
          <w:p w14:paraId="48389CF5" w14:textId="77777777" w:rsidR="00632A47" w:rsidRPr="001A1032" w:rsidRDefault="00632A47" w:rsidP="00810DDD">
            <w:pPr>
              <w:spacing w:after="0" w:line="240" w:lineRule="auto"/>
              <w:jc w:val="both"/>
              <w:rPr>
                <w:rFonts w:asciiTheme="majorHAnsi" w:hAnsiTheme="majorHAnsi" w:cs="Calibri"/>
                <w:b/>
                <w:color w:val="000000"/>
                <w:sz w:val="18"/>
                <w:szCs w:val="18"/>
              </w:rPr>
            </w:pPr>
            <w:r w:rsidRPr="001A1032">
              <w:rPr>
                <w:rFonts w:asciiTheme="majorHAnsi" w:hAnsiTheme="majorHAnsi" w:cs="Calibri"/>
                <w:b/>
                <w:color w:val="000000"/>
                <w:sz w:val="18"/>
                <w:szCs w:val="18"/>
              </w:rPr>
              <w:t>ESTANDARES INALAMBRICOS:</w:t>
            </w:r>
          </w:p>
          <w:p w14:paraId="3EEA2DEF" w14:textId="77777777" w:rsidR="00632A47" w:rsidRPr="001A1032" w:rsidRDefault="00632A47" w:rsidP="00810DDD">
            <w:pPr>
              <w:pStyle w:val="Prrafodelista"/>
              <w:numPr>
                <w:ilvl w:val="0"/>
                <w:numId w:val="126"/>
              </w:numPr>
              <w:spacing w:after="0" w:line="240" w:lineRule="auto"/>
              <w:jc w:val="both"/>
              <w:rPr>
                <w:rFonts w:asciiTheme="majorHAnsi" w:hAnsiTheme="majorHAnsi" w:cs="Calibri"/>
                <w:color w:val="000000"/>
                <w:sz w:val="18"/>
                <w:szCs w:val="18"/>
              </w:rPr>
            </w:pPr>
            <w:r w:rsidRPr="001A1032">
              <w:rPr>
                <w:rFonts w:asciiTheme="majorHAnsi" w:hAnsiTheme="majorHAnsi" w:cs="Calibri"/>
                <w:color w:val="000000"/>
                <w:sz w:val="18"/>
                <w:szCs w:val="18"/>
              </w:rPr>
              <w:t xml:space="preserve">IEEE 802.11a, 802.11ac, 802.11b, 802.11g, 802.11d, WMM / 802.11e, 802.11hy, 802.11k, 802.11n, 802.11r, 802.11u, </w:t>
            </w:r>
            <w:r w:rsidRPr="001A1032">
              <w:rPr>
                <w:rFonts w:asciiTheme="majorHAnsi" w:hAnsiTheme="majorHAnsi" w:cs="Calibri"/>
                <w:color w:val="000000"/>
                <w:sz w:val="18"/>
                <w:szCs w:val="18"/>
              </w:rPr>
              <w:lastRenderedPageBreak/>
              <w:t>802.11w, 802.11ac</w:t>
            </w:r>
          </w:p>
          <w:p w14:paraId="38F0F5E1" w14:textId="77777777" w:rsidR="00632A47" w:rsidRPr="001A1032" w:rsidRDefault="00632A47" w:rsidP="00810DDD">
            <w:pPr>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CABLEADA / CONMUTACIÓN / ENRUTAMIENTO:</w:t>
            </w:r>
          </w:p>
          <w:p w14:paraId="0F157A3B" w14:textId="77777777" w:rsidR="00632A47" w:rsidRPr="001A1032" w:rsidRDefault="00632A47" w:rsidP="00810DDD">
            <w:pPr>
              <w:pStyle w:val="Prrafodelista"/>
              <w:numPr>
                <w:ilvl w:val="0"/>
                <w:numId w:val="126"/>
              </w:numPr>
              <w:spacing w:after="0" w:line="240" w:lineRule="auto"/>
              <w:jc w:val="both"/>
              <w:rPr>
                <w:rFonts w:asciiTheme="majorHAnsi" w:hAnsiTheme="majorHAnsi" w:cs="Calibri"/>
                <w:color w:val="000000"/>
                <w:sz w:val="18"/>
                <w:szCs w:val="18"/>
              </w:rPr>
            </w:pPr>
            <w:r w:rsidRPr="001A1032">
              <w:rPr>
                <w:rFonts w:asciiTheme="majorHAnsi" w:hAnsiTheme="majorHAnsi" w:cs="Calibri"/>
                <w:color w:val="000000"/>
                <w:sz w:val="18"/>
                <w:szCs w:val="18"/>
              </w:rPr>
              <w:t>IEEE 802.3 10BASE-T, 100BASE-TX especificación IEEE 802.3u, 1000BASE-T y etiquetado de VLAN IEEE 802.1Q</w:t>
            </w:r>
          </w:p>
          <w:p w14:paraId="45FED378" w14:textId="77777777" w:rsidR="00632A47" w:rsidRPr="001A1032" w:rsidRDefault="00632A47" w:rsidP="00810DDD">
            <w:pPr>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NORMAS DE SEGURIDAD:</w:t>
            </w:r>
          </w:p>
          <w:p w14:paraId="5C03789C" w14:textId="77777777" w:rsidR="00632A47" w:rsidRPr="005030A7"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lang w:val="en-US"/>
              </w:rPr>
            </w:pPr>
            <w:r w:rsidRPr="005030A7">
              <w:rPr>
                <w:rFonts w:asciiTheme="majorHAnsi" w:hAnsiTheme="majorHAnsi" w:cs="Calibri"/>
                <w:color w:val="000000"/>
                <w:sz w:val="18"/>
                <w:szCs w:val="18"/>
                <w:lang w:val="en-US"/>
              </w:rPr>
              <w:t>Wi-Fi Protected Access (WPA)</w:t>
            </w:r>
          </w:p>
          <w:p w14:paraId="0C36E698"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IEEE 802.11i (WPA2, RSN)</w:t>
            </w:r>
          </w:p>
          <w:p w14:paraId="31391A9B"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RFC 1321 MD5 </w:t>
            </w:r>
            <w:proofErr w:type="spellStart"/>
            <w:r w:rsidRPr="001A1032">
              <w:rPr>
                <w:rFonts w:asciiTheme="majorHAnsi" w:hAnsiTheme="majorHAnsi" w:cs="Calibri"/>
                <w:color w:val="000000"/>
                <w:sz w:val="18"/>
                <w:szCs w:val="18"/>
              </w:rPr>
              <w:t>Message-Digest</w:t>
            </w:r>
            <w:proofErr w:type="spellEnd"/>
            <w:r w:rsidRPr="001A1032">
              <w:rPr>
                <w:rFonts w:asciiTheme="majorHAnsi" w:hAnsiTheme="majorHAnsi" w:cs="Calibri"/>
                <w:color w:val="000000"/>
                <w:sz w:val="18"/>
                <w:szCs w:val="18"/>
              </w:rPr>
              <w:t xml:space="preserve"> </w:t>
            </w:r>
            <w:proofErr w:type="spellStart"/>
            <w:r w:rsidRPr="001A1032">
              <w:rPr>
                <w:rFonts w:asciiTheme="majorHAnsi" w:hAnsiTheme="majorHAnsi" w:cs="Calibri"/>
                <w:color w:val="000000"/>
                <w:sz w:val="18"/>
                <w:szCs w:val="18"/>
              </w:rPr>
              <w:t>Algorithm</w:t>
            </w:r>
            <w:proofErr w:type="spellEnd"/>
          </w:p>
          <w:p w14:paraId="76BE676D"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RFC 1851 El ESP DES triple </w:t>
            </w:r>
            <w:proofErr w:type="spellStart"/>
            <w:r w:rsidRPr="001A1032">
              <w:rPr>
                <w:rFonts w:asciiTheme="majorHAnsi" w:hAnsiTheme="majorHAnsi" w:cs="Calibri"/>
                <w:color w:val="000000"/>
                <w:sz w:val="18"/>
                <w:szCs w:val="18"/>
              </w:rPr>
              <w:t>Transform</w:t>
            </w:r>
            <w:proofErr w:type="spellEnd"/>
          </w:p>
          <w:p w14:paraId="0192A681"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RFC 2104 HMAC: </w:t>
            </w:r>
            <w:proofErr w:type="spellStart"/>
            <w:r w:rsidRPr="001A1032">
              <w:rPr>
                <w:rFonts w:asciiTheme="majorHAnsi" w:hAnsiTheme="majorHAnsi" w:cs="Calibri"/>
                <w:color w:val="000000"/>
                <w:sz w:val="18"/>
                <w:szCs w:val="18"/>
              </w:rPr>
              <w:t>KeyedHashing</w:t>
            </w:r>
            <w:proofErr w:type="spellEnd"/>
            <w:r w:rsidRPr="001A1032">
              <w:rPr>
                <w:rFonts w:asciiTheme="majorHAnsi" w:hAnsiTheme="majorHAnsi" w:cs="Calibri"/>
                <w:color w:val="000000"/>
                <w:sz w:val="18"/>
                <w:szCs w:val="18"/>
              </w:rPr>
              <w:t xml:space="preserve"> para autenticación de mensajes</w:t>
            </w:r>
          </w:p>
          <w:p w14:paraId="720A5789"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RFC 2246 </w:t>
            </w:r>
            <w:proofErr w:type="spellStart"/>
            <w:r w:rsidRPr="001A1032">
              <w:rPr>
                <w:rFonts w:asciiTheme="majorHAnsi" w:hAnsiTheme="majorHAnsi" w:cs="Calibri"/>
                <w:color w:val="000000"/>
                <w:sz w:val="18"/>
                <w:szCs w:val="18"/>
              </w:rPr>
              <w:t>TLSProtocolVersion</w:t>
            </w:r>
            <w:proofErr w:type="spellEnd"/>
            <w:r w:rsidRPr="001A1032">
              <w:rPr>
                <w:rFonts w:asciiTheme="majorHAnsi" w:hAnsiTheme="majorHAnsi" w:cs="Calibri"/>
                <w:color w:val="000000"/>
                <w:sz w:val="18"/>
                <w:szCs w:val="18"/>
              </w:rPr>
              <w:t xml:space="preserve"> 1.0</w:t>
            </w:r>
          </w:p>
          <w:p w14:paraId="11CD1736"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2401 Arquitectura de Seguridad para el Protocolo de Internet</w:t>
            </w:r>
          </w:p>
          <w:p w14:paraId="04003BFA"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2403 HMAC-MD5-96 en ESP y AH</w:t>
            </w:r>
          </w:p>
          <w:p w14:paraId="180992A1"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2404 HMAC-SHA-1-96 en ESP y AH</w:t>
            </w:r>
          </w:p>
          <w:p w14:paraId="424AF5CB"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2405 ESP DES-</w:t>
            </w:r>
            <w:proofErr w:type="spellStart"/>
            <w:r w:rsidRPr="001A1032">
              <w:rPr>
                <w:rFonts w:asciiTheme="majorHAnsi" w:hAnsiTheme="majorHAnsi" w:cs="Calibri"/>
                <w:color w:val="000000"/>
                <w:sz w:val="18"/>
                <w:szCs w:val="18"/>
              </w:rPr>
              <w:t>CBCCipher</w:t>
            </w:r>
            <w:proofErr w:type="spellEnd"/>
            <w:r w:rsidRPr="001A1032">
              <w:rPr>
                <w:rFonts w:asciiTheme="majorHAnsi" w:hAnsiTheme="majorHAnsi" w:cs="Calibri"/>
                <w:color w:val="000000"/>
                <w:sz w:val="18"/>
                <w:szCs w:val="18"/>
              </w:rPr>
              <w:t xml:space="preserve"> Algoritmo con explícita IV</w:t>
            </w:r>
          </w:p>
          <w:p w14:paraId="50C43547"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2406 Carga de Seguridad IP Encapsulada (ESP)</w:t>
            </w:r>
          </w:p>
          <w:p w14:paraId="123CB80B"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2407 Interpretación para ISAKMP</w:t>
            </w:r>
          </w:p>
          <w:p w14:paraId="3E6D29E8"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2408 ISAKMP</w:t>
            </w:r>
          </w:p>
          <w:p w14:paraId="7CED6DB0"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2409 IKE</w:t>
            </w:r>
          </w:p>
          <w:p w14:paraId="3B95F2EC"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2451 ESP-CBC modo de cifrado Algoritmos</w:t>
            </w:r>
          </w:p>
          <w:p w14:paraId="0295167D"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3280 Certificado de Internet PKI X.509 y CRL Perfil</w:t>
            </w:r>
          </w:p>
          <w:p w14:paraId="2C8C6937"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RFC 3602 La AES-</w:t>
            </w:r>
            <w:proofErr w:type="spellStart"/>
            <w:r w:rsidRPr="001A1032">
              <w:rPr>
                <w:rFonts w:asciiTheme="majorHAnsi" w:hAnsiTheme="majorHAnsi" w:cs="Calibri"/>
                <w:color w:val="000000"/>
                <w:sz w:val="18"/>
                <w:szCs w:val="18"/>
              </w:rPr>
              <w:t>CBCCipher</w:t>
            </w:r>
            <w:proofErr w:type="spellEnd"/>
            <w:r w:rsidRPr="001A1032">
              <w:rPr>
                <w:rFonts w:asciiTheme="majorHAnsi" w:hAnsiTheme="majorHAnsi" w:cs="Calibri"/>
                <w:color w:val="000000"/>
                <w:sz w:val="18"/>
                <w:szCs w:val="18"/>
              </w:rPr>
              <w:t xml:space="preserve"> algoritmo y su uso con IPsec</w:t>
            </w:r>
          </w:p>
          <w:p w14:paraId="21AD387A" w14:textId="77777777" w:rsidR="00632A47" w:rsidRPr="001A1032" w:rsidRDefault="00632A47" w:rsidP="00810DDD">
            <w:pPr>
              <w:pStyle w:val="Prrafodelista"/>
              <w:widowControl w:val="0"/>
              <w:numPr>
                <w:ilvl w:val="0"/>
                <w:numId w:val="127"/>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RFC 3686 usando un algoritmo AES Modo Contador con </w:t>
            </w:r>
            <w:proofErr w:type="spellStart"/>
            <w:r w:rsidRPr="001A1032">
              <w:rPr>
                <w:rFonts w:asciiTheme="majorHAnsi" w:hAnsiTheme="majorHAnsi" w:cs="Calibri"/>
                <w:color w:val="000000"/>
                <w:sz w:val="18"/>
                <w:szCs w:val="18"/>
              </w:rPr>
              <w:t>IPsecESP</w:t>
            </w:r>
            <w:proofErr w:type="spellEnd"/>
          </w:p>
          <w:p w14:paraId="0D5C7478" w14:textId="77777777" w:rsidR="00632A47" w:rsidRPr="001A1032" w:rsidRDefault="00632A47" w:rsidP="00810DDD">
            <w:pPr>
              <w:pStyle w:val="Prrafodelista"/>
              <w:widowControl w:val="0"/>
              <w:numPr>
                <w:ilvl w:val="0"/>
                <w:numId w:val="127"/>
              </w:numPr>
              <w:suppressAutoHyphens/>
              <w:spacing w:after="0" w:line="240" w:lineRule="auto"/>
              <w:jc w:val="both"/>
              <w:rPr>
                <w:rFonts w:asciiTheme="majorHAnsi" w:hAnsiTheme="majorHAnsi" w:cs="Calibri"/>
                <w:color w:val="000000"/>
                <w:sz w:val="18"/>
                <w:szCs w:val="18"/>
              </w:rPr>
            </w:pPr>
            <w:r w:rsidRPr="001A1032">
              <w:rPr>
                <w:rFonts w:asciiTheme="majorHAnsi" w:hAnsiTheme="majorHAnsi" w:cs="Calibri"/>
                <w:color w:val="000000"/>
                <w:sz w:val="18"/>
                <w:szCs w:val="18"/>
              </w:rPr>
              <w:t xml:space="preserve">RFC 4347 datagramas de </w:t>
            </w:r>
            <w:proofErr w:type="spellStart"/>
            <w:r w:rsidRPr="001A1032">
              <w:rPr>
                <w:rFonts w:asciiTheme="majorHAnsi" w:hAnsiTheme="majorHAnsi" w:cs="Calibri"/>
                <w:color w:val="000000"/>
                <w:sz w:val="18"/>
                <w:szCs w:val="18"/>
              </w:rPr>
              <w:t>TransportLayer</w:t>
            </w:r>
            <w:proofErr w:type="spellEnd"/>
            <w:r w:rsidRPr="001A1032">
              <w:rPr>
                <w:rFonts w:asciiTheme="majorHAnsi" w:hAnsiTheme="majorHAnsi" w:cs="Calibri"/>
                <w:color w:val="000000"/>
                <w:sz w:val="18"/>
                <w:szCs w:val="18"/>
              </w:rPr>
              <w:t xml:space="preserve"> Security</w:t>
            </w:r>
          </w:p>
          <w:p w14:paraId="2EECD266" w14:textId="77777777" w:rsidR="00632A47" w:rsidRPr="001A1032" w:rsidRDefault="00632A47" w:rsidP="00810DDD">
            <w:pPr>
              <w:pStyle w:val="Prrafodelista"/>
              <w:widowControl w:val="0"/>
              <w:numPr>
                <w:ilvl w:val="0"/>
                <w:numId w:val="127"/>
              </w:numPr>
              <w:suppressAutoHyphens/>
              <w:spacing w:after="0" w:line="240" w:lineRule="auto"/>
              <w:jc w:val="both"/>
              <w:rPr>
                <w:rFonts w:asciiTheme="majorHAnsi" w:hAnsiTheme="majorHAnsi" w:cs="Calibri"/>
                <w:color w:val="000000"/>
                <w:sz w:val="18"/>
                <w:szCs w:val="18"/>
              </w:rPr>
            </w:pPr>
            <w:r w:rsidRPr="001A1032">
              <w:rPr>
                <w:rFonts w:asciiTheme="majorHAnsi" w:hAnsiTheme="majorHAnsi" w:cs="Calibri"/>
                <w:color w:val="000000"/>
                <w:sz w:val="18"/>
                <w:szCs w:val="18"/>
              </w:rPr>
              <w:t xml:space="preserve">RFC 4346 </w:t>
            </w:r>
            <w:proofErr w:type="spellStart"/>
            <w:r w:rsidRPr="001A1032">
              <w:rPr>
                <w:rFonts w:asciiTheme="majorHAnsi" w:hAnsiTheme="majorHAnsi" w:cs="Calibri"/>
                <w:color w:val="000000"/>
                <w:sz w:val="18"/>
                <w:szCs w:val="18"/>
              </w:rPr>
              <w:t>TLSProtocolVersion</w:t>
            </w:r>
            <w:proofErr w:type="spellEnd"/>
            <w:r w:rsidRPr="001A1032">
              <w:rPr>
                <w:rFonts w:asciiTheme="majorHAnsi" w:hAnsiTheme="majorHAnsi" w:cs="Calibri"/>
                <w:color w:val="000000"/>
                <w:sz w:val="18"/>
                <w:szCs w:val="18"/>
              </w:rPr>
              <w:t xml:space="preserve"> 1.1</w:t>
            </w:r>
          </w:p>
          <w:p w14:paraId="4E504C60" w14:textId="77777777" w:rsidR="00632A47" w:rsidRPr="001A1032" w:rsidRDefault="00632A47" w:rsidP="00810DDD">
            <w:pPr>
              <w:widowControl w:val="0"/>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ENCRIPTACIÓN:</w:t>
            </w:r>
          </w:p>
          <w:p w14:paraId="798ED6FD" w14:textId="77777777" w:rsidR="00632A47" w:rsidRPr="001A1032" w:rsidRDefault="00632A47" w:rsidP="00810DDD">
            <w:pPr>
              <w:pStyle w:val="Prrafodelista"/>
              <w:widowControl w:val="0"/>
              <w:numPr>
                <w:ilvl w:val="0"/>
                <w:numId w:val="128"/>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WEP y Protocolo de integridad de clave temporal-comprobación de la integridad del mensaje (MIC-TKIP): RC4 de 40, 104 y 128 bits (ambas claves estáticas y compartidas)</w:t>
            </w:r>
          </w:p>
          <w:p w14:paraId="77DA9920" w14:textId="77777777" w:rsidR="00632A47" w:rsidRPr="001A1032" w:rsidRDefault="00632A47" w:rsidP="00810DDD">
            <w:pPr>
              <w:pStyle w:val="Prrafodelista"/>
              <w:widowControl w:val="0"/>
              <w:numPr>
                <w:ilvl w:val="0"/>
                <w:numId w:val="128"/>
              </w:numPr>
              <w:suppressAutoHyphens/>
              <w:spacing w:after="0" w:line="240" w:lineRule="auto"/>
              <w:rPr>
                <w:rFonts w:asciiTheme="majorHAnsi" w:hAnsiTheme="majorHAnsi" w:cs="Calibri"/>
                <w:color w:val="000000"/>
                <w:sz w:val="18"/>
                <w:szCs w:val="18"/>
              </w:rPr>
            </w:pPr>
            <w:proofErr w:type="spellStart"/>
            <w:r w:rsidRPr="001A1032">
              <w:rPr>
                <w:rFonts w:asciiTheme="majorHAnsi" w:hAnsiTheme="majorHAnsi" w:cs="Calibri"/>
                <w:color w:val="000000"/>
                <w:sz w:val="18"/>
                <w:szCs w:val="18"/>
              </w:rPr>
              <w:t>AdvancedEncryption</w:t>
            </w:r>
            <w:proofErr w:type="spellEnd"/>
            <w:r w:rsidRPr="001A1032">
              <w:rPr>
                <w:rFonts w:asciiTheme="majorHAnsi" w:hAnsiTheme="majorHAnsi" w:cs="Calibri"/>
                <w:color w:val="000000"/>
                <w:sz w:val="18"/>
                <w:szCs w:val="18"/>
              </w:rPr>
              <w:t xml:space="preserve"> Standard (AES): CBC, CCM, modo de contador con el Protocolo de mensajes de código de autenticación de encadenamiento de bloques de cifrado (CCMP)</w:t>
            </w:r>
          </w:p>
          <w:p w14:paraId="18314C26" w14:textId="77777777" w:rsidR="00632A47" w:rsidRPr="001A1032" w:rsidRDefault="00632A47" w:rsidP="00810DDD">
            <w:pPr>
              <w:pStyle w:val="Prrafodelista"/>
              <w:widowControl w:val="0"/>
              <w:numPr>
                <w:ilvl w:val="0"/>
                <w:numId w:val="128"/>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DES: DES-CBC, 3DES</w:t>
            </w:r>
          </w:p>
          <w:p w14:paraId="36431A75" w14:textId="77777777" w:rsidR="00632A47" w:rsidRPr="001A1032" w:rsidRDefault="00632A47" w:rsidP="00810DDD">
            <w:pPr>
              <w:pStyle w:val="Prrafodelista"/>
              <w:widowControl w:val="0"/>
              <w:numPr>
                <w:ilvl w:val="0"/>
                <w:numId w:val="128"/>
              </w:numPr>
              <w:suppressAutoHyphens/>
              <w:spacing w:after="0" w:line="240" w:lineRule="auto"/>
              <w:jc w:val="both"/>
              <w:rPr>
                <w:rFonts w:asciiTheme="majorHAnsi" w:hAnsiTheme="majorHAnsi" w:cs="Calibri"/>
                <w:b/>
                <w:bCs/>
                <w:color w:val="000000"/>
                <w:sz w:val="18"/>
                <w:szCs w:val="18"/>
              </w:rPr>
            </w:pPr>
            <w:proofErr w:type="spellStart"/>
            <w:r w:rsidRPr="001A1032">
              <w:rPr>
                <w:rFonts w:asciiTheme="majorHAnsi" w:hAnsiTheme="majorHAnsi" w:cs="Calibri"/>
                <w:color w:val="000000"/>
                <w:sz w:val="18"/>
                <w:szCs w:val="18"/>
              </w:rPr>
              <w:t>Secure</w:t>
            </w:r>
            <w:proofErr w:type="spellEnd"/>
            <w:r w:rsidRPr="001A1032">
              <w:rPr>
                <w:rFonts w:asciiTheme="majorHAnsi" w:hAnsiTheme="majorHAnsi" w:cs="Calibri"/>
                <w:color w:val="000000"/>
                <w:sz w:val="18"/>
                <w:szCs w:val="18"/>
              </w:rPr>
              <w:t xml:space="preserve"> Sockets </w:t>
            </w:r>
            <w:proofErr w:type="spellStart"/>
            <w:r w:rsidRPr="001A1032">
              <w:rPr>
                <w:rFonts w:asciiTheme="majorHAnsi" w:hAnsiTheme="majorHAnsi" w:cs="Calibri"/>
                <w:color w:val="000000"/>
                <w:sz w:val="18"/>
                <w:szCs w:val="18"/>
              </w:rPr>
              <w:t>Layer</w:t>
            </w:r>
            <w:proofErr w:type="spellEnd"/>
            <w:r w:rsidRPr="001A1032">
              <w:rPr>
                <w:rFonts w:asciiTheme="majorHAnsi" w:hAnsiTheme="majorHAnsi" w:cs="Calibri"/>
                <w:color w:val="000000"/>
                <w:sz w:val="18"/>
                <w:szCs w:val="18"/>
              </w:rPr>
              <w:t xml:space="preserve"> (SSL) y </w:t>
            </w:r>
            <w:proofErr w:type="spellStart"/>
            <w:r w:rsidRPr="001A1032">
              <w:rPr>
                <w:rFonts w:asciiTheme="majorHAnsi" w:hAnsiTheme="majorHAnsi" w:cs="Calibri"/>
                <w:color w:val="000000"/>
                <w:sz w:val="18"/>
                <w:szCs w:val="18"/>
              </w:rPr>
              <w:t>TransportLayer</w:t>
            </w:r>
            <w:proofErr w:type="spellEnd"/>
            <w:r w:rsidRPr="001A1032">
              <w:rPr>
                <w:rFonts w:asciiTheme="majorHAnsi" w:hAnsiTheme="majorHAnsi" w:cs="Calibri"/>
                <w:color w:val="000000"/>
                <w:sz w:val="18"/>
                <w:szCs w:val="18"/>
              </w:rPr>
              <w:t xml:space="preserve"> Security (TLS): RC4 de 128 bits y RSA de 1024 y de 2048 bits</w:t>
            </w:r>
          </w:p>
          <w:p w14:paraId="475ACD60" w14:textId="77777777" w:rsidR="00632A47" w:rsidRPr="001A1032" w:rsidRDefault="00632A47" w:rsidP="00810DDD">
            <w:pPr>
              <w:pStyle w:val="Prrafodelista"/>
              <w:widowControl w:val="0"/>
              <w:numPr>
                <w:ilvl w:val="0"/>
                <w:numId w:val="128"/>
              </w:numPr>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color w:val="000000"/>
                <w:sz w:val="18"/>
                <w:szCs w:val="18"/>
              </w:rPr>
              <w:t>DTLS: AES-CBC</w:t>
            </w:r>
          </w:p>
          <w:p w14:paraId="0185B1AC" w14:textId="77777777" w:rsidR="00632A47" w:rsidRPr="001A1032" w:rsidRDefault="00632A47" w:rsidP="00810DDD">
            <w:pPr>
              <w:widowControl w:val="0"/>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INTERFACES DE GESTIÓN</w:t>
            </w:r>
          </w:p>
          <w:p w14:paraId="00FDC624" w14:textId="77777777" w:rsidR="00632A47" w:rsidRPr="001A1032" w:rsidRDefault="00632A47" w:rsidP="00810DDD">
            <w:pPr>
              <w:pStyle w:val="Prrafodelista"/>
              <w:widowControl w:val="0"/>
              <w:numPr>
                <w:ilvl w:val="0"/>
                <w:numId w:val="129"/>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basada en la Web: HTTP / HTTPS administrador de dispositivos individuales</w:t>
            </w:r>
          </w:p>
          <w:p w14:paraId="22A6FE77" w14:textId="77777777" w:rsidR="00632A47" w:rsidRPr="001A1032" w:rsidRDefault="00632A47" w:rsidP="00810DDD">
            <w:pPr>
              <w:pStyle w:val="Prrafodelista"/>
              <w:widowControl w:val="0"/>
              <w:numPr>
                <w:ilvl w:val="0"/>
                <w:numId w:val="129"/>
              </w:numPr>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color w:val="000000"/>
                <w:sz w:val="18"/>
                <w:szCs w:val="18"/>
              </w:rPr>
              <w:t>Interfaz de línea de comandos: Telnet, SSH, puerto serie</w:t>
            </w:r>
          </w:p>
          <w:p w14:paraId="7B7CE0B9" w14:textId="77777777" w:rsidR="00632A47" w:rsidRPr="001A1032" w:rsidRDefault="00632A47" w:rsidP="00810DDD">
            <w:pPr>
              <w:widowControl w:val="0"/>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ESCALABILIDAD:</w:t>
            </w:r>
          </w:p>
          <w:p w14:paraId="00C60153" w14:textId="77777777" w:rsidR="00632A47" w:rsidRPr="001A1032" w:rsidRDefault="00632A47" w:rsidP="00810DDD">
            <w:pPr>
              <w:pStyle w:val="Prrafodelista"/>
              <w:widowControl w:val="0"/>
              <w:numPr>
                <w:ilvl w:val="0"/>
                <w:numId w:val="130"/>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Debe soportar hasta 75 puntos de acceso</w:t>
            </w:r>
          </w:p>
          <w:p w14:paraId="472D7C6F" w14:textId="77777777" w:rsidR="00632A47" w:rsidRPr="001A1032" w:rsidRDefault="00632A47" w:rsidP="00810DDD">
            <w:pPr>
              <w:pStyle w:val="Prrafodelista"/>
              <w:widowControl w:val="0"/>
              <w:numPr>
                <w:ilvl w:val="0"/>
                <w:numId w:val="130"/>
              </w:numPr>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color w:val="000000"/>
                <w:sz w:val="18"/>
                <w:szCs w:val="18"/>
              </w:rPr>
              <w:t>Debe soportar hasta 1000 clientes</w:t>
            </w:r>
          </w:p>
          <w:p w14:paraId="370B7968" w14:textId="77777777" w:rsidR="00632A47" w:rsidRPr="001A1032" w:rsidRDefault="00632A47" w:rsidP="00810DDD">
            <w:pPr>
              <w:widowControl w:val="0"/>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ALTO RENDIMIENTO:</w:t>
            </w:r>
          </w:p>
          <w:p w14:paraId="4E3D49DF" w14:textId="26650944" w:rsidR="00632A47" w:rsidRPr="001A1032" w:rsidRDefault="00632A47" w:rsidP="00810DDD">
            <w:pPr>
              <w:pStyle w:val="Prrafodelista"/>
              <w:widowControl w:val="0"/>
              <w:numPr>
                <w:ilvl w:val="0"/>
                <w:numId w:val="131"/>
              </w:numPr>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color w:val="000000"/>
                <w:sz w:val="18"/>
                <w:szCs w:val="18"/>
              </w:rPr>
              <w:t xml:space="preserve">Con </w:t>
            </w:r>
            <w:r w:rsidR="00D7192C" w:rsidRPr="001A1032">
              <w:rPr>
                <w:rFonts w:asciiTheme="majorHAnsi" w:hAnsiTheme="majorHAnsi" w:cs="Calibri"/>
                <w:color w:val="000000"/>
                <w:sz w:val="18"/>
                <w:szCs w:val="18"/>
              </w:rPr>
              <w:t>la velocidad</w:t>
            </w:r>
            <w:r w:rsidRPr="001A1032">
              <w:rPr>
                <w:rFonts w:asciiTheme="majorHAnsi" w:hAnsiTheme="majorHAnsi" w:cs="Calibri"/>
                <w:color w:val="000000"/>
                <w:sz w:val="18"/>
                <w:szCs w:val="18"/>
              </w:rPr>
              <w:t xml:space="preserve"> de la red con conexión de cable y el rendimiento sin bloqueo de las redes 802.11n y 802.11ac. Soporta hasta 1 Gbps</w:t>
            </w:r>
          </w:p>
          <w:p w14:paraId="2047C79B" w14:textId="77777777" w:rsidR="00632A47" w:rsidRPr="001A1032" w:rsidRDefault="00632A47" w:rsidP="00810DDD">
            <w:pPr>
              <w:widowControl w:val="0"/>
              <w:suppressAutoHyphens/>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NORMATIVA:</w:t>
            </w:r>
          </w:p>
          <w:p w14:paraId="7CC145BE" w14:textId="77777777" w:rsidR="00632A47" w:rsidRPr="001A1032" w:rsidRDefault="00632A47" w:rsidP="00810DDD">
            <w:pPr>
              <w:pStyle w:val="Prrafodelista"/>
              <w:widowControl w:val="0"/>
              <w:numPr>
                <w:ilvl w:val="0"/>
                <w:numId w:val="132"/>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 xml:space="preserve">UL 60950-1, 2nd </w:t>
            </w:r>
            <w:proofErr w:type="spellStart"/>
            <w:r w:rsidRPr="001A1032">
              <w:rPr>
                <w:rFonts w:asciiTheme="majorHAnsi" w:hAnsiTheme="majorHAnsi" w:cs="Calibri"/>
                <w:color w:val="000000"/>
                <w:sz w:val="18"/>
                <w:szCs w:val="18"/>
              </w:rPr>
              <w:t>Edition</w:t>
            </w:r>
            <w:proofErr w:type="spellEnd"/>
          </w:p>
          <w:p w14:paraId="1D9D9252" w14:textId="77777777" w:rsidR="00632A47" w:rsidRPr="001A1032" w:rsidRDefault="00632A47" w:rsidP="00810DDD">
            <w:pPr>
              <w:pStyle w:val="Prrafodelista"/>
              <w:widowControl w:val="0"/>
              <w:numPr>
                <w:ilvl w:val="0"/>
                <w:numId w:val="132"/>
              </w:numPr>
              <w:suppressAutoHyphens/>
              <w:spacing w:after="0" w:line="240" w:lineRule="auto"/>
              <w:rPr>
                <w:rFonts w:asciiTheme="majorHAnsi" w:hAnsiTheme="majorHAnsi" w:cs="Calibri"/>
                <w:color w:val="000000"/>
                <w:sz w:val="18"/>
                <w:szCs w:val="18"/>
              </w:rPr>
            </w:pPr>
            <w:r w:rsidRPr="001A1032">
              <w:rPr>
                <w:rFonts w:asciiTheme="majorHAnsi" w:hAnsiTheme="majorHAnsi" w:cs="Calibri"/>
                <w:color w:val="000000"/>
                <w:sz w:val="18"/>
                <w:szCs w:val="18"/>
              </w:rPr>
              <w:t>EN 60950:2005</w:t>
            </w:r>
          </w:p>
          <w:p w14:paraId="410316DA" w14:textId="77777777" w:rsidR="00632A47" w:rsidRPr="005030A7" w:rsidRDefault="00632A47" w:rsidP="00810DDD">
            <w:pPr>
              <w:pStyle w:val="Prrafodelista"/>
              <w:widowControl w:val="0"/>
              <w:numPr>
                <w:ilvl w:val="0"/>
                <w:numId w:val="132"/>
              </w:numPr>
              <w:suppressAutoHyphens/>
              <w:spacing w:after="0" w:line="240" w:lineRule="auto"/>
              <w:rPr>
                <w:rFonts w:asciiTheme="majorHAnsi" w:hAnsiTheme="majorHAnsi" w:cs="Calibri"/>
                <w:color w:val="000000"/>
                <w:sz w:val="18"/>
                <w:szCs w:val="18"/>
                <w:lang w:val="en-US"/>
              </w:rPr>
            </w:pPr>
            <w:r w:rsidRPr="005030A7">
              <w:rPr>
                <w:rFonts w:asciiTheme="majorHAnsi" w:hAnsiTheme="majorHAnsi" w:cs="Calibri"/>
                <w:color w:val="000000"/>
                <w:sz w:val="18"/>
                <w:szCs w:val="18"/>
                <w:lang w:val="en-US"/>
              </w:rPr>
              <w:t>EMI and susceptibility (Class B):</w:t>
            </w:r>
          </w:p>
          <w:p w14:paraId="2E90727A" w14:textId="77777777" w:rsidR="00632A47" w:rsidRPr="005030A7" w:rsidRDefault="00632A47" w:rsidP="00810DDD">
            <w:pPr>
              <w:pStyle w:val="Prrafodelista"/>
              <w:widowControl w:val="0"/>
              <w:numPr>
                <w:ilvl w:val="0"/>
                <w:numId w:val="133"/>
              </w:numPr>
              <w:suppressAutoHyphens/>
              <w:spacing w:after="0" w:line="240" w:lineRule="auto"/>
              <w:rPr>
                <w:rFonts w:asciiTheme="majorHAnsi" w:hAnsiTheme="majorHAnsi" w:cs="Calibri"/>
                <w:color w:val="000000"/>
                <w:sz w:val="18"/>
                <w:szCs w:val="18"/>
                <w:lang w:val="en-US"/>
              </w:rPr>
            </w:pPr>
            <w:r w:rsidRPr="005030A7">
              <w:rPr>
                <w:rFonts w:asciiTheme="majorHAnsi" w:hAnsiTheme="majorHAnsi" w:cs="Calibri"/>
                <w:color w:val="000000"/>
                <w:sz w:val="18"/>
                <w:szCs w:val="18"/>
                <w:lang w:val="en-US"/>
              </w:rPr>
              <w:t>U.S.: FCC Part 15.107 and 15.109</w:t>
            </w:r>
          </w:p>
          <w:p w14:paraId="76847E85" w14:textId="77777777" w:rsidR="00632A47" w:rsidRPr="001A1032" w:rsidRDefault="00632A47" w:rsidP="00810DDD">
            <w:pPr>
              <w:pStyle w:val="Prrafodelista"/>
              <w:widowControl w:val="0"/>
              <w:numPr>
                <w:ilvl w:val="0"/>
                <w:numId w:val="133"/>
              </w:numPr>
              <w:suppressAutoHyphens/>
              <w:spacing w:after="0" w:line="240" w:lineRule="auto"/>
              <w:rPr>
                <w:rFonts w:asciiTheme="majorHAnsi" w:hAnsiTheme="majorHAnsi" w:cs="Calibri"/>
                <w:color w:val="000000"/>
                <w:sz w:val="18"/>
                <w:szCs w:val="18"/>
              </w:rPr>
            </w:pPr>
            <w:proofErr w:type="spellStart"/>
            <w:r w:rsidRPr="001A1032">
              <w:rPr>
                <w:rFonts w:asciiTheme="majorHAnsi" w:hAnsiTheme="majorHAnsi" w:cs="Calibri"/>
                <w:color w:val="000000"/>
                <w:sz w:val="18"/>
                <w:szCs w:val="18"/>
              </w:rPr>
              <w:t>Canada</w:t>
            </w:r>
            <w:proofErr w:type="spellEnd"/>
            <w:r w:rsidRPr="001A1032">
              <w:rPr>
                <w:rFonts w:asciiTheme="majorHAnsi" w:hAnsiTheme="majorHAnsi" w:cs="Calibri"/>
                <w:color w:val="000000"/>
                <w:sz w:val="18"/>
                <w:szCs w:val="18"/>
              </w:rPr>
              <w:t>: ICES-003</w:t>
            </w:r>
          </w:p>
          <w:p w14:paraId="53F6AA1A" w14:textId="77777777" w:rsidR="00632A47" w:rsidRPr="001A1032" w:rsidRDefault="00632A47" w:rsidP="00810DDD">
            <w:pPr>
              <w:pStyle w:val="Prrafodelista"/>
              <w:widowControl w:val="0"/>
              <w:numPr>
                <w:ilvl w:val="0"/>
                <w:numId w:val="133"/>
              </w:numPr>
              <w:suppressAutoHyphens/>
              <w:spacing w:after="0" w:line="240" w:lineRule="auto"/>
              <w:jc w:val="both"/>
              <w:rPr>
                <w:rFonts w:asciiTheme="majorHAnsi" w:hAnsiTheme="majorHAnsi" w:cs="Calibri"/>
                <w:color w:val="000000"/>
                <w:sz w:val="18"/>
                <w:szCs w:val="18"/>
              </w:rPr>
            </w:pPr>
            <w:proofErr w:type="spellStart"/>
            <w:r w:rsidRPr="001A1032">
              <w:rPr>
                <w:rFonts w:asciiTheme="majorHAnsi" w:hAnsiTheme="majorHAnsi" w:cs="Calibri"/>
                <w:color w:val="000000"/>
                <w:sz w:val="18"/>
                <w:szCs w:val="18"/>
              </w:rPr>
              <w:t>Japan</w:t>
            </w:r>
            <w:proofErr w:type="spellEnd"/>
            <w:r w:rsidRPr="001A1032">
              <w:rPr>
                <w:rFonts w:asciiTheme="majorHAnsi" w:hAnsiTheme="majorHAnsi" w:cs="Calibri"/>
                <w:color w:val="000000"/>
                <w:sz w:val="18"/>
                <w:szCs w:val="18"/>
              </w:rPr>
              <w:t>: VCCI</w:t>
            </w:r>
          </w:p>
          <w:p w14:paraId="38E895F7" w14:textId="77777777" w:rsidR="00632A47" w:rsidRPr="001A1032" w:rsidRDefault="00632A47" w:rsidP="00810DDD">
            <w:pPr>
              <w:pStyle w:val="Prrafodelista"/>
              <w:widowControl w:val="0"/>
              <w:numPr>
                <w:ilvl w:val="0"/>
                <w:numId w:val="133"/>
              </w:numPr>
              <w:suppressAutoHyphens/>
              <w:spacing w:after="0" w:line="240" w:lineRule="auto"/>
              <w:jc w:val="both"/>
              <w:rPr>
                <w:rFonts w:asciiTheme="majorHAnsi" w:hAnsiTheme="majorHAnsi" w:cs="Calibri"/>
                <w:color w:val="000000"/>
                <w:sz w:val="18"/>
                <w:szCs w:val="18"/>
              </w:rPr>
            </w:pPr>
            <w:proofErr w:type="spellStart"/>
            <w:r w:rsidRPr="001A1032">
              <w:rPr>
                <w:rFonts w:asciiTheme="majorHAnsi" w:hAnsiTheme="majorHAnsi" w:cs="Calibri"/>
                <w:color w:val="000000"/>
                <w:sz w:val="18"/>
                <w:szCs w:val="18"/>
              </w:rPr>
              <w:t>Europe</w:t>
            </w:r>
            <w:proofErr w:type="spellEnd"/>
            <w:r w:rsidRPr="001A1032">
              <w:rPr>
                <w:rFonts w:asciiTheme="majorHAnsi" w:hAnsiTheme="majorHAnsi" w:cs="Calibri"/>
                <w:color w:val="000000"/>
                <w:sz w:val="18"/>
                <w:szCs w:val="18"/>
              </w:rPr>
              <w:t>: EN 55022, EN 55024</w:t>
            </w:r>
          </w:p>
          <w:p w14:paraId="4DCDFB7F" w14:textId="77777777" w:rsidR="00632A47" w:rsidRPr="001A1032" w:rsidRDefault="00632A47" w:rsidP="00810DDD">
            <w:pPr>
              <w:widowControl w:val="0"/>
              <w:suppressAutoHyphens/>
              <w:spacing w:after="0" w:line="240" w:lineRule="auto"/>
              <w:jc w:val="both"/>
              <w:rPr>
                <w:rFonts w:asciiTheme="majorHAnsi" w:hAnsiTheme="majorHAnsi" w:cs="Calibri"/>
                <w:b/>
                <w:color w:val="000000"/>
                <w:sz w:val="18"/>
                <w:szCs w:val="18"/>
              </w:rPr>
            </w:pPr>
            <w:r w:rsidRPr="001A1032">
              <w:rPr>
                <w:rFonts w:asciiTheme="majorHAnsi" w:hAnsiTheme="majorHAnsi" w:cs="Calibri"/>
                <w:b/>
                <w:color w:val="000000"/>
                <w:sz w:val="18"/>
                <w:szCs w:val="18"/>
              </w:rPr>
              <w:t>LICENCIA:</w:t>
            </w:r>
          </w:p>
          <w:p w14:paraId="72361E03" w14:textId="77777777" w:rsidR="00632A47" w:rsidRPr="001A1032" w:rsidRDefault="00632A47" w:rsidP="00810DDD">
            <w:pPr>
              <w:pStyle w:val="Prrafodelista"/>
              <w:widowControl w:val="0"/>
              <w:numPr>
                <w:ilvl w:val="0"/>
                <w:numId w:val="134"/>
              </w:numPr>
              <w:suppressAutoHyphens/>
              <w:spacing w:after="0" w:line="240" w:lineRule="auto"/>
              <w:jc w:val="both"/>
              <w:rPr>
                <w:rFonts w:asciiTheme="majorHAnsi" w:eastAsia="Times New Roman" w:hAnsiTheme="majorHAnsi"/>
                <w:b/>
                <w:sz w:val="18"/>
                <w:szCs w:val="18"/>
                <w:lang w:eastAsia="en-US"/>
              </w:rPr>
            </w:pPr>
            <w:r w:rsidRPr="001A1032">
              <w:rPr>
                <w:rFonts w:asciiTheme="majorHAnsi" w:hAnsiTheme="majorHAnsi" w:cs="Calibri"/>
                <w:color w:val="000000"/>
                <w:sz w:val="18"/>
                <w:szCs w:val="18"/>
              </w:rPr>
              <w:lastRenderedPageBreak/>
              <w:t xml:space="preserve">Debe venir incluido para 5 AP </w:t>
            </w:r>
            <w:proofErr w:type="spellStart"/>
            <w:r w:rsidRPr="001A1032">
              <w:rPr>
                <w:rFonts w:asciiTheme="majorHAnsi" w:hAnsiTheme="majorHAnsi" w:cs="Calibri"/>
                <w:color w:val="000000"/>
                <w:sz w:val="18"/>
                <w:szCs w:val="18"/>
              </w:rPr>
              <w:t>WLANController</w:t>
            </w:r>
            <w:proofErr w:type="spellEnd"/>
            <w:r w:rsidRPr="001A1032">
              <w:rPr>
                <w:rFonts w:asciiTheme="majorHAnsi" w:hAnsiTheme="majorHAnsi" w:cs="Calibri"/>
                <w:color w:val="000000"/>
                <w:sz w:val="18"/>
                <w:szCs w:val="18"/>
              </w:rPr>
              <w:t xml:space="preserve"> como mínimo</w:t>
            </w:r>
          </w:p>
        </w:tc>
        <w:tc>
          <w:tcPr>
            <w:tcW w:w="1429" w:type="dxa"/>
            <w:tcBorders>
              <w:top w:val="single" w:sz="4" w:space="0" w:color="auto"/>
              <w:left w:val="single" w:sz="4" w:space="0" w:color="auto"/>
              <w:bottom w:val="single" w:sz="4" w:space="0" w:color="auto"/>
              <w:right w:val="single" w:sz="4" w:space="0" w:color="auto"/>
            </w:tcBorders>
          </w:tcPr>
          <w:p w14:paraId="212A41FE"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D326C2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26B63C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CDF232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050BE6D"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4F6F3F51" w14:textId="77777777" w:rsidR="00632A47" w:rsidRPr="001A1032" w:rsidRDefault="00632A47"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ESPECIFICACIONES COMPLEMENTARIAS</w:t>
            </w:r>
          </w:p>
        </w:tc>
        <w:tc>
          <w:tcPr>
            <w:tcW w:w="1429" w:type="dxa"/>
            <w:tcBorders>
              <w:top w:val="single" w:sz="4" w:space="0" w:color="auto"/>
              <w:left w:val="single" w:sz="4" w:space="0" w:color="auto"/>
              <w:bottom w:val="single" w:sz="4" w:space="0" w:color="auto"/>
              <w:right w:val="single" w:sz="4" w:space="0" w:color="auto"/>
            </w:tcBorders>
          </w:tcPr>
          <w:p w14:paraId="79DCE0F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9AE413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D088F5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C706E9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1D0D918A"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24A62E65" w14:textId="77777777" w:rsidR="00632A47" w:rsidRPr="001A1032" w:rsidRDefault="00632A47"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p w14:paraId="164EA785" w14:textId="77777777" w:rsidR="00632A47" w:rsidRPr="001A1032" w:rsidRDefault="00632A47"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 debe contar con una garantía de fábrica modalidad 8x5x4, (8 horas al día, los 5 días a la semana y con respuesta en 4 horas) (manifestar aceptación)</w:t>
            </w:r>
          </w:p>
        </w:tc>
        <w:tc>
          <w:tcPr>
            <w:tcW w:w="1429" w:type="dxa"/>
            <w:tcBorders>
              <w:top w:val="single" w:sz="4" w:space="0" w:color="auto"/>
              <w:left w:val="single" w:sz="4" w:space="0" w:color="auto"/>
              <w:bottom w:val="single" w:sz="4" w:space="0" w:color="auto"/>
              <w:right w:val="single" w:sz="4" w:space="0" w:color="auto"/>
            </w:tcBorders>
          </w:tcPr>
          <w:p w14:paraId="627D501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C7653B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76EA7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70D1C91"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4A139B" w:rsidRPr="001A1032" w14:paraId="5DA0BE0D" w14:textId="77777777" w:rsidTr="005030A7">
        <w:trPr>
          <w:jc w:val="center"/>
        </w:trPr>
        <w:tc>
          <w:tcPr>
            <w:tcW w:w="5098" w:type="dxa"/>
            <w:shd w:val="clear" w:color="auto" w:fill="FFFFFF"/>
            <w:hideMark/>
          </w:tcPr>
          <w:p w14:paraId="2C950AB7"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429" w:type="dxa"/>
            <w:tcBorders>
              <w:top w:val="single" w:sz="4" w:space="0" w:color="auto"/>
              <w:left w:val="single" w:sz="4" w:space="0" w:color="auto"/>
              <w:bottom w:val="single" w:sz="4" w:space="0" w:color="auto"/>
              <w:right w:val="single" w:sz="4" w:space="0" w:color="auto"/>
            </w:tcBorders>
          </w:tcPr>
          <w:p w14:paraId="6CC8CF11"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EBCAF0B"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7941A2D"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7BD20D0"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r>
      <w:tr w:rsidR="004A139B" w:rsidRPr="001A1032" w14:paraId="0DAD7288" w14:textId="77777777" w:rsidTr="005030A7">
        <w:trPr>
          <w:jc w:val="center"/>
        </w:trPr>
        <w:tc>
          <w:tcPr>
            <w:tcW w:w="5098" w:type="dxa"/>
            <w:shd w:val="clear" w:color="auto" w:fill="FFFFFF"/>
          </w:tcPr>
          <w:p w14:paraId="7AA7E78A"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429" w:type="dxa"/>
            <w:tcBorders>
              <w:top w:val="single" w:sz="4" w:space="0" w:color="auto"/>
              <w:left w:val="single" w:sz="4" w:space="0" w:color="auto"/>
              <w:bottom w:val="single" w:sz="4" w:space="0" w:color="auto"/>
              <w:right w:val="single" w:sz="4" w:space="0" w:color="auto"/>
            </w:tcBorders>
          </w:tcPr>
          <w:p w14:paraId="166A8BC7"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081017A"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2250EE"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F87895B"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r>
      <w:tr w:rsidR="004A139B" w:rsidRPr="001A1032" w14:paraId="3E19989B" w14:textId="77777777" w:rsidTr="005030A7">
        <w:trPr>
          <w:jc w:val="center"/>
        </w:trPr>
        <w:tc>
          <w:tcPr>
            <w:tcW w:w="5098" w:type="dxa"/>
            <w:shd w:val="clear" w:color="auto" w:fill="FFFFFF"/>
          </w:tcPr>
          <w:p w14:paraId="520F724B" w14:textId="77777777" w:rsidR="004A139B" w:rsidRPr="001A1032" w:rsidRDefault="004A139B"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35A08B80" w14:textId="77777777" w:rsidR="004A139B" w:rsidRPr="001A1032" w:rsidRDefault="004A139B"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6B1488AF" w14:textId="77777777" w:rsidR="004A139B" w:rsidRPr="001A1032" w:rsidRDefault="004A139B"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429" w:type="dxa"/>
            <w:tcBorders>
              <w:top w:val="single" w:sz="4" w:space="0" w:color="auto"/>
              <w:left w:val="single" w:sz="4" w:space="0" w:color="auto"/>
              <w:bottom w:val="single" w:sz="4" w:space="0" w:color="auto"/>
              <w:right w:val="single" w:sz="4" w:space="0" w:color="auto"/>
            </w:tcBorders>
          </w:tcPr>
          <w:p w14:paraId="0DCCA3F4"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EBA7D36"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627BF3"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439F285" w14:textId="77777777" w:rsidR="004A139B" w:rsidRPr="001A1032" w:rsidRDefault="004A139B" w:rsidP="00810DDD">
            <w:pPr>
              <w:spacing w:after="0" w:line="240" w:lineRule="auto"/>
              <w:jc w:val="both"/>
              <w:rPr>
                <w:rFonts w:asciiTheme="majorHAnsi" w:eastAsia="Times New Roman" w:hAnsiTheme="majorHAnsi" w:cs="Times New Roman"/>
                <w:sz w:val="18"/>
                <w:szCs w:val="18"/>
              </w:rPr>
            </w:pPr>
          </w:p>
        </w:tc>
      </w:tr>
      <w:tr w:rsidR="00632A47" w:rsidRPr="001A1032" w14:paraId="193FB94D"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7700464D"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429" w:type="dxa"/>
            <w:tcBorders>
              <w:top w:val="single" w:sz="4" w:space="0" w:color="auto"/>
              <w:left w:val="single" w:sz="4" w:space="0" w:color="auto"/>
              <w:bottom w:val="single" w:sz="4" w:space="0" w:color="auto"/>
              <w:right w:val="single" w:sz="4" w:space="0" w:color="auto"/>
            </w:tcBorders>
          </w:tcPr>
          <w:p w14:paraId="6095E99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22E213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EBDF88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8F42518"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0F881A40"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7ADBF63E"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3F17AE51" w14:textId="77777777" w:rsidR="00632A47"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p w14:paraId="3CB47F90" w14:textId="0A8724CF" w:rsidR="00DE0F6F" w:rsidRPr="001A1032" w:rsidRDefault="00DE0F6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429" w:type="dxa"/>
            <w:tcBorders>
              <w:top w:val="single" w:sz="4" w:space="0" w:color="auto"/>
              <w:left w:val="single" w:sz="4" w:space="0" w:color="auto"/>
              <w:bottom w:val="single" w:sz="4" w:space="0" w:color="auto"/>
              <w:right w:val="single" w:sz="4" w:space="0" w:color="auto"/>
            </w:tcBorders>
          </w:tcPr>
          <w:p w14:paraId="738E80D0"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CF0B30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9112354"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1853D2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3DC8DE02"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7363C03F"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429" w:type="dxa"/>
            <w:tcBorders>
              <w:top w:val="single" w:sz="4" w:space="0" w:color="auto"/>
              <w:left w:val="single" w:sz="4" w:space="0" w:color="auto"/>
              <w:bottom w:val="single" w:sz="4" w:space="0" w:color="auto"/>
              <w:right w:val="single" w:sz="4" w:space="0" w:color="auto"/>
            </w:tcBorders>
          </w:tcPr>
          <w:p w14:paraId="54D3172A"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2C7DD9"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E4D4A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FBE2CC7"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632A47" w:rsidRPr="001A1032" w14:paraId="6EC5486E"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77D68CAF"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7CE00032"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38746A49"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651E508D"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7D0996FB"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3E9FF05A"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5DF9B530" w14:textId="18D48005" w:rsidR="00632A47" w:rsidRPr="001A1032"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al día siguiente hábil</w:t>
            </w:r>
          </w:p>
        </w:tc>
        <w:tc>
          <w:tcPr>
            <w:tcW w:w="1429" w:type="dxa"/>
            <w:tcBorders>
              <w:top w:val="single" w:sz="4" w:space="0" w:color="auto"/>
              <w:left w:val="single" w:sz="4" w:space="0" w:color="auto"/>
              <w:bottom w:val="single" w:sz="4" w:space="0" w:color="auto"/>
              <w:right w:val="single" w:sz="4" w:space="0" w:color="auto"/>
            </w:tcBorders>
          </w:tcPr>
          <w:p w14:paraId="4FA8D0B2"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A5B29D6"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660C32C"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92C2CF3" w14:textId="77777777" w:rsidR="00632A47" w:rsidRPr="001A1032" w:rsidRDefault="00632A47" w:rsidP="00810DDD">
            <w:pPr>
              <w:spacing w:after="0" w:line="240" w:lineRule="auto"/>
              <w:jc w:val="both"/>
              <w:rPr>
                <w:rFonts w:asciiTheme="majorHAnsi" w:eastAsia="Times New Roman" w:hAnsiTheme="majorHAnsi" w:cs="Times New Roman"/>
                <w:sz w:val="18"/>
                <w:szCs w:val="18"/>
              </w:rPr>
            </w:pPr>
          </w:p>
        </w:tc>
      </w:tr>
      <w:tr w:rsidR="00D95E31" w:rsidRPr="001A1032" w14:paraId="0019EF3E"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193E32E7"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2BF3F45E" w14:textId="023385AA"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429" w:type="dxa"/>
            <w:tcBorders>
              <w:top w:val="single" w:sz="4" w:space="0" w:color="auto"/>
              <w:left w:val="single" w:sz="4" w:space="0" w:color="auto"/>
              <w:bottom w:val="single" w:sz="4" w:space="0" w:color="auto"/>
              <w:right w:val="single" w:sz="4" w:space="0" w:color="auto"/>
            </w:tcBorders>
          </w:tcPr>
          <w:p w14:paraId="48F2929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CED850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F15AB9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D64D3B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9DD2ECD"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7DFBCB00" w14:textId="1F63AB33"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429" w:type="dxa"/>
            <w:tcBorders>
              <w:top w:val="single" w:sz="4" w:space="0" w:color="auto"/>
              <w:left w:val="single" w:sz="4" w:space="0" w:color="auto"/>
              <w:bottom w:val="single" w:sz="4" w:space="0" w:color="auto"/>
              <w:right w:val="single" w:sz="4" w:space="0" w:color="auto"/>
            </w:tcBorders>
          </w:tcPr>
          <w:p w14:paraId="3FA7C9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2D79C6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498289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C59BE1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0208BE4"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09B4B7D7" w14:textId="1E20FF2B" w:rsidR="00D95E31" w:rsidRPr="001A1032" w:rsidRDefault="00825DF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429" w:type="dxa"/>
            <w:tcBorders>
              <w:top w:val="single" w:sz="4" w:space="0" w:color="auto"/>
              <w:left w:val="single" w:sz="4" w:space="0" w:color="auto"/>
              <w:bottom w:val="single" w:sz="4" w:space="0" w:color="auto"/>
              <w:right w:val="single" w:sz="4" w:space="0" w:color="auto"/>
            </w:tcBorders>
          </w:tcPr>
          <w:p w14:paraId="74FD695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8BF8F0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7DE66E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A1E1BE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F356FD9" w14:textId="77777777" w:rsidTr="005030A7">
        <w:trPr>
          <w:jc w:val="center"/>
        </w:trPr>
        <w:tc>
          <w:tcPr>
            <w:tcW w:w="5098" w:type="dxa"/>
            <w:tcBorders>
              <w:top w:val="single" w:sz="4" w:space="0" w:color="auto"/>
              <w:left w:val="single" w:sz="4" w:space="0" w:color="auto"/>
              <w:bottom w:val="single" w:sz="4" w:space="0" w:color="auto"/>
              <w:right w:val="single" w:sz="4" w:space="0" w:color="auto"/>
            </w:tcBorders>
            <w:hideMark/>
          </w:tcPr>
          <w:p w14:paraId="4BA354B0" w14:textId="21342885"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429" w:type="dxa"/>
            <w:tcBorders>
              <w:top w:val="single" w:sz="4" w:space="0" w:color="auto"/>
              <w:left w:val="single" w:sz="4" w:space="0" w:color="auto"/>
              <w:bottom w:val="single" w:sz="4" w:space="0" w:color="auto"/>
              <w:right w:val="single" w:sz="4" w:space="0" w:color="auto"/>
            </w:tcBorders>
          </w:tcPr>
          <w:p w14:paraId="53F4B9E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E8BD3B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544F6C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1BD1E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10109CFE" w14:textId="77777777" w:rsidR="00632A47" w:rsidRPr="001A1032" w:rsidRDefault="00632A47" w:rsidP="00810DDD">
      <w:pPr>
        <w:pStyle w:val="Prrafodelista"/>
        <w:spacing w:after="0" w:line="240" w:lineRule="auto"/>
        <w:rPr>
          <w:rFonts w:asciiTheme="majorHAnsi" w:hAnsiTheme="majorHAnsi"/>
          <w:b/>
          <w:sz w:val="20"/>
          <w:szCs w:val="20"/>
          <w:highlight w:val="yellow"/>
        </w:rPr>
      </w:pPr>
    </w:p>
    <w:bookmarkEnd w:id="19"/>
    <w:bookmarkEnd w:id="20"/>
    <w:p w14:paraId="4D85DF19" w14:textId="368BB7F5" w:rsidR="00632A47" w:rsidRDefault="00632A47" w:rsidP="00810DDD">
      <w:pPr>
        <w:pStyle w:val="Prrafodelista"/>
        <w:spacing w:after="0" w:line="240" w:lineRule="auto"/>
        <w:rPr>
          <w:rFonts w:asciiTheme="majorHAnsi" w:hAnsiTheme="majorHAnsi"/>
          <w:b/>
          <w:sz w:val="20"/>
          <w:szCs w:val="20"/>
          <w:highlight w:val="yellow"/>
        </w:rPr>
      </w:pPr>
    </w:p>
    <w:p w14:paraId="291CFC2F" w14:textId="58036A2B" w:rsidR="00B779B0" w:rsidRDefault="00B779B0" w:rsidP="00810DDD">
      <w:pPr>
        <w:pStyle w:val="Prrafodelista"/>
        <w:spacing w:after="0" w:line="240" w:lineRule="auto"/>
        <w:rPr>
          <w:rFonts w:asciiTheme="majorHAnsi" w:hAnsiTheme="majorHAnsi"/>
          <w:b/>
          <w:sz w:val="20"/>
          <w:szCs w:val="20"/>
          <w:highlight w:val="yellow"/>
        </w:rPr>
      </w:pPr>
    </w:p>
    <w:p w14:paraId="160CDE52" w14:textId="06B9BC72" w:rsidR="00B779B0" w:rsidRDefault="00B779B0" w:rsidP="00810DDD">
      <w:pPr>
        <w:pStyle w:val="Prrafodelista"/>
        <w:spacing w:after="0" w:line="240" w:lineRule="auto"/>
        <w:rPr>
          <w:rFonts w:asciiTheme="majorHAnsi" w:hAnsiTheme="majorHAnsi"/>
          <w:b/>
          <w:sz w:val="20"/>
          <w:szCs w:val="20"/>
          <w:highlight w:val="yellow"/>
        </w:rPr>
      </w:pPr>
    </w:p>
    <w:p w14:paraId="1E7F0DED" w14:textId="0B45EC88" w:rsidR="00B779B0" w:rsidRDefault="00B779B0" w:rsidP="00810DDD">
      <w:pPr>
        <w:pStyle w:val="Prrafodelista"/>
        <w:spacing w:after="0" w:line="240" w:lineRule="auto"/>
        <w:rPr>
          <w:rFonts w:asciiTheme="majorHAnsi" w:hAnsiTheme="majorHAnsi"/>
          <w:b/>
          <w:sz w:val="20"/>
          <w:szCs w:val="20"/>
          <w:highlight w:val="yellow"/>
        </w:rPr>
      </w:pPr>
    </w:p>
    <w:p w14:paraId="148FD010" w14:textId="6C2DA132" w:rsidR="00B779B0" w:rsidRDefault="00B779B0" w:rsidP="00810DDD">
      <w:pPr>
        <w:pStyle w:val="Prrafodelista"/>
        <w:spacing w:after="0" w:line="240" w:lineRule="auto"/>
        <w:rPr>
          <w:rFonts w:asciiTheme="majorHAnsi" w:hAnsiTheme="majorHAnsi"/>
          <w:b/>
          <w:sz w:val="20"/>
          <w:szCs w:val="20"/>
          <w:highlight w:val="yellow"/>
        </w:rPr>
      </w:pPr>
    </w:p>
    <w:p w14:paraId="2D8DDB86" w14:textId="362B6DEF" w:rsidR="00B779B0" w:rsidRDefault="00B779B0" w:rsidP="00810DDD">
      <w:pPr>
        <w:pStyle w:val="Prrafodelista"/>
        <w:spacing w:after="0" w:line="240" w:lineRule="auto"/>
        <w:rPr>
          <w:rFonts w:asciiTheme="majorHAnsi" w:hAnsiTheme="majorHAnsi"/>
          <w:b/>
          <w:sz w:val="20"/>
          <w:szCs w:val="20"/>
          <w:highlight w:val="yellow"/>
        </w:rPr>
      </w:pPr>
    </w:p>
    <w:p w14:paraId="3B2543E3" w14:textId="1FAA420B" w:rsidR="00B779B0" w:rsidRDefault="00B779B0" w:rsidP="00810DDD">
      <w:pPr>
        <w:pStyle w:val="Prrafodelista"/>
        <w:spacing w:after="0" w:line="240" w:lineRule="auto"/>
        <w:rPr>
          <w:rFonts w:asciiTheme="majorHAnsi" w:hAnsiTheme="majorHAnsi"/>
          <w:b/>
          <w:sz w:val="20"/>
          <w:szCs w:val="20"/>
          <w:highlight w:val="yellow"/>
        </w:rPr>
      </w:pPr>
    </w:p>
    <w:p w14:paraId="61B46D05" w14:textId="61C74E87" w:rsidR="00B779B0" w:rsidRDefault="00B779B0" w:rsidP="00810DDD">
      <w:pPr>
        <w:pStyle w:val="Prrafodelista"/>
        <w:spacing w:after="0" w:line="240" w:lineRule="auto"/>
        <w:rPr>
          <w:rFonts w:asciiTheme="majorHAnsi" w:hAnsiTheme="majorHAnsi"/>
          <w:b/>
          <w:sz w:val="20"/>
          <w:szCs w:val="20"/>
          <w:highlight w:val="yellow"/>
        </w:rPr>
      </w:pPr>
    </w:p>
    <w:p w14:paraId="361C7898" w14:textId="7D4B3A1A" w:rsidR="00B779B0" w:rsidRDefault="00B779B0" w:rsidP="00810DDD">
      <w:pPr>
        <w:pStyle w:val="Prrafodelista"/>
        <w:spacing w:after="0" w:line="240" w:lineRule="auto"/>
        <w:rPr>
          <w:rFonts w:asciiTheme="majorHAnsi" w:hAnsiTheme="majorHAnsi"/>
          <w:b/>
          <w:sz w:val="20"/>
          <w:szCs w:val="20"/>
          <w:highlight w:val="yellow"/>
        </w:rPr>
      </w:pPr>
    </w:p>
    <w:p w14:paraId="4A01044F" w14:textId="240F371F" w:rsidR="00B779B0" w:rsidRDefault="00B779B0" w:rsidP="00810DDD">
      <w:pPr>
        <w:pStyle w:val="Prrafodelista"/>
        <w:spacing w:after="0" w:line="240" w:lineRule="auto"/>
        <w:rPr>
          <w:rFonts w:asciiTheme="majorHAnsi" w:hAnsiTheme="majorHAnsi"/>
          <w:b/>
          <w:sz w:val="20"/>
          <w:szCs w:val="20"/>
          <w:highlight w:val="yellow"/>
        </w:rPr>
      </w:pPr>
    </w:p>
    <w:p w14:paraId="76C273BB" w14:textId="1CDEB41D" w:rsidR="00B779B0" w:rsidRDefault="00B779B0" w:rsidP="00810DDD">
      <w:pPr>
        <w:pStyle w:val="Prrafodelista"/>
        <w:spacing w:after="0" w:line="240" w:lineRule="auto"/>
        <w:rPr>
          <w:rFonts w:asciiTheme="majorHAnsi" w:hAnsiTheme="majorHAnsi"/>
          <w:b/>
          <w:sz w:val="20"/>
          <w:szCs w:val="20"/>
          <w:highlight w:val="yellow"/>
        </w:rPr>
      </w:pPr>
    </w:p>
    <w:p w14:paraId="26B074A9" w14:textId="5A782CBE" w:rsidR="00B779B0" w:rsidRDefault="00B779B0" w:rsidP="00810DDD">
      <w:pPr>
        <w:pStyle w:val="Prrafodelista"/>
        <w:spacing w:after="0" w:line="240" w:lineRule="auto"/>
        <w:rPr>
          <w:rFonts w:asciiTheme="majorHAnsi" w:hAnsiTheme="majorHAnsi"/>
          <w:b/>
          <w:sz w:val="20"/>
          <w:szCs w:val="20"/>
          <w:highlight w:val="yellow"/>
        </w:rPr>
      </w:pPr>
    </w:p>
    <w:p w14:paraId="4F595B73" w14:textId="3216303B" w:rsidR="00B779B0" w:rsidRDefault="00B779B0" w:rsidP="00810DDD">
      <w:pPr>
        <w:pStyle w:val="Prrafodelista"/>
        <w:spacing w:after="0" w:line="240" w:lineRule="auto"/>
        <w:rPr>
          <w:rFonts w:asciiTheme="majorHAnsi" w:hAnsiTheme="majorHAnsi"/>
          <w:b/>
          <w:sz w:val="20"/>
          <w:szCs w:val="20"/>
          <w:highlight w:val="yellow"/>
        </w:rPr>
      </w:pPr>
    </w:p>
    <w:p w14:paraId="18451F07" w14:textId="2EC40FFC" w:rsidR="00B779B0" w:rsidRDefault="00B779B0" w:rsidP="00810DDD">
      <w:pPr>
        <w:pStyle w:val="Prrafodelista"/>
        <w:spacing w:after="0" w:line="240" w:lineRule="auto"/>
        <w:rPr>
          <w:rFonts w:asciiTheme="majorHAnsi" w:hAnsiTheme="majorHAnsi"/>
          <w:b/>
          <w:sz w:val="20"/>
          <w:szCs w:val="20"/>
          <w:highlight w:val="yellow"/>
        </w:rPr>
      </w:pPr>
    </w:p>
    <w:p w14:paraId="32A5F21E" w14:textId="23462BE3" w:rsidR="00B779B0" w:rsidRDefault="00B779B0" w:rsidP="00810DDD">
      <w:pPr>
        <w:pStyle w:val="Prrafodelista"/>
        <w:spacing w:after="0" w:line="240" w:lineRule="auto"/>
        <w:rPr>
          <w:rFonts w:asciiTheme="majorHAnsi" w:hAnsiTheme="majorHAnsi"/>
          <w:b/>
          <w:sz w:val="20"/>
          <w:szCs w:val="20"/>
          <w:highlight w:val="yellow"/>
        </w:rPr>
      </w:pPr>
    </w:p>
    <w:p w14:paraId="560E65C6" w14:textId="0163539F" w:rsidR="00B779B0" w:rsidRDefault="00B779B0" w:rsidP="00810DDD">
      <w:pPr>
        <w:pStyle w:val="Prrafodelista"/>
        <w:spacing w:after="0" w:line="240" w:lineRule="auto"/>
        <w:rPr>
          <w:rFonts w:asciiTheme="majorHAnsi" w:hAnsiTheme="majorHAnsi"/>
          <w:b/>
          <w:sz w:val="20"/>
          <w:szCs w:val="20"/>
          <w:highlight w:val="yellow"/>
        </w:rPr>
      </w:pPr>
    </w:p>
    <w:p w14:paraId="5A8BA372" w14:textId="3A0A3E75" w:rsidR="00B779B0" w:rsidRDefault="00B779B0" w:rsidP="00810DDD">
      <w:pPr>
        <w:pStyle w:val="Prrafodelista"/>
        <w:spacing w:after="0" w:line="240" w:lineRule="auto"/>
        <w:rPr>
          <w:rFonts w:asciiTheme="majorHAnsi" w:hAnsiTheme="majorHAnsi"/>
          <w:b/>
          <w:sz w:val="20"/>
          <w:szCs w:val="20"/>
          <w:highlight w:val="yellow"/>
        </w:rPr>
      </w:pPr>
    </w:p>
    <w:p w14:paraId="360ADEFA" w14:textId="5A18F9CE" w:rsidR="00B779B0" w:rsidRDefault="00B779B0" w:rsidP="00810DDD">
      <w:pPr>
        <w:pStyle w:val="Prrafodelista"/>
        <w:spacing w:after="0" w:line="240" w:lineRule="auto"/>
        <w:rPr>
          <w:rFonts w:asciiTheme="majorHAnsi" w:hAnsiTheme="majorHAnsi"/>
          <w:b/>
          <w:sz w:val="20"/>
          <w:szCs w:val="20"/>
          <w:highlight w:val="yellow"/>
        </w:rPr>
      </w:pPr>
    </w:p>
    <w:p w14:paraId="0B343DA3" w14:textId="6E2D5BF8" w:rsidR="00B779B0" w:rsidRDefault="00B779B0" w:rsidP="00810DDD">
      <w:pPr>
        <w:pStyle w:val="Prrafodelista"/>
        <w:spacing w:after="0" w:line="240" w:lineRule="auto"/>
        <w:rPr>
          <w:rFonts w:asciiTheme="majorHAnsi" w:hAnsiTheme="majorHAnsi"/>
          <w:b/>
          <w:sz w:val="20"/>
          <w:szCs w:val="20"/>
          <w:highlight w:val="yellow"/>
        </w:rPr>
      </w:pPr>
    </w:p>
    <w:p w14:paraId="5D2E3D6A" w14:textId="51F70351" w:rsidR="00B779B0" w:rsidRDefault="00B779B0" w:rsidP="00810DDD">
      <w:pPr>
        <w:pStyle w:val="Prrafodelista"/>
        <w:spacing w:after="0" w:line="240" w:lineRule="auto"/>
        <w:rPr>
          <w:rFonts w:asciiTheme="majorHAnsi" w:hAnsiTheme="majorHAnsi"/>
          <w:b/>
          <w:sz w:val="20"/>
          <w:szCs w:val="20"/>
          <w:highlight w:val="yellow"/>
        </w:rPr>
      </w:pPr>
    </w:p>
    <w:p w14:paraId="0C472547" w14:textId="206DC905" w:rsidR="00B779B0" w:rsidRDefault="00B779B0" w:rsidP="00810DDD">
      <w:pPr>
        <w:pStyle w:val="Prrafodelista"/>
        <w:spacing w:after="0" w:line="240" w:lineRule="auto"/>
        <w:rPr>
          <w:rFonts w:asciiTheme="majorHAnsi" w:hAnsiTheme="majorHAnsi"/>
          <w:b/>
          <w:sz w:val="20"/>
          <w:szCs w:val="20"/>
          <w:highlight w:val="yellow"/>
        </w:rPr>
      </w:pPr>
    </w:p>
    <w:p w14:paraId="2EC58F72" w14:textId="6C1CDEF4" w:rsidR="00B779B0" w:rsidRDefault="00B779B0" w:rsidP="00810DDD">
      <w:pPr>
        <w:pStyle w:val="Prrafodelista"/>
        <w:spacing w:after="0" w:line="240" w:lineRule="auto"/>
        <w:rPr>
          <w:rFonts w:asciiTheme="majorHAnsi" w:hAnsiTheme="majorHAnsi"/>
          <w:b/>
          <w:sz w:val="20"/>
          <w:szCs w:val="20"/>
          <w:highlight w:val="yellow"/>
        </w:rPr>
      </w:pPr>
    </w:p>
    <w:p w14:paraId="2AA22EFA" w14:textId="2AF0FBDF" w:rsidR="00B779B0" w:rsidRDefault="00B779B0" w:rsidP="00810DDD">
      <w:pPr>
        <w:pStyle w:val="Prrafodelista"/>
        <w:spacing w:after="0" w:line="240" w:lineRule="auto"/>
        <w:rPr>
          <w:rFonts w:asciiTheme="majorHAnsi" w:hAnsiTheme="majorHAnsi"/>
          <w:b/>
          <w:sz w:val="20"/>
          <w:szCs w:val="20"/>
          <w:highlight w:val="yellow"/>
        </w:rPr>
      </w:pPr>
    </w:p>
    <w:p w14:paraId="79FB65B0" w14:textId="3C78FC4F" w:rsidR="00B779B0" w:rsidRDefault="00B779B0" w:rsidP="00810DDD">
      <w:pPr>
        <w:pStyle w:val="Prrafodelista"/>
        <w:spacing w:after="0" w:line="240" w:lineRule="auto"/>
        <w:rPr>
          <w:rFonts w:asciiTheme="majorHAnsi" w:hAnsiTheme="majorHAnsi"/>
          <w:b/>
          <w:sz w:val="20"/>
          <w:szCs w:val="20"/>
          <w:highlight w:val="yellow"/>
        </w:rPr>
      </w:pPr>
    </w:p>
    <w:p w14:paraId="087447C8" w14:textId="6FF27867" w:rsidR="00B779B0" w:rsidRDefault="00B779B0" w:rsidP="00810DDD">
      <w:pPr>
        <w:pStyle w:val="Prrafodelista"/>
        <w:spacing w:after="0" w:line="240" w:lineRule="auto"/>
        <w:rPr>
          <w:rFonts w:asciiTheme="majorHAnsi" w:hAnsiTheme="majorHAnsi"/>
          <w:b/>
          <w:sz w:val="20"/>
          <w:szCs w:val="20"/>
          <w:highlight w:val="yellow"/>
        </w:rPr>
      </w:pPr>
    </w:p>
    <w:p w14:paraId="440202D3" w14:textId="1C3338CA" w:rsidR="00B779B0" w:rsidRDefault="00B779B0" w:rsidP="00810DDD">
      <w:pPr>
        <w:pStyle w:val="Prrafodelista"/>
        <w:spacing w:after="0" w:line="240" w:lineRule="auto"/>
        <w:rPr>
          <w:rFonts w:asciiTheme="majorHAnsi" w:hAnsiTheme="majorHAnsi"/>
          <w:b/>
          <w:sz w:val="20"/>
          <w:szCs w:val="20"/>
          <w:highlight w:val="yellow"/>
        </w:rPr>
      </w:pPr>
    </w:p>
    <w:p w14:paraId="74165294" w14:textId="176AF69F" w:rsidR="00B779B0" w:rsidRDefault="00B779B0" w:rsidP="00810DDD">
      <w:pPr>
        <w:pStyle w:val="Prrafodelista"/>
        <w:spacing w:after="0" w:line="240" w:lineRule="auto"/>
        <w:rPr>
          <w:rFonts w:asciiTheme="majorHAnsi" w:hAnsiTheme="majorHAnsi"/>
          <w:b/>
          <w:sz w:val="20"/>
          <w:szCs w:val="20"/>
          <w:highlight w:val="yellow"/>
        </w:rPr>
      </w:pPr>
    </w:p>
    <w:p w14:paraId="7D83F92A" w14:textId="4AFAC46E" w:rsidR="00B779B0" w:rsidRDefault="00B779B0" w:rsidP="00810DDD">
      <w:pPr>
        <w:pStyle w:val="Prrafodelista"/>
        <w:spacing w:after="0" w:line="240" w:lineRule="auto"/>
        <w:rPr>
          <w:rFonts w:asciiTheme="majorHAnsi" w:hAnsiTheme="majorHAnsi"/>
          <w:b/>
          <w:sz w:val="20"/>
          <w:szCs w:val="20"/>
          <w:highlight w:val="yellow"/>
        </w:rPr>
      </w:pPr>
    </w:p>
    <w:p w14:paraId="74D6FA7C" w14:textId="77777777" w:rsidR="008C5FF0" w:rsidRDefault="008C5FF0" w:rsidP="00810DDD">
      <w:pPr>
        <w:pStyle w:val="Prrafodelista"/>
        <w:spacing w:after="0" w:line="240" w:lineRule="auto"/>
        <w:rPr>
          <w:rFonts w:asciiTheme="majorHAnsi" w:hAnsiTheme="majorHAnsi"/>
          <w:b/>
          <w:sz w:val="20"/>
          <w:szCs w:val="20"/>
          <w:highlight w:val="yellow"/>
        </w:rPr>
      </w:pPr>
    </w:p>
    <w:p w14:paraId="76545424" w14:textId="77777777" w:rsidR="008C5FF0" w:rsidRDefault="008C5FF0" w:rsidP="00810DDD">
      <w:pPr>
        <w:pStyle w:val="Prrafodelista"/>
        <w:spacing w:after="0" w:line="240" w:lineRule="auto"/>
        <w:rPr>
          <w:rFonts w:asciiTheme="majorHAnsi" w:hAnsiTheme="majorHAnsi"/>
          <w:b/>
          <w:sz w:val="20"/>
          <w:szCs w:val="20"/>
          <w:highlight w:val="yellow"/>
        </w:rPr>
      </w:pPr>
    </w:p>
    <w:p w14:paraId="1C2CD4E7" w14:textId="77777777" w:rsidR="008C5FF0" w:rsidRDefault="008C5FF0" w:rsidP="00810DDD">
      <w:pPr>
        <w:pStyle w:val="Prrafodelista"/>
        <w:spacing w:after="0" w:line="240" w:lineRule="auto"/>
        <w:rPr>
          <w:rFonts w:asciiTheme="majorHAnsi" w:hAnsiTheme="majorHAnsi"/>
          <w:b/>
          <w:sz w:val="20"/>
          <w:szCs w:val="20"/>
          <w:highlight w:val="yellow"/>
        </w:rPr>
      </w:pPr>
    </w:p>
    <w:p w14:paraId="7EF06413" w14:textId="77777777" w:rsidR="008C5FF0" w:rsidRDefault="008C5FF0" w:rsidP="00810DDD">
      <w:pPr>
        <w:pStyle w:val="Prrafodelista"/>
        <w:spacing w:after="0" w:line="240" w:lineRule="auto"/>
        <w:rPr>
          <w:rFonts w:asciiTheme="majorHAnsi" w:hAnsiTheme="majorHAnsi"/>
          <w:b/>
          <w:sz w:val="20"/>
          <w:szCs w:val="20"/>
          <w:highlight w:val="yellow"/>
        </w:rPr>
      </w:pPr>
    </w:p>
    <w:p w14:paraId="673C3C03" w14:textId="77777777" w:rsidR="008C5FF0" w:rsidRDefault="008C5FF0" w:rsidP="00810DDD">
      <w:pPr>
        <w:pStyle w:val="Prrafodelista"/>
        <w:spacing w:after="0" w:line="240" w:lineRule="auto"/>
        <w:rPr>
          <w:rFonts w:asciiTheme="majorHAnsi" w:hAnsiTheme="majorHAnsi"/>
          <w:b/>
          <w:sz w:val="20"/>
          <w:szCs w:val="20"/>
          <w:highlight w:val="yellow"/>
        </w:rPr>
      </w:pPr>
    </w:p>
    <w:p w14:paraId="0CD73CE6" w14:textId="77777777" w:rsidR="008C5FF0" w:rsidRDefault="008C5FF0" w:rsidP="00810DDD">
      <w:pPr>
        <w:pStyle w:val="Prrafodelista"/>
        <w:spacing w:after="0" w:line="240" w:lineRule="auto"/>
        <w:rPr>
          <w:rFonts w:asciiTheme="majorHAnsi" w:hAnsiTheme="majorHAnsi"/>
          <w:b/>
          <w:sz w:val="20"/>
          <w:szCs w:val="20"/>
          <w:highlight w:val="yellow"/>
        </w:rPr>
      </w:pPr>
    </w:p>
    <w:p w14:paraId="3847F60F" w14:textId="77777777" w:rsidR="008C5FF0" w:rsidRDefault="008C5FF0" w:rsidP="00810DDD">
      <w:pPr>
        <w:pStyle w:val="Prrafodelista"/>
        <w:spacing w:after="0" w:line="240" w:lineRule="auto"/>
        <w:rPr>
          <w:rFonts w:asciiTheme="majorHAnsi" w:hAnsiTheme="majorHAnsi"/>
          <w:b/>
          <w:sz w:val="20"/>
          <w:szCs w:val="20"/>
          <w:highlight w:val="yellow"/>
        </w:rPr>
      </w:pPr>
    </w:p>
    <w:p w14:paraId="3BB76143" w14:textId="77777777" w:rsidR="008C5FF0" w:rsidRDefault="008C5FF0" w:rsidP="00810DDD">
      <w:pPr>
        <w:pStyle w:val="Prrafodelista"/>
        <w:spacing w:after="0" w:line="240" w:lineRule="auto"/>
        <w:rPr>
          <w:rFonts w:asciiTheme="majorHAnsi" w:hAnsiTheme="majorHAnsi"/>
          <w:b/>
          <w:sz w:val="20"/>
          <w:szCs w:val="20"/>
          <w:highlight w:val="yellow"/>
        </w:rPr>
      </w:pPr>
    </w:p>
    <w:p w14:paraId="051B0995" w14:textId="77777777" w:rsidR="008C5FF0" w:rsidRDefault="008C5FF0" w:rsidP="00810DDD">
      <w:pPr>
        <w:pStyle w:val="Prrafodelista"/>
        <w:spacing w:after="0" w:line="240" w:lineRule="auto"/>
        <w:rPr>
          <w:rFonts w:asciiTheme="majorHAnsi" w:hAnsiTheme="majorHAnsi"/>
          <w:b/>
          <w:sz w:val="20"/>
          <w:szCs w:val="20"/>
          <w:highlight w:val="yellow"/>
        </w:rPr>
      </w:pPr>
    </w:p>
    <w:p w14:paraId="794B3C1E" w14:textId="77777777" w:rsidR="008C5FF0" w:rsidRDefault="008C5FF0" w:rsidP="00810DDD">
      <w:pPr>
        <w:pStyle w:val="Prrafodelista"/>
        <w:spacing w:after="0" w:line="240" w:lineRule="auto"/>
        <w:rPr>
          <w:rFonts w:asciiTheme="majorHAnsi" w:hAnsiTheme="majorHAnsi"/>
          <w:b/>
          <w:sz w:val="20"/>
          <w:szCs w:val="20"/>
          <w:highlight w:val="yellow"/>
        </w:rPr>
      </w:pPr>
    </w:p>
    <w:p w14:paraId="564E446E" w14:textId="77777777" w:rsidR="008C5FF0" w:rsidRDefault="008C5FF0" w:rsidP="00810DDD">
      <w:pPr>
        <w:pStyle w:val="Prrafodelista"/>
        <w:spacing w:after="0" w:line="240" w:lineRule="auto"/>
        <w:rPr>
          <w:rFonts w:asciiTheme="majorHAnsi" w:hAnsiTheme="majorHAnsi"/>
          <w:b/>
          <w:sz w:val="20"/>
          <w:szCs w:val="20"/>
          <w:highlight w:val="yellow"/>
        </w:rPr>
      </w:pPr>
    </w:p>
    <w:p w14:paraId="13A421C8" w14:textId="77777777" w:rsidR="008C5FF0" w:rsidRDefault="008C5FF0" w:rsidP="00810DDD">
      <w:pPr>
        <w:pStyle w:val="Prrafodelista"/>
        <w:spacing w:after="0" w:line="240" w:lineRule="auto"/>
        <w:rPr>
          <w:rFonts w:asciiTheme="majorHAnsi" w:hAnsiTheme="majorHAnsi"/>
          <w:b/>
          <w:sz w:val="20"/>
          <w:szCs w:val="20"/>
          <w:highlight w:val="yellow"/>
        </w:rPr>
      </w:pPr>
    </w:p>
    <w:p w14:paraId="1AB0A5C3" w14:textId="77777777" w:rsidR="008C5FF0" w:rsidRDefault="008C5FF0" w:rsidP="00810DDD">
      <w:pPr>
        <w:pStyle w:val="Prrafodelista"/>
        <w:spacing w:after="0" w:line="240" w:lineRule="auto"/>
        <w:rPr>
          <w:rFonts w:asciiTheme="majorHAnsi" w:hAnsiTheme="majorHAnsi"/>
          <w:b/>
          <w:sz w:val="20"/>
          <w:szCs w:val="20"/>
          <w:highlight w:val="yellow"/>
        </w:rPr>
      </w:pPr>
    </w:p>
    <w:p w14:paraId="05D3F4D9" w14:textId="77777777" w:rsidR="008C5FF0" w:rsidRDefault="008C5FF0" w:rsidP="00810DDD">
      <w:pPr>
        <w:pStyle w:val="Prrafodelista"/>
        <w:spacing w:after="0" w:line="240" w:lineRule="auto"/>
        <w:rPr>
          <w:rFonts w:asciiTheme="majorHAnsi" w:hAnsiTheme="majorHAnsi"/>
          <w:b/>
          <w:sz w:val="20"/>
          <w:szCs w:val="20"/>
          <w:highlight w:val="yellow"/>
        </w:rPr>
      </w:pPr>
    </w:p>
    <w:p w14:paraId="2F64D57E" w14:textId="77777777" w:rsidR="008C5FF0" w:rsidRDefault="008C5FF0" w:rsidP="00810DDD">
      <w:pPr>
        <w:pStyle w:val="Prrafodelista"/>
        <w:spacing w:after="0" w:line="240" w:lineRule="auto"/>
        <w:rPr>
          <w:rFonts w:asciiTheme="majorHAnsi" w:hAnsiTheme="majorHAnsi"/>
          <w:b/>
          <w:sz w:val="20"/>
          <w:szCs w:val="20"/>
          <w:highlight w:val="yellow"/>
        </w:rPr>
      </w:pPr>
    </w:p>
    <w:p w14:paraId="4A5F0024" w14:textId="77777777" w:rsidR="008C5FF0" w:rsidRDefault="008C5FF0" w:rsidP="00810DDD">
      <w:pPr>
        <w:pStyle w:val="Prrafodelista"/>
        <w:spacing w:after="0" w:line="240" w:lineRule="auto"/>
        <w:rPr>
          <w:rFonts w:asciiTheme="majorHAnsi" w:hAnsiTheme="majorHAnsi"/>
          <w:b/>
          <w:sz w:val="20"/>
          <w:szCs w:val="20"/>
          <w:highlight w:val="yellow"/>
        </w:rPr>
      </w:pPr>
    </w:p>
    <w:p w14:paraId="399535DA" w14:textId="77777777" w:rsidR="008C5FF0" w:rsidRDefault="008C5FF0" w:rsidP="00810DDD">
      <w:pPr>
        <w:pStyle w:val="Prrafodelista"/>
        <w:spacing w:after="0" w:line="240" w:lineRule="auto"/>
        <w:rPr>
          <w:rFonts w:asciiTheme="majorHAnsi" w:hAnsiTheme="majorHAnsi"/>
          <w:b/>
          <w:sz w:val="20"/>
          <w:szCs w:val="20"/>
          <w:highlight w:val="yellow"/>
        </w:rPr>
      </w:pPr>
    </w:p>
    <w:p w14:paraId="2C3FBEB1" w14:textId="77777777" w:rsidR="008C5FF0" w:rsidRDefault="008C5FF0" w:rsidP="00810DDD">
      <w:pPr>
        <w:pStyle w:val="Prrafodelista"/>
        <w:spacing w:after="0" w:line="240" w:lineRule="auto"/>
        <w:rPr>
          <w:rFonts w:asciiTheme="majorHAnsi" w:hAnsiTheme="majorHAnsi"/>
          <w:b/>
          <w:sz w:val="20"/>
          <w:szCs w:val="20"/>
          <w:highlight w:val="yellow"/>
        </w:rPr>
      </w:pPr>
    </w:p>
    <w:p w14:paraId="2483659E" w14:textId="77777777" w:rsidR="008C5FF0" w:rsidRDefault="008C5FF0" w:rsidP="00810DDD">
      <w:pPr>
        <w:pStyle w:val="Prrafodelista"/>
        <w:spacing w:after="0" w:line="240" w:lineRule="auto"/>
        <w:rPr>
          <w:rFonts w:asciiTheme="majorHAnsi" w:hAnsiTheme="majorHAnsi"/>
          <w:b/>
          <w:sz w:val="20"/>
          <w:szCs w:val="20"/>
          <w:highlight w:val="yellow"/>
        </w:rPr>
      </w:pPr>
    </w:p>
    <w:p w14:paraId="5FDE25A7" w14:textId="77777777" w:rsidR="008C5FF0" w:rsidRDefault="008C5FF0" w:rsidP="00810DDD">
      <w:pPr>
        <w:pStyle w:val="Prrafodelista"/>
        <w:spacing w:after="0" w:line="240" w:lineRule="auto"/>
        <w:rPr>
          <w:rFonts w:asciiTheme="majorHAnsi" w:hAnsiTheme="majorHAnsi"/>
          <w:b/>
          <w:sz w:val="20"/>
          <w:szCs w:val="20"/>
          <w:highlight w:val="yellow"/>
        </w:rPr>
      </w:pPr>
    </w:p>
    <w:p w14:paraId="68576DE7" w14:textId="77777777" w:rsidR="008C5FF0" w:rsidRDefault="008C5FF0" w:rsidP="00810DDD">
      <w:pPr>
        <w:pStyle w:val="Prrafodelista"/>
        <w:spacing w:after="0" w:line="240" w:lineRule="auto"/>
        <w:rPr>
          <w:rFonts w:asciiTheme="majorHAnsi" w:hAnsiTheme="majorHAnsi"/>
          <w:b/>
          <w:sz w:val="20"/>
          <w:szCs w:val="20"/>
          <w:highlight w:val="yellow"/>
        </w:rPr>
      </w:pPr>
    </w:p>
    <w:p w14:paraId="23CC9BFF" w14:textId="77777777" w:rsidR="000A48F3" w:rsidRPr="001A1032" w:rsidRDefault="00873BDA" w:rsidP="005030A7">
      <w:pPr>
        <w:shd w:val="clear" w:color="auto" w:fill="B4C6E7" w:themeFill="accent5" w:themeFillTint="66"/>
        <w:spacing w:after="0" w:line="240" w:lineRule="auto"/>
        <w:jc w:val="center"/>
        <w:rPr>
          <w:rFonts w:asciiTheme="majorHAnsi" w:hAnsiTheme="majorHAnsi"/>
          <w:b/>
        </w:rPr>
      </w:pPr>
      <w:r w:rsidRPr="001A1032">
        <w:rPr>
          <w:rFonts w:asciiTheme="majorHAnsi" w:hAnsiTheme="majorHAnsi"/>
          <w:b/>
        </w:rPr>
        <w:t>LOTE 3: EQUIPOS DISPOSITIVOS DE CORE</w:t>
      </w:r>
    </w:p>
    <w:p w14:paraId="7330F751" w14:textId="77777777" w:rsidR="00B779B0" w:rsidRDefault="00B779B0" w:rsidP="00810DDD">
      <w:pPr>
        <w:spacing w:after="0" w:line="240" w:lineRule="auto"/>
        <w:rPr>
          <w:rFonts w:asciiTheme="majorHAnsi" w:eastAsia="Times New Roman" w:hAnsiTheme="majorHAnsi" w:cs="Times New Roman"/>
          <w:b/>
          <w:sz w:val="18"/>
        </w:rPr>
      </w:pPr>
    </w:p>
    <w:p w14:paraId="7B895E46" w14:textId="19B5EC25" w:rsidR="00873BDA" w:rsidRDefault="00873BDA" w:rsidP="005030A7">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1: SISTEMA DE CÓMPUTO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566"/>
        <w:gridCol w:w="425"/>
        <w:gridCol w:w="384"/>
        <w:gridCol w:w="1757"/>
      </w:tblGrid>
      <w:tr w:rsidR="00873BDA" w:rsidRPr="001A1032" w14:paraId="4FA4B553" w14:textId="77777777" w:rsidTr="003745A9">
        <w:trPr>
          <w:cantSplit/>
          <w:trHeight w:val="391"/>
          <w:jc w:val="center"/>
        </w:trPr>
        <w:tc>
          <w:tcPr>
            <w:tcW w:w="5098" w:type="dxa"/>
            <w:shd w:val="clear" w:color="auto" w:fill="F2F2F2"/>
            <w:vAlign w:val="center"/>
          </w:tcPr>
          <w:p w14:paraId="5FF29F0F"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566" w:type="dxa"/>
            <w:shd w:val="clear" w:color="auto" w:fill="F2F2F2"/>
            <w:vAlign w:val="center"/>
          </w:tcPr>
          <w:p w14:paraId="79CCF78F"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4742257B"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873BDA" w:rsidRPr="001A1032" w14:paraId="4815E530" w14:textId="77777777" w:rsidTr="003745A9">
        <w:trPr>
          <w:trHeight w:val="221"/>
          <w:jc w:val="center"/>
        </w:trPr>
        <w:tc>
          <w:tcPr>
            <w:tcW w:w="5098" w:type="dxa"/>
            <w:vMerge w:val="restart"/>
            <w:shd w:val="clear" w:color="auto" w:fill="F2F2F2"/>
            <w:vAlign w:val="center"/>
          </w:tcPr>
          <w:p w14:paraId="7CCD2297"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566" w:type="dxa"/>
            <w:vMerge w:val="restart"/>
            <w:shd w:val="clear" w:color="auto" w:fill="F2F2F2"/>
            <w:vAlign w:val="center"/>
          </w:tcPr>
          <w:p w14:paraId="64B4FB35"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0E15FFF1"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7D08724D"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873BDA" w:rsidRPr="001A1032" w14:paraId="63ED94BA" w14:textId="77777777" w:rsidTr="003745A9">
        <w:trPr>
          <w:trHeight w:val="221"/>
          <w:jc w:val="center"/>
        </w:trPr>
        <w:tc>
          <w:tcPr>
            <w:tcW w:w="5098" w:type="dxa"/>
            <w:vMerge/>
            <w:shd w:val="clear" w:color="auto" w:fill="F2F2F2"/>
          </w:tcPr>
          <w:p w14:paraId="0B064DF7"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1566" w:type="dxa"/>
            <w:vMerge/>
          </w:tcPr>
          <w:p w14:paraId="0BE9A2F3"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D1CE9D2"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7942D0D6"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1352A0C0"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p>
        </w:tc>
      </w:tr>
      <w:tr w:rsidR="00873BDA" w:rsidRPr="001A1032" w14:paraId="5146DBF9" w14:textId="77777777" w:rsidTr="005030A7">
        <w:trPr>
          <w:trHeight w:val="255"/>
          <w:jc w:val="center"/>
        </w:trPr>
        <w:tc>
          <w:tcPr>
            <w:tcW w:w="9230" w:type="dxa"/>
            <w:gridSpan w:val="5"/>
            <w:shd w:val="clear" w:color="auto" w:fill="D9E2F3" w:themeFill="accent5" w:themeFillTint="33"/>
          </w:tcPr>
          <w:p w14:paraId="2C6F9F81" w14:textId="7512F8C1"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SISTEMA DE C</w:t>
            </w:r>
            <w:r w:rsidR="00D7192C" w:rsidRPr="001A1032">
              <w:rPr>
                <w:rFonts w:asciiTheme="majorHAnsi" w:eastAsia="Times New Roman" w:hAnsiTheme="majorHAnsi" w:cs="Times New Roman"/>
                <w:b/>
                <w:sz w:val="18"/>
                <w:szCs w:val="18"/>
              </w:rPr>
              <w:t>Ó</w:t>
            </w:r>
            <w:r w:rsidRPr="001A1032">
              <w:rPr>
                <w:rFonts w:asciiTheme="majorHAnsi" w:eastAsia="Times New Roman" w:hAnsiTheme="majorHAnsi" w:cs="Times New Roman"/>
                <w:b/>
                <w:sz w:val="18"/>
                <w:szCs w:val="18"/>
              </w:rPr>
              <w:t xml:space="preserve">MPUTO </w:t>
            </w:r>
          </w:p>
        </w:tc>
      </w:tr>
      <w:tr w:rsidR="00873BDA" w:rsidRPr="001A1032" w14:paraId="31B209F7" w14:textId="77777777" w:rsidTr="003745A9">
        <w:trPr>
          <w:trHeight w:val="134"/>
          <w:jc w:val="center"/>
        </w:trPr>
        <w:tc>
          <w:tcPr>
            <w:tcW w:w="5098" w:type="dxa"/>
          </w:tcPr>
          <w:p w14:paraId="2671BD9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566" w:type="dxa"/>
          </w:tcPr>
          <w:p w14:paraId="748242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44DB95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4CB15C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E0FDD8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6272653" w14:textId="77777777" w:rsidTr="003745A9">
        <w:trPr>
          <w:jc w:val="center"/>
        </w:trPr>
        <w:tc>
          <w:tcPr>
            <w:tcW w:w="5098" w:type="dxa"/>
          </w:tcPr>
          <w:p w14:paraId="1635099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566" w:type="dxa"/>
          </w:tcPr>
          <w:p w14:paraId="0BBED7C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368BDE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44AA4E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EA6200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DDE81CD" w14:textId="77777777" w:rsidTr="003745A9">
        <w:trPr>
          <w:jc w:val="center"/>
        </w:trPr>
        <w:tc>
          <w:tcPr>
            <w:tcW w:w="5098" w:type="dxa"/>
          </w:tcPr>
          <w:p w14:paraId="36F6151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566" w:type="dxa"/>
          </w:tcPr>
          <w:p w14:paraId="199321F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C8BC79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973EBA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F2447A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02F21B1" w14:textId="77777777" w:rsidTr="003745A9">
        <w:trPr>
          <w:jc w:val="center"/>
        </w:trPr>
        <w:tc>
          <w:tcPr>
            <w:tcW w:w="5098" w:type="dxa"/>
          </w:tcPr>
          <w:p w14:paraId="1C267A0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566" w:type="dxa"/>
          </w:tcPr>
          <w:p w14:paraId="0B242F3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635290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074B52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856ACC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B4DC061" w14:textId="77777777" w:rsidTr="003745A9">
        <w:trPr>
          <w:jc w:val="center"/>
        </w:trPr>
        <w:tc>
          <w:tcPr>
            <w:tcW w:w="5098" w:type="dxa"/>
          </w:tcPr>
          <w:p w14:paraId="7B2C3D24"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CHASIS SERVIDOR (Especificar propuesta.)</w:t>
            </w:r>
          </w:p>
        </w:tc>
        <w:tc>
          <w:tcPr>
            <w:tcW w:w="1566" w:type="dxa"/>
          </w:tcPr>
          <w:p w14:paraId="6B3296F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ED6A2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B3446A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F87E4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05637D6" w14:textId="77777777" w:rsidTr="003745A9">
        <w:trPr>
          <w:jc w:val="center"/>
        </w:trPr>
        <w:tc>
          <w:tcPr>
            <w:tcW w:w="5098" w:type="dxa"/>
          </w:tcPr>
          <w:p w14:paraId="10DA0675" w14:textId="77777777" w:rsidR="00873BDA" w:rsidRPr="001A1032" w:rsidRDefault="00873BDA" w:rsidP="00810DDD">
            <w:pPr>
              <w:numPr>
                <w:ilvl w:val="0"/>
                <w:numId w:val="17"/>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Todos sus componentes como fuentes de alimentación, ventiladores, módulos de conectividad y administración deben ser redundantes para tener alta disponibilidad. </w:t>
            </w:r>
            <w:r w:rsidRPr="001A1032">
              <w:rPr>
                <w:rFonts w:asciiTheme="majorHAnsi" w:eastAsia="Times New Roman" w:hAnsiTheme="majorHAnsi" w:cs="Times New Roman"/>
                <w:b/>
                <w:sz w:val="18"/>
                <w:szCs w:val="18"/>
              </w:rPr>
              <w:t>(Manifestar aceptación)</w:t>
            </w:r>
          </w:p>
          <w:p w14:paraId="17367958" w14:textId="77777777" w:rsidR="00873BDA" w:rsidRPr="001A1032" w:rsidRDefault="00873BDA" w:rsidP="00810DDD">
            <w:pPr>
              <w:numPr>
                <w:ilvl w:val="0"/>
                <w:numId w:val="17"/>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chasis deberá ser capaz de alojar al menos 8 servidores tipo </w:t>
            </w:r>
            <w:proofErr w:type="spellStart"/>
            <w:r w:rsidRPr="001A1032">
              <w:rPr>
                <w:rFonts w:asciiTheme="majorHAnsi" w:eastAsia="Times New Roman" w:hAnsiTheme="majorHAnsi" w:cs="Times New Roman"/>
                <w:sz w:val="18"/>
                <w:szCs w:val="18"/>
              </w:rPr>
              <w:t>blade</w:t>
            </w:r>
            <w:proofErr w:type="spellEnd"/>
            <w:r w:rsidRPr="001A1032">
              <w:rPr>
                <w:rFonts w:asciiTheme="majorHAnsi" w:eastAsia="Times New Roman" w:hAnsiTheme="majorHAnsi" w:cs="Times New Roman"/>
                <w:sz w:val="18"/>
                <w:szCs w:val="18"/>
              </w:rPr>
              <w:t xml:space="preserve"> media bahía.</w:t>
            </w:r>
          </w:p>
          <w:p w14:paraId="1FD9D959" w14:textId="77777777" w:rsidR="00873BDA" w:rsidRPr="001A1032" w:rsidRDefault="00873BDA" w:rsidP="00810DDD">
            <w:pPr>
              <w:numPr>
                <w:ilvl w:val="0"/>
                <w:numId w:val="17"/>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Disponer de al menos dos módulos internos para propósitos de gestión de la solución y la interconexión hacia las redes LAN y SAN. </w:t>
            </w:r>
          </w:p>
          <w:p w14:paraId="0373DD8A" w14:textId="26447597" w:rsidR="00873BDA" w:rsidRPr="001A1032" w:rsidRDefault="00873BDA" w:rsidP="00810DDD">
            <w:pPr>
              <w:numPr>
                <w:ilvl w:val="0"/>
                <w:numId w:val="17"/>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chasis debe ser menor o igual a 8 RU, la misma debe ser montada en los racks del Centro de </w:t>
            </w:r>
            <w:r w:rsidR="00D7192C" w:rsidRPr="001A1032">
              <w:rPr>
                <w:rFonts w:asciiTheme="majorHAnsi" w:eastAsia="Times New Roman" w:hAnsiTheme="majorHAnsi" w:cs="Times New Roman"/>
                <w:sz w:val="18"/>
                <w:szCs w:val="18"/>
              </w:rPr>
              <w:t>Cómputo (</w:t>
            </w:r>
            <w:r w:rsidRPr="001A1032">
              <w:rPr>
                <w:rFonts w:asciiTheme="majorHAnsi" w:eastAsia="Times New Roman" w:hAnsiTheme="majorHAnsi" w:cs="Times New Roman"/>
                <w:sz w:val="18"/>
                <w:szCs w:val="18"/>
              </w:rPr>
              <w:t>Manifestar aceptación).</w:t>
            </w:r>
          </w:p>
          <w:p w14:paraId="0F069F13" w14:textId="77777777" w:rsidR="00873BDA" w:rsidRPr="001A1032" w:rsidRDefault="00873BDA" w:rsidP="00810DDD">
            <w:pPr>
              <w:numPr>
                <w:ilvl w:val="0"/>
                <w:numId w:val="17"/>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chasis deberá soportar un </w:t>
            </w:r>
            <w:proofErr w:type="spellStart"/>
            <w:r w:rsidRPr="001A1032">
              <w:rPr>
                <w:rFonts w:asciiTheme="majorHAnsi" w:eastAsia="Times New Roman" w:hAnsiTheme="majorHAnsi" w:cs="Times New Roman"/>
                <w:sz w:val="18"/>
                <w:szCs w:val="18"/>
              </w:rPr>
              <w:t>backplane</w:t>
            </w:r>
            <w:proofErr w:type="spellEnd"/>
            <w:r w:rsidRPr="001A1032">
              <w:rPr>
                <w:rFonts w:asciiTheme="majorHAnsi" w:eastAsia="Times New Roman" w:hAnsiTheme="majorHAnsi" w:cs="Times New Roman"/>
                <w:sz w:val="18"/>
                <w:szCs w:val="18"/>
              </w:rPr>
              <w:t xml:space="preserve"> de 1.2 Tb mínimamente para los 8 servidores tipo Blade para requerimientos I/O. </w:t>
            </w:r>
          </w:p>
        </w:tc>
        <w:tc>
          <w:tcPr>
            <w:tcW w:w="1566" w:type="dxa"/>
          </w:tcPr>
          <w:p w14:paraId="0C11484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E0DFA3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944316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828CD3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1388585" w14:textId="77777777" w:rsidTr="003745A9">
        <w:trPr>
          <w:jc w:val="center"/>
        </w:trPr>
        <w:tc>
          <w:tcPr>
            <w:tcW w:w="5098" w:type="dxa"/>
          </w:tcPr>
          <w:p w14:paraId="76A8D9B1"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CARACTERÍSTICAS ENERGÍA (Manifestar aceptación)</w:t>
            </w:r>
          </w:p>
        </w:tc>
        <w:tc>
          <w:tcPr>
            <w:tcW w:w="1566" w:type="dxa"/>
          </w:tcPr>
          <w:p w14:paraId="46B44A0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D8973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D2D016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29AA1A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85DE62B" w14:textId="77777777" w:rsidTr="003745A9">
        <w:trPr>
          <w:jc w:val="center"/>
        </w:trPr>
        <w:tc>
          <w:tcPr>
            <w:tcW w:w="5098" w:type="dxa"/>
          </w:tcPr>
          <w:p w14:paraId="606710E9" w14:textId="77777777" w:rsidR="00873BDA" w:rsidRPr="001A1032" w:rsidRDefault="00873BDA" w:rsidP="00810DDD">
            <w:pPr>
              <w:numPr>
                <w:ilvl w:val="0"/>
                <w:numId w:val="1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chasis deberá contar con al menos 4 fuentes de poder en configuración redundante. </w:t>
            </w:r>
          </w:p>
          <w:p w14:paraId="6D00B36D" w14:textId="77777777" w:rsidR="00873BDA" w:rsidRPr="001A1032" w:rsidRDefault="00873BDA" w:rsidP="00810DDD">
            <w:pPr>
              <w:numPr>
                <w:ilvl w:val="0"/>
                <w:numId w:val="1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Las fuentes de poder deberán ser de tipo </w:t>
            </w:r>
            <w:proofErr w:type="spellStart"/>
            <w:r w:rsidRPr="001A1032">
              <w:rPr>
                <w:rFonts w:asciiTheme="majorHAnsi" w:eastAsia="Times New Roman" w:hAnsiTheme="majorHAnsi" w:cs="Times New Roman"/>
                <w:sz w:val="18"/>
                <w:szCs w:val="18"/>
              </w:rPr>
              <w:t>hot</w:t>
            </w:r>
            <w:proofErr w:type="spellEnd"/>
            <w:r w:rsidRPr="001A1032">
              <w:rPr>
                <w:rFonts w:asciiTheme="majorHAnsi" w:eastAsia="Times New Roman" w:hAnsiTheme="majorHAnsi" w:cs="Times New Roman"/>
                <w:sz w:val="18"/>
                <w:szCs w:val="18"/>
              </w:rPr>
              <w:t xml:space="preserve">-swap y deberán contar con la potencia necesaria para soportar la capacidad de todo el chasis en una configuración N+N, N+1 e independiente. </w:t>
            </w:r>
          </w:p>
          <w:p w14:paraId="4EF0554E" w14:textId="77777777" w:rsidR="00873BDA" w:rsidRPr="001A1032" w:rsidRDefault="00873BDA" w:rsidP="00810DDD">
            <w:pPr>
              <w:numPr>
                <w:ilvl w:val="0"/>
                <w:numId w:val="1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fuente de poder debe ser capaz de soportar voltajes mínimamente de 200 a 240V AC.</w:t>
            </w:r>
          </w:p>
          <w:p w14:paraId="75058326" w14:textId="77777777" w:rsidR="00873BDA" w:rsidRPr="001A1032" w:rsidRDefault="00873BDA" w:rsidP="00810DDD">
            <w:pPr>
              <w:numPr>
                <w:ilvl w:val="0"/>
                <w:numId w:val="1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propuesta debe incluir todos los cables de poder necesarios para su correcto funcionamiento.</w:t>
            </w:r>
          </w:p>
        </w:tc>
        <w:tc>
          <w:tcPr>
            <w:tcW w:w="1566" w:type="dxa"/>
          </w:tcPr>
          <w:p w14:paraId="6F8545A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6CD495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C847C2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19CD32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B4ECCB7" w14:textId="77777777" w:rsidTr="003745A9">
        <w:trPr>
          <w:jc w:val="center"/>
        </w:trPr>
        <w:tc>
          <w:tcPr>
            <w:tcW w:w="5098" w:type="dxa"/>
          </w:tcPr>
          <w:p w14:paraId="7553FFB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DE VENTILACIÓN</w:t>
            </w:r>
          </w:p>
        </w:tc>
        <w:tc>
          <w:tcPr>
            <w:tcW w:w="1566" w:type="dxa"/>
          </w:tcPr>
          <w:p w14:paraId="3287337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7CDC6B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C4DA26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95BA17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BDC6B63" w14:textId="77777777" w:rsidTr="003745A9">
        <w:trPr>
          <w:trHeight w:val="556"/>
          <w:jc w:val="center"/>
        </w:trPr>
        <w:tc>
          <w:tcPr>
            <w:tcW w:w="5098" w:type="dxa"/>
          </w:tcPr>
          <w:p w14:paraId="79106AEF" w14:textId="77777777" w:rsidR="00873BDA" w:rsidRPr="001A1032" w:rsidRDefault="00873BDA" w:rsidP="00810DDD">
            <w:pPr>
              <w:numPr>
                <w:ilvl w:val="0"/>
                <w:numId w:val="19"/>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contar con al menos 8 ventiladores instalados en el chasis.</w:t>
            </w:r>
          </w:p>
          <w:p w14:paraId="05E34698" w14:textId="77777777" w:rsidR="00873BDA" w:rsidRPr="001A1032" w:rsidRDefault="00873BDA" w:rsidP="00810DDD">
            <w:pPr>
              <w:numPr>
                <w:ilvl w:val="0"/>
                <w:numId w:val="19"/>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ventiladores deben ser de tipo </w:t>
            </w:r>
            <w:proofErr w:type="spellStart"/>
            <w:r w:rsidRPr="001A1032">
              <w:rPr>
                <w:rFonts w:asciiTheme="majorHAnsi" w:eastAsia="Times New Roman" w:hAnsiTheme="majorHAnsi" w:cs="Times New Roman"/>
                <w:sz w:val="18"/>
                <w:szCs w:val="18"/>
              </w:rPr>
              <w:t>hot</w:t>
            </w:r>
            <w:proofErr w:type="spellEnd"/>
            <w:r w:rsidRPr="001A1032">
              <w:rPr>
                <w:rFonts w:asciiTheme="majorHAnsi" w:eastAsia="Times New Roman" w:hAnsiTheme="majorHAnsi" w:cs="Times New Roman"/>
                <w:sz w:val="18"/>
                <w:szCs w:val="18"/>
              </w:rPr>
              <w:t>-swap.</w:t>
            </w:r>
          </w:p>
        </w:tc>
        <w:tc>
          <w:tcPr>
            <w:tcW w:w="1566" w:type="dxa"/>
          </w:tcPr>
          <w:p w14:paraId="7B17DAC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D301E6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A0ABAF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8B3915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440DA7B" w14:textId="77777777" w:rsidTr="003745A9">
        <w:trPr>
          <w:jc w:val="center"/>
        </w:trPr>
        <w:tc>
          <w:tcPr>
            <w:tcW w:w="5098" w:type="dxa"/>
          </w:tcPr>
          <w:p w14:paraId="22107D33"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MÓDULOS DE CONECTIVIDAD Y GESTIÓN (Manifestar aceptación)</w:t>
            </w:r>
          </w:p>
        </w:tc>
        <w:tc>
          <w:tcPr>
            <w:tcW w:w="1566" w:type="dxa"/>
          </w:tcPr>
          <w:p w14:paraId="6D9FC4E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5518E5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4CD562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46DD2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98443A5" w14:textId="77777777" w:rsidTr="003745A9">
        <w:trPr>
          <w:jc w:val="center"/>
        </w:trPr>
        <w:tc>
          <w:tcPr>
            <w:tcW w:w="5098" w:type="dxa"/>
          </w:tcPr>
          <w:p w14:paraId="570A9678"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solución ofertada deberá contar mínimo con 2 módulos de conectividad interna hacia el chasis y con la red LAN/SAN. Especificar propuesta.</w:t>
            </w:r>
          </w:p>
          <w:p w14:paraId="4C3B681D" w14:textId="10B3808D"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Los módulos deberán al mismo tiempo contar con la funcionalidad de gestión del chasis y sus componentes internos (servidores, discos, procesadores, memorias, </w:t>
            </w:r>
            <w:r w:rsidR="00D7192C" w:rsidRPr="001A1032">
              <w:rPr>
                <w:rFonts w:asciiTheme="majorHAnsi" w:eastAsia="Times New Roman" w:hAnsiTheme="majorHAnsi" w:cs="Times New Roman"/>
                <w:sz w:val="18"/>
                <w:szCs w:val="18"/>
              </w:rPr>
              <w:t>etc.</w:t>
            </w:r>
            <w:r w:rsidRPr="001A1032">
              <w:rPr>
                <w:rFonts w:asciiTheme="majorHAnsi" w:eastAsia="Times New Roman" w:hAnsiTheme="majorHAnsi" w:cs="Times New Roman"/>
                <w:sz w:val="18"/>
                <w:szCs w:val="18"/>
              </w:rPr>
              <w:t>)</w:t>
            </w:r>
          </w:p>
          <w:p w14:paraId="1E15F74E"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módulos de interconexión y gestión deben ser físicamente redundantes, y estar embebidos dentro del chasis para una mejor interconexión entre los mismos.</w:t>
            </w:r>
          </w:p>
          <w:p w14:paraId="4BBD2BD9"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Cada módulo de interconexión y gestión deberá proporcionar al menos 4 puertos externos activos 10Gbps unificados con soporte de Ethernet, </w:t>
            </w:r>
            <w:proofErr w:type="spellStart"/>
            <w:r w:rsidRPr="001A1032">
              <w:rPr>
                <w:rFonts w:asciiTheme="majorHAnsi" w:eastAsia="Times New Roman" w:hAnsiTheme="majorHAnsi" w:cs="Times New Roman"/>
                <w:sz w:val="18"/>
                <w:szCs w:val="18"/>
              </w:rPr>
              <w:t>FCoE</w:t>
            </w:r>
            <w:proofErr w:type="spellEnd"/>
            <w:r w:rsidRPr="001A1032">
              <w:rPr>
                <w:rFonts w:asciiTheme="majorHAnsi" w:eastAsia="Times New Roman" w:hAnsiTheme="majorHAnsi" w:cs="Times New Roman"/>
                <w:sz w:val="18"/>
                <w:szCs w:val="18"/>
              </w:rPr>
              <w:t xml:space="preserve"> y FC nativo para conectividad a redes externas al chasis. Además de contar con al menos un puerto tipo QSFP+ </w:t>
            </w:r>
            <w:r w:rsidRPr="001A1032">
              <w:rPr>
                <w:rFonts w:asciiTheme="majorHAnsi" w:eastAsia="Times New Roman" w:hAnsiTheme="majorHAnsi" w:cs="Times New Roman"/>
                <w:sz w:val="18"/>
                <w:szCs w:val="18"/>
              </w:rPr>
              <w:lastRenderedPageBreak/>
              <w:t xml:space="preserve">para uso futuro. </w:t>
            </w:r>
          </w:p>
          <w:p w14:paraId="33480CBC"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Cada módulo deberá contar mínimamente con 16 puertos internos de tipo 10GBASE-KR para conectividad a los servidores </w:t>
            </w:r>
            <w:proofErr w:type="spellStart"/>
            <w:r w:rsidRPr="001A1032">
              <w:rPr>
                <w:rFonts w:asciiTheme="majorHAnsi" w:eastAsia="Times New Roman" w:hAnsiTheme="majorHAnsi" w:cs="Times New Roman"/>
                <w:sz w:val="18"/>
                <w:szCs w:val="18"/>
              </w:rPr>
              <w:t>blade</w:t>
            </w:r>
            <w:proofErr w:type="spellEnd"/>
            <w:r w:rsidRPr="001A1032">
              <w:rPr>
                <w:rFonts w:asciiTheme="majorHAnsi" w:eastAsia="Times New Roman" w:hAnsiTheme="majorHAnsi" w:cs="Times New Roman"/>
                <w:sz w:val="18"/>
                <w:szCs w:val="18"/>
              </w:rPr>
              <w:t>. (Especificar Propuesta).</w:t>
            </w:r>
          </w:p>
          <w:p w14:paraId="6E1D4729"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Cada módulo deberá proveer algún mecanismo por el cual se pueda unificar la interconexión virtual y física en una única infraestructura, para realizar una mejor gestión de la infraestructura física y virtual. </w:t>
            </w:r>
          </w:p>
          <w:p w14:paraId="743FD8F1"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Para un mejor tratamiento de los datos, la oferta deberá soportar, el sistema de compresión </w:t>
            </w:r>
            <w:proofErr w:type="spellStart"/>
            <w:r w:rsidRPr="001A1032">
              <w:rPr>
                <w:rFonts w:asciiTheme="majorHAnsi" w:eastAsia="Times New Roman" w:hAnsiTheme="majorHAnsi" w:cs="Times New Roman"/>
                <w:sz w:val="18"/>
                <w:szCs w:val="18"/>
              </w:rPr>
              <w:t>loss-less</w:t>
            </w:r>
            <w:proofErr w:type="spellEnd"/>
            <w:r w:rsidRPr="001A1032">
              <w:rPr>
                <w:rFonts w:asciiTheme="majorHAnsi" w:eastAsia="Times New Roman" w:hAnsiTheme="majorHAnsi" w:cs="Times New Roman"/>
                <w:sz w:val="18"/>
                <w:szCs w:val="18"/>
              </w:rPr>
              <w:t xml:space="preserve"> y </w:t>
            </w:r>
            <w:proofErr w:type="spellStart"/>
            <w:r w:rsidRPr="001A1032">
              <w:rPr>
                <w:rFonts w:asciiTheme="majorHAnsi" w:eastAsia="Times New Roman" w:hAnsiTheme="majorHAnsi" w:cs="Times New Roman"/>
                <w:sz w:val="18"/>
                <w:szCs w:val="18"/>
              </w:rPr>
              <w:t>low-latency</w:t>
            </w:r>
            <w:proofErr w:type="spellEnd"/>
            <w:r w:rsidRPr="001A1032">
              <w:rPr>
                <w:rFonts w:asciiTheme="majorHAnsi" w:eastAsia="Times New Roman" w:hAnsiTheme="majorHAnsi" w:cs="Times New Roman"/>
                <w:sz w:val="18"/>
                <w:szCs w:val="18"/>
              </w:rPr>
              <w:t xml:space="preserve">. </w:t>
            </w:r>
          </w:p>
          <w:p w14:paraId="507288DD" w14:textId="77777777" w:rsidR="00873BDA" w:rsidRPr="001A1032" w:rsidRDefault="00873BDA" w:rsidP="00810DDD">
            <w:pPr>
              <w:numPr>
                <w:ilvl w:val="0"/>
                <w:numId w:val="2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módulo deberá poder ser gestionado desde un puerto fuera de banda 10/100/1000-Mbps</w:t>
            </w:r>
          </w:p>
        </w:tc>
        <w:tc>
          <w:tcPr>
            <w:tcW w:w="1566" w:type="dxa"/>
          </w:tcPr>
          <w:p w14:paraId="54F9751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10E591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E7C776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7FCD50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EEAD17E" w14:textId="77777777" w:rsidTr="003745A9">
        <w:trPr>
          <w:jc w:val="center"/>
        </w:trPr>
        <w:tc>
          <w:tcPr>
            <w:tcW w:w="5098" w:type="dxa"/>
          </w:tcPr>
          <w:p w14:paraId="5223DC95"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 xml:space="preserve">CARACTERISTICAS DE SERVIDORES </w:t>
            </w:r>
          </w:p>
        </w:tc>
        <w:tc>
          <w:tcPr>
            <w:tcW w:w="1566" w:type="dxa"/>
          </w:tcPr>
          <w:p w14:paraId="44D214D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A7629A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229230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F313C7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E95F2E6" w14:textId="77777777" w:rsidTr="003745A9">
        <w:trPr>
          <w:jc w:val="center"/>
        </w:trPr>
        <w:tc>
          <w:tcPr>
            <w:tcW w:w="5098" w:type="dxa"/>
          </w:tcPr>
          <w:p w14:paraId="2173A445" w14:textId="77777777" w:rsidR="00873BDA" w:rsidRPr="001A1032" w:rsidRDefault="00873BDA" w:rsidP="00810DDD">
            <w:pPr>
              <w:numPr>
                <w:ilvl w:val="0"/>
                <w:numId w:val="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de servidores requeridos 2</w:t>
            </w:r>
          </w:p>
          <w:p w14:paraId="6C71A835" w14:textId="77777777" w:rsidR="00873BDA" w:rsidRPr="001A1032" w:rsidRDefault="00873BDA" w:rsidP="00810DDD">
            <w:pPr>
              <w:numPr>
                <w:ilvl w:val="0"/>
                <w:numId w:val="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servidores tipo Blade deben ser de la misma marca.</w:t>
            </w:r>
          </w:p>
          <w:p w14:paraId="5F4EDB7C" w14:textId="77777777" w:rsidR="00873BDA" w:rsidRPr="001A1032" w:rsidRDefault="00873BDA" w:rsidP="00810DDD">
            <w:pPr>
              <w:numPr>
                <w:ilvl w:val="0"/>
                <w:numId w:val="21"/>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servidores tipo Blade ofertados deben ser compatibles con el chasis ofertado.</w:t>
            </w:r>
          </w:p>
        </w:tc>
        <w:tc>
          <w:tcPr>
            <w:tcW w:w="1566" w:type="dxa"/>
          </w:tcPr>
          <w:p w14:paraId="6F4702F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24A365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4139B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F4D969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531A63D" w14:textId="77777777" w:rsidTr="003745A9">
        <w:trPr>
          <w:jc w:val="center"/>
        </w:trPr>
        <w:tc>
          <w:tcPr>
            <w:tcW w:w="5098" w:type="dxa"/>
          </w:tcPr>
          <w:p w14:paraId="79941A33"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SERVIDOR TIPO 1</w:t>
            </w:r>
          </w:p>
        </w:tc>
        <w:tc>
          <w:tcPr>
            <w:tcW w:w="1566" w:type="dxa"/>
          </w:tcPr>
          <w:p w14:paraId="41BDFC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09282B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FAC629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350289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459AD07" w14:textId="77777777" w:rsidTr="003745A9">
        <w:trPr>
          <w:jc w:val="center"/>
        </w:trPr>
        <w:tc>
          <w:tcPr>
            <w:tcW w:w="5098" w:type="dxa"/>
          </w:tcPr>
          <w:p w14:paraId="5CC317EC"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PROCESADORES</w:t>
            </w:r>
          </w:p>
        </w:tc>
        <w:tc>
          <w:tcPr>
            <w:tcW w:w="1566" w:type="dxa"/>
          </w:tcPr>
          <w:p w14:paraId="4379A78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D1DBED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92FFAA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0B0A93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9B2BCCA" w14:textId="77777777" w:rsidTr="003745A9">
        <w:trPr>
          <w:jc w:val="center"/>
        </w:trPr>
        <w:tc>
          <w:tcPr>
            <w:tcW w:w="5098" w:type="dxa"/>
          </w:tcPr>
          <w:p w14:paraId="3F4FC8F9" w14:textId="77777777" w:rsidR="00873BDA" w:rsidRPr="001A1032" w:rsidRDefault="00873BDA" w:rsidP="00810DDD">
            <w:pPr>
              <w:numPr>
                <w:ilvl w:val="0"/>
                <w:numId w:val="2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 2 procesadores instalados de 2.30 GHz como mínimo.</w:t>
            </w:r>
          </w:p>
          <w:p w14:paraId="72DDD3B8" w14:textId="77777777" w:rsidR="00873BDA" w:rsidRPr="001A1032" w:rsidRDefault="00873BDA" w:rsidP="00810DDD">
            <w:pPr>
              <w:numPr>
                <w:ilvl w:val="0"/>
                <w:numId w:val="22"/>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Cada procesador de la oferta debe contar con 10 núcleos mínimamente.</w:t>
            </w:r>
          </w:p>
        </w:tc>
        <w:tc>
          <w:tcPr>
            <w:tcW w:w="1566" w:type="dxa"/>
          </w:tcPr>
          <w:p w14:paraId="43101CD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C2EA28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41E8AD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2BFF8A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C2C7195" w14:textId="77777777" w:rsidTr="003745A9">
        <w:trPr>
          <w:jc w:val="center"/>
        </w:trPr>
        <w:tc>
          <w:tcPr>
            <w:tcW w:w="5098" w:type="dxa"/>
          </w:tcPr>
          <w:p w14:paraId="19016BF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MEMORIA RAM Y ALMACENAMIENTO Y CONECTIVIDAD AL BACKPLANE DEL CHASIS</w:t>
            </w:r>
          </w:p>
        </w:tc>
        <w:tc>
          <w:tcPr>
            <w:tcW w:w="1566" w:type="dxa"/>
          </w:tcPr>
          <w:p w14:paraId="6697FA1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F61F48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BEEFDB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A89311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B5A049C" w14:textId="77777777" w:rsidTr="003745A9">
        <w:trPr>
          <w:jc w:val="center"/>
        </w:trPr>
        <w:tc>
          <w:tcPr>
            <w:tcW w:w="5098" w:type="dxa"/>
          </w:tcPr>
          <w:p w14:paraId="100E2624" w14:textId="77777777" w:rsidR="00873BDA" w:rsidRPr="001A1032" w:rsidRDefault="00873BDA" w:rsidP="00810DDD">
            <w:pPr>
              <w:numPr>
                <w:ilvl w:val="0"/>
                <w:numId w:val="23"/>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Al menos 256 GB de memoria RAM instalada, de tipo DDR4 con frecuencia de funcionamiento mínimo de 2133[MHz].</w:t>
            </w:r>
          </w:p>
        </w:tc>
        <w:tc>
          <w:tcPr>
            <w:tcW w:w="1566" w:type="dxa"/>
          </w:tcPr>
          <w:p w14:paraId="09D9F1B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91AF3F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A0F0A1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E025A9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40E72FE" w14:textId="77777777" w:rsidTr="003745A9">
        <w:trPr>
          <w:jc w:val="center"/>
        </w:trPr>
        <w:tc>
          <w:tcPr>
            <w:tcW w:w="5098" w:type="dxa"/>
          </w:tcPr>
          <w:p w14:paraId="676F9F86"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SERVIDOR TIPO 2</w:t>
            </w:r>
          </w:p>
        </w:tc>
        <w:tc>
          <w:tcPr>
            <w:tcW w:w="1566" w:type="dxa"/>
          </w:tcPr>
          <w:p w14:paraId="4047C32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C158E9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20C539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DF03AD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04C2A0F" w14:textId="77777777" w:rsidTr="003745A9">
        <w:trPr>
          <w:jc w:val="center"/>
        </w:trPr>
        <w:tc>
          <w:tcPr>
            <w:tcW w:w="5098" w:type="dxa"/>
          </w:tcPr>
          <w:p w14:paraId="695E7B26"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PROCESADORES</w:t>
            </w:r>
          </w:p>
        </w:tc>
        <w:tc>
          <w:tcPr>
            <w:tcW w:w="1566" w:type="dxa"/>
          </w:tcPr>
          <w:p w14:paraId="68A74AD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4EE81A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CF1C1C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1A4F4B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6E067E3" w14:textId="77777777" w:rsidTr="003745A9">
        <w:trPr>
          <w:jc w:val="center"/>
        </w:trPr>
        <w:tc>
          <w:tcPr>
            <w:tcW w:w="5098" w:type="dxa"/>
          </w:tcPr>
          <w:p w14:paraId="54F6294F"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 2 procesadores instalados de 1.90 GHz como mínimo</w:t>
            </w:r>
          </w:p>
          <w:p w14:paraId="029BADD2"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Cada procesador de la oferta debe contar con 6 núcleos mínimamente.</w:t>
            </w:r>
          </w:p>
        </w:tc>
        <w:tc>
          <w:tcPr>
            <w:tcW w:w="1566" w:type="dxa"/>
          </w:tcPr>
          <w:p w14:paraId="2967F6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477DCC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55E8FF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7C6F63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87F8D06" w14:textId="77777777" w:rsidTr="003745A9">
        <w:trPr>
          <w:jc w:val="center"/>
        </w:trPr>
        <w:tc>
          <w:tcPr>
            <w:tcW w:w="5098" w:type="dxa"/>
          </w:tcPr>
          <w:p w14:paraId="39FE2304"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MEMORIA RAM – ALMACENAMIENTO Y CONECTIVIDAD AL BACKPLANE DEL CHASIS</w:t>
            </w:r>
          </w:p>
        </w:tc>
        <w:tc>
          <w:tcPr>
            <w:tcW w:w="1566" w:type="dxa"/>
          </w:tcPr>
          <w:p w14:paraId="6592291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33F52F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F5F828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E1EA3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EDDAF82" w14:textId="77777777" w:rsidTr="003745A9">
        <w:trPr>
          <w:jc w:val="center"/>
        </w:trPr>
        <w:tc>
          <w:tcPr>
            <w:tcW w:w="5098" w:type="dxa"/>
          </w:tcPr>
          <w:p w14:paraId="005201F0"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Al menos 64 GB de memoria RAM instalada, de tipo DDR4 con frecuencia de funcionamiento mínimo de 2133[MHz].</w:t>
            </w:r>
          </w:p>
        </w:tc>
        <w:tc>
          <w:tcPr>
            <w:tcW w:w="1566" w:type="dxa"/>
          </w:tcPr>
          <w:p w14:paraId="6521171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17FFBC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5EB573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07DA2D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563C604" w14:textId="77777777" w:rsidTr="003745A9">
        <w:trPr>
          <w:jc w:val="center"/>
        </w:trPr>
        <w:tc>
          <w:tcPr>
            <w:tcW w:w="5098" w:type="dxa"/>
          </w:tcPr>
          <w:p w14:paraId="59A2E30B"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DISCOS DUROS</w:t>
            </w:r>
          </w:p>
        </w:tc>
        <w:tc>
          <w:tcPr>
            <w:tcW w:w="1566" w:type="dxa"/>
          </w:tcPr>
          <w:p w14:paraId="58ED0E8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952988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0B30E5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03A3DD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093888D" w14:textId="77777777" w:rsidTr="003745A9">
        <w:trPr>
          <w:jc w:val="center"/>
        </w:trPr>
        <w:tc>
          <w:tcPr>
            <w:tcW w:w="5098" w:type="dxa"/>
          </w:tcPr>
          <w:p w14:paraId="2FB0378F"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Cada servidor deberá contar con al menos dos discos de 1TB tipo SAS de 7.200 rpm.</w:t>
            </w:r>
          </w:p>
        </w:tc>
        <w:tc>
          <w:tcPr>
            <w:tcW w:w="1566" w:type="dxa"/>
          </w:tcPr>
          <w:p w14:paraId="165033F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DE5EAA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868392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164516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793D961" w14:textId="77777777" w:rsidTr="003745A9">
        <w:trPr>
          <w:jc w:val="center"/>
        </w:trPr>
        <w:tc>
          <w:tcPr>
            <w:tcW w:w="5098" w:type="dxa"/>
          </w:tcPr>
          <w:p w14:paraId="26EA629D"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CONECTIVIDAD </w:t>
            </w:r>
          </w:p>
        </w:tc>
        <w:tc>
          <w:tcPr>
            <w:tcW w:w="1566" w:type="dxa"/>
          </w:tcPr>
          <w:p w14:paraId="08D5EF4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248A91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88BC9B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5C5928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272ECC2" w14:textId="77777777" w:rsidTr="003745A9">
        <w:trPr>
          <w:jc w:val="center"/>
        </w:trPr>
        <w:tc>
          <w:tcPr>
            <w:tcW w:w="5098" w:type="dxa"/>
          </w:tcPr>
          <w:p w14:paraId="3E0733E2"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 xml:space="preserve">Deberá contar con una tarjeta de conectividad interna capaz de conectarse al </w:t>
            </w:r>
            <w:proofErr w:type="spellStart"/>
            <w:r w:rsidRPr="001A1032">
              <w:rPr>
                <w:rFonts w:asciiTheme="majorHAnsi" w:eastAsia="Times New Roman" w:hAnsiTheme="majorHAnsi" w:cs="Times New Roman"/>
                <w:sz w:val="18"/>
                <w:szCs w:val="18"/>
              </w:rPr>
              <w:t>backplane</w:t>
            </w:r>
            <w:proofErr w:type="spellEnd"/>
            <w:r w:rsidRPr="001A1032">
              <w:rPr>
                <w:rFonts w:asciiTheme="majorHAnsi" w:eastAsia="Times New Roman" w:hAnsiTheme="majorHAnsi" w:cs="Times New Roman"/>
                <w:sz w:val="18"/>
                <w:szCs w:val="18"/>
              </w:rPr>
              <w:t xml:space="preserve"> del chasis ofertado con al menos 40Gbps. </w:t>
            </w:r>
          </w:p>
        </w:tc>
        <w:tc>
          <w:tcPr>
            <w:tcW w:w="1566" w:type="dxa"/>
          </w:tcPr>
          <w:p w14:paraId="355E302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96B2EB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FEB68A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51A065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83F37D8" w14:textId="77777777" w:rsidTr="003745A9">
        <w:trPr>
          <w:jc w:val="center"/>
        </w:trPr>
        <w:tc>
          <w:tcPr>
            <w:tcW w:w="5098" w:type="dxa"/>
          </w:tcPr>
          <w:p w14:paraId="3DF1B98D"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GESTIÓN (Manifestar aceptación)</w:t>
            </w:r>
          </w:p>
        </w:tc>
        <w:tc>
          <w:tcPr>
            <w:tcW w:w="1566" w:type="dxa"/>
          </w:tcPr>
          <w:p w14:paraId="7D681F6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E8A843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2FE45B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FC51EE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FEB9E25" w14:textId="77777777" w:rsidTr="003745A9">
        <w:trPr>
          <w:jc w:val="center"/>
        </w:trPr>
        <w:tc>
          <w:tcPr>
            <w:tcW w:w="5098" w:type="dxa"/>
          </w:tcPr>
          <w:p w14:paraId="6C4E2E96"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Todos los componentes de la solución que incluyen los servidores </w:t>
            </w:r>
            <w:proofErr w:type="spellStart"/>
            <w:r w:rsidRPr="001A1032">
              <w:rPr>
                <w:rFonts w:asciiTheme="majorHAnsi" w:eastAsia="Times New Roman" w:hAnsiTheme="majorHAnsi" w:cs="Times New Roman"/>
                <w:sz w:val="18"/>
                <w:szCs w:val="18"/>
              </w:rPr>
              <w:t>blade</w:t>
            </w:r>
            <w:proofErr w:type="spellEnd"/>
            <w:r w:rsidRPr="001A1032">
              <w:rPr>
                <w:rFonts w:asciiTheme="majorHAnsi" w:eastAsia="Times New Roman" w:hAnsiTheme="majorHAnsi" w:cs="Times New Roman"/>
                <w:sz w:val="18"/>
                <w:szCs w:val="18"/>
              </w:rPr>
              <w:t xml:space="preserve"> y componentes internos, además de módulos de interconexión deberán ser gestionados desde un único punto de administración. </w:t>
            </w:r>
          </w:p>
          <w:p w14:paraId="0E5E1786" w14:textId="77777777" w:rsidR="00873BDA" w:rsidRPr="001A1032" w:rsidRDefault="00873BDA" w:rsidP="00810DDD">
            <w:pPr>
              <w:numPr>
                <w:ilvl w:val="0"/>
                <w:numId w:val="2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software de gestión deberá residir en los módulos de interconexión del chasis, haciendo que estos funcionen como módulos de interconexión y gestión del chasis y sus componentes. </w:t>
            </w:r>
          </w:p>
          <w:p w14:paraId="4AB919DD" w14:textId="77777777" w:rsidR="00873BDA" w:rsidRPr="001A1032" w:rsidRDefault="00873BDA" w:rsidP="00810DDD">
            <w:pPr>
              <w:numPr>
                <w:ilvl w:val="0"/>
                <w:numId w:val="2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solución deberá poder integrar al menos un chasis adicional de las mismas características y gestionar todos sus componentes desde el mismo punto de gestión centralizado. </w:t>
            </w:r>
          </w:p>
          <w:p w14:paraId="3A22173D" w14:textId="77777777" w:rsidR="00873BDA" w:rsidRPr="001A1032" w:rsidRDefault="00873BDA" w:rsidP="00810DDD">
            <w:pPr>
              <w:numPr>
                <w:ilvl w:val="0"/>
                <w:numId w:val="2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software de gestión deberá soportar autodescubrimiento de nuevos elementos.</w:t>
            </w:r>
          </w:p>
          <w:p w14:paraId="48E264D6" w14:textId="77777777" w:rsidR="00873BDA" w:rsidRPr="001A1032" w:rsidRDefault="00873BDA" w:rsidP="00810DDD">
            <w:pPr>
              <w:numPr>
                <w:ilvl w:val="0"/>
                <w:numId w:val="2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software de gestión deberá ser accedido a través de una </w:t>
            </w:r>
            <w:r w:rsidRPr="001A1032">
              <w:rPr>
                <w:rFonts w:asciiTheme="majorHAnsi" w:eastAsia="Times New Roman" w:hAnsiTheme="majorHAnsi" w:cs="Times New Roman"/>
                <w:sz w:val="18"/>
                <w:szCs w:val="18"/>
              </w:rPr>
              <w:lastRenderedPageBreak/>
              <w:t xml:space="preserve">interfaz GUI o CLI. </w:t>
            </w:r>
          </w:p>
          <w:p w14:paraId="3043523D" w14:textId="77777777" w:rsidR="00873BDA" w:rsidRPr="001A1032" w:rsidRDefault="00873BDA" w:rsidP="00810DDD">
            <w:pPr>
              <w:numPr>
                <w:ilvl w:val="0"/>
                <w:numId w:val="2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software de gestión deberá poder integrarse con otras soluciones de administración de </w:t>
            </w:r>
            <w:proofErr w:type="spellStart"/>
            <w:r w:rsidRPr="001A1032">
              <w:rPr>
                <w:rFonts w:asciiTheme="majorHAnsi" w:eastAsia="Times New Roman" w:hAnsiTheme="majorHAnsi" w:cs="Times New Roman"/>
                <w:sz w:val="18"/>
                <w:szCs w:val="18"/>
              </w:rPr>
              <w:t>hypervisores</w:t>
            </w:r>
            <w:proofErr w:type="spellEnd"/>
            <w:r w:rsidRPr="001A1032">
              <w:rPr>
                <w:rFonts w:asciiTheme="majorHAnsi" w:eastAsia="Times New Roman" w:hAnsiTheme="majorHAnsi" w:cs="Times New Roman"/>
                <w:sz w:val="18"/>
                <w:szCs w:val="18"/>
              </w:rPr>
              <w:t xml:space="preserve"> y soluciones de almacenamiento. </w:t>
            </w:r>
          </w:p>
          <w:p w14:paraId="21B6C89A" w14:textId="77777777" w:rsidR="00873BDA" w:rsidRPr="001A1032" w:rsidRDefault="00873BDA" w:rsidP="00810DDD">
            <w:pPr>
              <w:numPr>
                <w:ilvl w:val="0"/>
                <w:numId w:val="25"/>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ser capaz de gestionar servidores de rack del mismo fabricante conectados a los módulos de gestión.</w:t>
            </w:r>
          </w:p>
        </w:tc>
        <w:tc>
          <w:tcPr>
            <w:tcW w:w="1566" w:type="dxa"/>
          </w:tcPr>
          <w:p w14:paraId="7C3A78A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A32E3F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D61A54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60F318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FCBBA4C" w14:textId="77777777" w:rsidTr="003745A9">
        <w:trPr>
          <w:jc w:val="center"/>
        </w:trPr>
        <w:tc>
          <w:tcPr>
            <w:tcW w:w="5098" w:type="dxa"/>
          </w:tcPr>
          <w:p w14:paraId="3D1EE1AF" w14:textId="77777777" w:rsidR="00873BDA" w:rsidRPr="001A1032" w:rsidRDefault="00873BDA" w:rsidP="00810DDD">
            <w:pPr>
              <w:numPr>
                <w:ilvl w:val="0"/>
                <w:numId w:val="26"/>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Toda la solución ofertada (chasis, servidores </w:t>
            </w:r>
            <w:proofErr w:type="spellStart"/>
            <w:r w:rsidRPr="001A1032">
              <w:rPr>
                <w:rFonts w:asciiTheme="majorHAnsi" w:eastAsia="Times New Roman" w:hAnsiTheme="majorHAnsi" w:cs="Times New Roman"/>
                <w:sz w:val="18"/>
                <w:szCs w:val="18"/>
              </w:rPr>
              <w:t>blade</w:t>
            </w:r>
            <w:proofErr w:type="spellEnd"/>
            <w:r w:rsidRPr="001A1032">
              <w:rPr>
                <w:rFonts w:asciiTheme="majorHAnsi" w:eastAsia="Times New Roman" w:hAnsiTheme="majorHAnsi" w:cs="Times New Roman"/>
                <w:sz w:val="18"/>
                <w:szCs w:val="18"/>
              </w:rPr>
              <w:t xml:space="preserve"> y módulos de interconexión) deberán contar con un servicio de reemplazo de partes por parte del fabricante con un nivel de servicio 8x5x8, es decir 8 horas al día los 5 días hábiles de la semana, con un tiempo de reemplazo de partes una vez definida la falla de 8 horas.</w:t>
            </w:r>
          </w:p>
        </w:tc>
        <w:tc>
          <w:tcPr>
            <w:tcW w:w="1566" w:type="dxa"/>
          </w:tcPr>
          <w:p w14:paraId="64C4D44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E11BD7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99DF46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BB668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3C0B95" w:rsidRPr="001A1032" w14:paraId="499F258E" w14:textId="77777777" w:rsidTr="003745A9">
        <w:trPr>
          <w:jc w:val="center"/>
        </w:trPr>
        <w:tc>
          <w:tcPr>
            <w:tcW w:w="5098" w:type="dxa"/>
            <w:shd w:val="clear" w:color="auto" w:fill="FFFFFF"/>
          </w:tcPr>
          <w:p w14:paraId="65B6C029"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566" w:type="dxa"/>
            <w:shd w:val="clear" w:color="auto" w:fill="FFFFFF"/>
          </w:tcPr>
          <w:p w14:paraId="2EF6DAD5"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4F35F379"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3CA377B"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5FBF514F"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3C0B95" w:rsidRPr="001A1032" w14:paraId="5501C54A" w14:textId="77777777" w:rsidTr="003745A9">
        <w:trPr>
          <w:jc w:val="center"/>
        </w:trPr>
        <w:tc>
          <w:tcPr>
            <w:tcW w:w="5098" w:type="dxa"/>
            <w:shd w:val="clear" w:color="auto" w:fill="FFFFFF"/>
          </w:tcPr>
          <w:p w14:paraId="79709AF7"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566" w:type="dxa"/>
            <w:shd w:val="clear" w:color="auto" w:fill="FFFFFF"/>
          </w:tcPr>
          <w:p w14:paraId="6FF5E286"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470024FE"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B97F6EB"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FE87C9F"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3C0B95" w:rsidRPr="001A1032" w14:paraId="5DE076BC" w14:textId="77777777" w:rsidTr="003745A9">
        <w:trPr>
          <w:jc w:val="center"/>
        </w:trPr>
        <w:tc>
          <w:tcPr>
            <w:tcW w:w="5098" w:type="dxa"/>
            <w:shd w:val="clear" w:color="auto" w:fill="FFFFFF"/>
          </w:tcPr>
          <w:p w14:paraId="3FFA8671" w14:textId="77777777" w:rsidR="003C0B95" w:rsidRPr="001A1032" w:rsidRDefault="003C0B9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09047FBC" w14:textId="77777777" w:rsidR="003C0B95" w:rsidRPr="001A1032" w:rsidRDefault="003C0B9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0CA50B3E" w14:textId="77777777" w:rsidR="003C0B95" w:rsidRPr="001A1032" w:rsidRDefault="003C0B9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566" w:type="dxa"/>
            <w:shd w:val="clear" w:color="auto" w:fill="FFFFFF"/>
          </w:tcPr>
          <w:p w14:paraId="32AD08FD"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333EA5FB"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5726062"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FE84D0C"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873BDA" w:rsidRPr="001A1032" w14:paraId="11D5B0F9" w14:textId="77777777" w:rsidTr="003745A9">
        <w:trPr>
          <w:jc w:val="center"/>
        </w:trPr>
        <w:tc>
          <w:tcPr>
            <w:tcW w:w="5098" w:type="dxa"/>
            <w:shd w:val="clear" w:color="auto" w:fill="FFFFFF"/>
          </w:tcPr>
          <w:p w14:paraId="0737FF0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566" w:type="dxa"/>
            <w:shd w:val="clear" w:color="auto" w:fill="FFFFFF"/>
          </w:tcPr>
          <w:p w14:paraId="0A3FD5F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4E00021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715D811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2B2DA9B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D8437FE" w14:textId="77777777" w:rsidTr="003745A9">
        <w:trPr>
          <w:jc w:val="center"/>
        </w:trPr>
        <w:tc>
          <w:tcPr>
            <w:tcW w:w="5098" w:type="dxa"/>
            <w:shd w:val="clear" w:color="auto" w:fill="FFFFFF"/>
          </w:tcPr>
          <w:p w14:paraId="6E63CFA5" w14:textId="77777777" w:rsidR="00AB0CFE" w:rsidRPr="001A1032" w:rsidRDefault="00AB0CFE" w:rsidP="00810DDD">
            <w:pPr>
              <w:pStyle w:val="Prrafodelista"/>
              <w:numPr>
                <w:ilvl w:val="0"/>
                <w:numId w:val="151"/>
              </w:num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7CF50473" w14:textId="2E4AD3D3" w:rsidR="00873BDA" w:rsidRPr="001A1032" w:rsidRDefault="00873BDA" w:rsidP="00810DDD">
            <w:pPr>
              <w:pStyle w:val="Prrafodelista"/>
              <w:numPr>
                <w:ilvl w:val="0"/>
                <w:numId w:val="14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 incluir en la instalación un sistema de virtualización con sus respectivas licencias de funcionamiento, utilizando toda la solución de los </w:t>
            </w:r>
            <w:proofErr w:type="spellStart"/>
            <w:r w:rsidRPr="001A1032">
              <w:rPr>
                <w:rFonts w:asciiTheme="majorHAnsi" w:eastAsia="Times New Roman" w:hAnsiTheme="majorHAnsi" w:cs="Times New Roman"/>
                <w:sz w:val="18"/>
                <w:szCs w:val="18"/>
              </w:rPr>
              <w:t>blade</w:t>
            </w:r>
            <w:proofErr w:type="spellEnd"/>
            <w:r w:rsidRPr="001A1032">
              <w:rPr>
                <w:rFonts w:asciiTheme="majorHAnsi" w:eastAsia="Times New Roman" w:hAnsiTheme="majorHAnsi" w:cs="Times New Roman"/>
                <w:sz w:val="18"/>
                <w:szCs w:val="18"/>
              </w:rPr>
              <w:t xml:space="preserve"> y </w:t>
            </w:r>
            <w:proofErr w:type="spellStart"/>
            <w:r w:rsidRPr="001A1032">
              <w:rPr>
                <w:rFonts w:asciiTheme="majorHAnsi" w:eastAsia="Times New Roman" w:hAnsiTheme="majorHAnsi" w:cs="Times New Roman"/>
                <w:sz w:val="18"/>
                <w:szCs w:val="18"/>
              </w:rPr>
              <w:t>storage</w:t>
            </w:r>
            <w:proofErr w:type="spellEnd"/>
            <w:r w:rsidRPr="001A1032">
              <w:rPr>
                <w:rFonts w:asciiTheme="majorHAnsi" w:eastAsia="Times New Roman" w:hAnsiTheme="majorHAnsi" w:cs="Times New Roman"/>
                <w:sz w:val="18"/>
                <w:szCs w:val="18"/>
              </w:rPr>
              <w:t>. (especificar)</w:t>
            </w:r>
          </w:p>
          <w:p w14:paraId="5EB8A843" w14:textId="0ECD5D85" w:rsidR="00873BDA" w:rsidRPr="001A1032" w:rsidRDefault="00873BDA" w:rsidP="00810DDD">
            <w:pPr>
              <w:pStyle w:val="Prrafodelista"/>
              <w:numPr>
                <w:ilvl w:val="0"/>
                <w:numId w:val="14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 realizar la instalación de los sistemas básicos como ser: Directorio Activo, DNS, correo electrónico, el sistema operativo a utilizar debe </w:t>
            </w:r>
            <w:r w:rsidR="00D7192C" w:rsidRPr="001A1032">
              <w:rPr>
                <w:rFonts w:asciiTheme="majorHAnsi" w:eastAsia="Times New Roman" w:hAnsiTheme="majorHAnsi" w:cs="Times New Roman"/>
                <w:sz w:val="18"/>
                <w:szCs w:val="18"/>
              </w:rPr>
              <w:t>estar debidamente</w:t>
            </w:r>
            <w:r w:rsidRPr="001A1032">
              <w:rPr>
                <w:rFonts w:asciiTheme="majorHAnsi" w:eastAsia="Times New Roman" w:hAnsiTheme="majorHAnsi" w:cs="Times New Roman"/>
                <w:sz w:val="18"/>
                <w:szCs w:val="18"/>
              </w:rPr>
              <w:t xml:space="preserve"> licenciado para su operación.   (especificar)</w:t>
            </w:r>
          </w:p>
          <w:p w14:paraId="6D1BEF2C" w14:textId="77777777" w:rsidR="00873BDA" w:rsidRPr="001A1032" w:rsidRDefault="00873BDA" w:rsidP="00810DDD">
            <w:pPr>
              <w:pStyle w:val="Prrafodelista"/>
              <w:numPr>
                <w:ilvl w:val="0"/>
                <w:numId w:val="143"/>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servicios deben ser compatibles con la solución del proyecto.</w:t>
            </w:r>
          </w:p>
        </w:tc>
        <w:tc>
          <w:tcPr>
            <w:tcW w:w="1566" w:type="dxa"/>
            <w:shd w:val="clear" w:color="auto" w:fill="FFFFFF"/>
          </w:tcPr>
          <w:p w14:paraId="63B36D3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5717EC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E19105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42951CF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B5AFEDC" w14:textId="77777777" w:rsidTr="003745A9">
        <w:trPr>
          <w:jc w:val="center"/>
        </w:trPr>
        <w:tc>
          <w:tcPr>
            <w:tcW w:w="5098" w:type="dxa"/>
            <w:shd w:val="clear" w:color="auto" w:fill="FFFFFF"/>
          </w:tcPr>
          <w:p w14:paraId="0465017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566" w:type="dxa"/>
            <w:shd w:val="clear" w:color="auto" w:fill="FFFFFF"/>
          </w:tcPr>
          <w:p w14:paraId="31F4EA6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BD1143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3F0033B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05CC581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3453279" w14:textId="77777777" w:rsidTr="003745A9">
        <w:trPr>
          <w:jc w:val="center"/>
        </w:trPr>
        <w:tc>
          <w:tcPr>
            <w:tcW w:w="5098" w:type="dxa"/>
            <w:shd w:val="clear" w:color="auto" w:fill="FFFFFF"/>
          </w:tcPr>
          <w:p w14:paraId="642C7A0E"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w:t>
            </w:r>
            <w:r>
              <w:rPr>
                <w:rFonts w:asciiTheme="majorHAnsi" w:eastAsia="Times New Roman" w:hAnsiTheme="majorHAnsi" w:cs="Times New Roman"/>
                <w:sz w:val="18"/>
                <w:szCs w:val="18"/>
              </w:rPr>
              <w:t xml:space="preserve">8X5, </w:t>
            </w:r>
            <w:r w:rsidRPr="001A1032">
              <w:rPr>
                <w:rFonts w:asciiTheme="majorHAnsi" w:eastAsia="Times New Roman" w:hAnsiTheme="majorHAnsi" w:cs="Times New Roman"/>
                <w:sz w:val="18"/>
                <w:szCs w:val="18"/>
              </w:rPr>
              <w:t xml:space="preserve">durante </w:t>
            </w:r>
            <w:r>
              <w:rPr>
                <w:rFonts w:asciiTheme="majorHAnsi" w:eastAsia="Times New Roman" w:hAnsiTheme="majorHAnsi" w:cs="Times New Roman"/>
                <w:sz w:val="18"/>
                <w:szCs w:val="18"/>
              </w:rPr>
              <w:t xml:space="preserve">365 días del año </w:t>
            </w:r>
            <w:r w:rsidRPr="001A1032">
              <w:rPr>
                <w:rFonts w:asciiTheme="majorHAnsi" w:eastAsia="Times New Roman" w:hAnsiTheme="majorHAnsi" w:cs="Times New Roman"/>
                <w:sz w:val="18"/>
                <w:szCs w:val="18"/>
              </w:rPr>
              <w:t>a requerimiento del operador</w:t>
            </w:r>
            <w:r>
              <w:rPr>
                <w:rFonts w:asciiTheme="majorHAnsi" w:eastAsia="Times New Roman" w:hAnsiTheme="majorHAnsi" w:cs="Times New Roman"/>
                <w:sz w:val="18"/>
                <w:szCs w:val="18"/>
              </w:rPr>
              <w:t>, a partir de la etapa de implementación</w:t>
            </w:r>
            <w:r w:rsidRPr="001A1032">
              <w:rPr>
                <w:rFonts w:asciiTheme="majorHAnsi" w:eastAsia="Times New Roman" w:hAnsiTheme="majorHAnsi" w:cs="Times New Roman"/>
                <w:sz w:val="18"/>
                <w:szCs w:val="18"/>
              </w:rPr>
              <w:t>.</w:t>
            </w:r>
          </w:p>
          <w:p w14:paraId="195361C6" w14:textId="77777777" w:rsidR="00825DF8" w:rsidRDefault="00825DF8" w:rsidP="00825DF8">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deberá presentar un documento en original por el cual se comprometa </w:t>
            </w:r>
            <w:r>
              <w:rPr>
                <w:rFonts w:asciiTheme="majorHAnsi" w:eastAsia="Times New Roman" w:hAnsiTheme="majorHAnsi" w:cs="Times New Roman"/>
                <w:sz w:val="18"/>
                <w:szCs w:val="18"/>
              </w:rPr>
              <w:t>a brindar el soporte solicitado, la misma debe detallar lo siguiente:</w:t>
            </w:r>
          </w:p>
          <w:p w14:paraId="2EDAB7FB"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El soporte debe ser en sitio, existiendo excepciones que lo pueden realizar en forma remota. </w:t>
            </w:r>
          </w:p>
          <w:p w14:paraId="17D0E3DD"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El tiempo de respuesta no debe exceder de las dos horas</w:t>
            </w:r>
            <w:r w:rsidRPr="00E339CC">
              <w:rPr>
                <w:rFonts w:asciiTheme="majorHAnsi" w:eastAsia="Times New Roman" w:hAnsiTheme="majorHAnsi" w:cs="Times New Roman"/>
                <w:sz w:val="18"/>
                <w:szCs w:val="18"/>
              </w:rPr>
              <w:t>.</w:t>
            </w:r>
          </w:p>
          <w:p w14:paraId="120ED441"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 xml:space="preserve">Antes de concluir el año de soporte técnico se debe realizar el </w:t>
            </w:r>
            <w:proofErr w:type="spellStart"/>
            <w:r>
              <w:rPr>
                <w:rFonts w:asciiTheme="majorHAnsi" w:eastAsia="Times New Roman" w:hAnsiTheme="majorHAnsi" w:cs="Times New Roman"/>
                <w:sz w:val="18"/>
                <w:szCs w:val="18"/>
              </w:rPr>
              <w:t>upgrade</w:t>
            </w:r>
            <w:proofErr w:type="spellEnd"/>
            <w:r>
              <w:rPr>
                <w:rFonts w:asciiTheme="majorHAnsi" w:eastAsia="Times New Roman" w:hAnsiTheme="majorHAnsi" w:cs="Times New Roman"/>
                <w:sz w:val="18"/>
                <w:szCs w:val="18"/>
              </w:rPr>
              <w:t xml:space="preserve"> de la solución si lo existiera.</w:t>
            </w:r>
          </w:p>
          <w:p w14:paraId="6AABADA3" w14:textId="77777777" w:rsidR="00825DF8"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En cada soporte técnico deberán generar un informe detallado del problema y las soluciones realizadas, la misma deben presentar al área técnica.</w:t>
            </w:r>
          </w:p>
          <w:p w14:paraId="3CEFF55F" w14:textId="5731376E" w:rsidR="00873BDA" w:rsidRPr="001A1032" w:rsidRDefault="00825DF8" w:rsidP="00825DF8">
            <w:pPr>
              <w:pStyle w:val="Prrafodelista"/>
              <w:numPr>
                <w:ilvl w:val="0"/>
                <w:numId w:val="152"/>
              </w:numPr>
              <w:spacing w:after="0" w:line="240" w:lineRule="auto"/>
              <w:jc w:val="both"/>
              <w:rPr>
                <w:rFonts w:asciiTheme="majorHAnsi" w:eastAsia="Times New Roman" w:hAnsiTheme="majorHAnsi" w:cs="Times New Roman"/>
                <w:sz w:val="18"/>
                <w:szCs w:val="18"/>
              </w:rPr>
            </w:pPr>
            <w:r w:rsidRPr="00784B98">
              <w:rPr>
                <w:rFonts w:asciiTheme="majorHAnsi" w:eastAsia="Times New Roman" w:hAnsiTheme="majorHAnsi" w:cs="Times New Roman"/>
                <w:sz w:val="18"/>
                <w:szCs w:val="18"/>
              </w:rPr>
              <w:t>Sustitución avanzada de hardware</w:t>
            </w:r>
            <w:r>
              <w:rPr>
                <w:rFonts w:asciiTheme="majorHAnsi" w:eastAsia="Times New Roman" w:hAnsiTheme="majorHAnsi" w:cs="Times New Roman"/>
                <w:sz w:val="18"/>
                <w:szCs w:val="18"/>
              </w:rPr>
              <w:t xml:space="preserve"> 8</w:t>
            </w:r>
            <w:r w:rsidRPr="00784B98">
              <w:rPr>
                <w:rFonts w:asciiTheme="majorHAnsi" w:eastAsia="Times New Roman" w:hAnsiTheme="majorHAnsi" w:cs="Times New Roman"/>
                <w:sz w:val="18"/>
                <w:szCs w:val="18"/>
              </w:rPr>
              <w:t>x</w:t>
            </w:r>
            <w:r>
              <w:rPr>
                <w:rFonts w:asciiTheme="majorHAnsi" w:eastAsia="Times New Roman" w:hAnsiTheme="majorHAnsi" w:cs="Times New Roman"/>
                <w:sz w:val="18"/>
                <w:szCs w:val="18"/>
              </w:rPr>
              <w:t>5</w:t>
            </w:r>
            <w:r w:rsidRPr="00784B98">
              <w:rPr>
                <w:rFonts w:asciiTheme="majorHAnsi" w:eastAsia="Times New Roman" w:hAnsiTheme="majorHAnsi" w:cs="Times New Roman"/>
                <w:sz w:val="18"/>
                <w:szCs w:val="18"/>
              </w:rPr>
              <w:t xml:space="preserve"> y sustitución </w:t>
            </w:r>
            <w:r>
              <w:rPr>
                <w:rFonts w:asciiTheme="majorHAnsi" w:eastAsia="Times New Roman" w:hAnsiTheme="majorHAnsi" w:cs="Times New Roman"/>
                <w:sz w:val="18"/>
                <w:szCs w:val="18"/>
              </w:rPr>
              <w:t xml:space="preserve">al día </w:t>
            </w:r>
            <w:r>
              <w:rPr>
                <w:rFonts w:asciiTheme="majorHAnsi" w:eastAsia="Times New Roman" w:hAnsiTheme="majorHAnsi" w:cs="Times New Roman"/>
                <w:sz w:val="18"/>
                <w:szCs w:val="18"/>
              </w:rPr>
              <w:lastRenderedPageBreak/>
              <w:t>siguiente hábil</w:t>
            </w:r>
          </w:p>
        </w:tc>
        <w:tc>
          <w:tcPr>
            <w:tcW w:w="1566" w:type="dxa"/>
            <w:shd w:val="clear" w:color="auto" w:fill="FFFFFF"/>
          </w:tcPr>
          <w:p w14:paraId="5CA500D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411F502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9533D5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965038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D95E31" w:rsidRPr="001A1032" w14:paraId="2EF01C66" w14:textId="77777777" w:rsidTr="003745A9">
        <w:trPr>
          <w:jc w:val="center"/>
        </w:trPr>
        <w:tc>
          <w:tcPr>
            <w:tcW w:w="5098" w:type="dxa"/>
          </w:tcPr>
          <w:p w14:paraId="06587E8C"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PLAZO DE ENTREGA: </w:t>
            </w:r>
            <w:r w:rsidRPr="001A1032">
              <w:rPr>
                <w:rFonts w:asciiTheme="majorHAnsi" w:eastAsia="Times New Roman" w:hAnsiTheme="majorHAnsi" w:cs="Times New Roman"/>
                <w:sz w:val="18"/>
                <w:szCs w:val="18"/>
              </w:rPr>
              <w:t>90 días.</w:t>
            </w:r>
          </w:p>
          <w:p w14:paraId="785C41D8" w14:textId="0BFB7623"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566" w:type="dxa"/>
          </w:tcPr>
          <w:p w14:paraId="0656F89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18BEC9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000ED2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E96816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735336DD" w14:textId="77777777" w:rsidTr="003745A9">
        <w:trPr>
          <w:jc w:val="center"/>
        </w:trPr>
        <w:tc>
          <w:tcPr>
            <w:tcW w:w="5098" w:type="dxa"/>
          </w:tcPr>
          <w:p w14:paraId="4C7E4899" w14:textId="33EA4FC6"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566" w:type="dxa"/>
          </w:tcPr>
          <w:p w14:paraId="23B403B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BFFD0D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FFC5D0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F8A2FA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199DB88" w14:textId="77777777" w:rsidTr="003745A9">
        <w:trPr>
          <w:jc w:val="center"/>
        </w:trPr>
        <w:tc>
          <w:tcPr>
            <w:tcW w:w="5098" w:type="dxa"/>
          </w:tcPr>
          <w:p w14:paraId="527F4A28" w14:textId="72AC1011" w:rsidR="00D95E31" w:rsidRPr="001A1032" w:rsidRDefault="00825DF8"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566" w:type="dxa"/>
          </w:tcPr>
          <w:p w14:paraId="784CAF6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30F2F31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363A06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00E59D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54CA637" w14:textId="77777777" w:rsidTr="003745A9">
        <w:trPr>
          <w:jc w:val="center"/>
        </w:trPr>
        <w:tc>
          <w:tcPr>
            <w:tcW w:w="5098" w:type="dxa"/>
          </w:tcPr>
          <w:p w14:paraId="1687DA5C" w14:textId="28874881"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566" w:type="dxa"/>
          </w:tcPr>
          <w:p w14:paraId="74D0A8C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03E6C9D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7D9C26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804A57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FAA33C9" w14:textId="77777777" w:rsidR="00B779B0" w:rsidRDefault="00B779B0" w:rsidP="00810DDD">
      <w:pPr>
        <w:spacing w:after="0" w:line="240" w:lineRule="auto"/>
        <w:rPr>
          <w:rFonts w:asciiTheme="majorHAnsi" w:eastAsia="Times New Roman" w:hAnsiTheme="majorHAnsi" w:cs="Times New Roman"/>
          <w:b/>
          <w:sz w:val="18"/>
        </w:rPr>
      </w:pPr>
    </w:p>
    <w:p w14:paraId="598A279F" w14:textId="77777777" w:rsidR="00B779B0" w:rsidRDefault="00B779B0" w:rsidP="00810DDD">
      <w:pPr>
        <w:spacing w:after="0" w:line="240" w:lineRule="auto"/>
        <w:rPr>
          <w:rFonts w:asciiTheme="majorHAnsi" w:eastAsia="Times New Roman" w:hAnsiTheme="majorHAnsi" w:cs="Times New Roman"/>
          <w:b/>
          <w:sz w:val="18"/>
        </w:rPr>
      </w:pPr>
    </w:p>
    <w:p w14:paraId="69BCA3DF" w14:textId="77777777" w:rsidR="003745A9" w:rsidRDefault="003745A9" w:rsidP="00810DDD">
      <w:pPr>
        <w:spacing w:after="0" w:line="240" w:lineRule="auto"/>
        <w:rPr>
          <w:rFonts w:asciiTheme="majorHAnsi" w:eastAsia="Times New Roman" w:hAnsiTheme="majorHAnsi" w:cs="Times New Roman"/>
          <w:b/>
          <w:sz w:val="18"/>
        </w:rPr>
      </w:pPr>
    </w:p>
    <w:p w14:paraId="42E864F1" w14:textId="77777777" w:rsidR="003745A9" w:rsidRDefault="003745A9" w:rsidP="00810DDD">
      <w:pPr>
        <w:spacing w:after="0" w:line="240" w:lineRule="auto"/>
        <w:rPr>
          <w:rFonts w:asciiTheme="majorHAnsi" w:eastAsia="Times New Roman" w:hAnsiTheme="majorHAnsi" w:cs="Times New Roman"/>
          <w:b/>
          <w:sz w:val="18"/>
        </w:rPr>
      </w:pPr>
    </w:p>
    <w:p w14:paraId="74DD43E3" w14:textId="77777777" w:rsidR="003745A9" w:rsidRDefault="003745A9" w:rsidP="00810DDD">
      <w:pPr>
        <w:spacing w:after="0" w:line="240" w:lineRule="auto"/>
        <w:rPr>
          <w:rFonts w:asciiTheme="majorHAnsi" w:eastAsia="Times New Roman" w:hAnsiTheme="majorHAnsi" w:cs="Times New Roman"/>
          <w:b/>
          <w:sz w:val="18"/>
        </w:rPr>
      </w:pPr>
    </w:p>
    <w:p w14:paraId="530F37A6" w14:textId="68753E20" w:rsidR="00873BDA" w:rsidRDefault="00873BDA"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ITEM 2</w:t>
      </w:r>
      <w:r w:rsidR="00810DDD">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APLICACIONES DE GESTIÓN DE RED Y POLÍTICAS DE ACCESO</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703"/>
        <w:gridCol w:w="425"/>
        <w:gridCol w:w="384"/>
        <w:gridCol w:w="1757"/>
      </w:tblGrid>
      <w:tr w:rsidR="00873BDA" w:rsidRPr="001A1032" w14:paraId="3C4E3B2B" w14:textId="77777777" w:rsidTr="003745A9">
        <w:trPr>
          <w:cantSplit/>
          <w:trHeight w:val="391"/>
          <w:jc w:val="center"/>
        </w:trPr>
        <w:tc>
          <w:tcPr>
            <w:tcW w:w="5098" w:type="dxa"/>
            <w:shd w:val="clear" w:color="auto" w:fill="F2F2F2"/>
            <w:vAlign w:val="center"/>
          </w:tcPr>
          <w:p w14:paraId="09D6CC00"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703" w:type="dxa"/>
            <w:shd w:val="clear" w:color="auto" w:fill="F2F2F2"/>
            <w:vAlign w:val="center"/>
          </w:tcPr>
          <w:p w14:paraId="105CD6AC"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54A44093"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873BDA" w:rsidRPr="001A1032" w14:paraId="427A70C6" w14:textId="77777777" w:rsidTr="003745A9">
        <w:trPr>
          <w:trHeight w:val="221"/>
          <w:jc w:val="center"/>
        </w:trPr>
        <w:tc>
          <w:tcPr>
            <w:tcW w:w="5098" w:type="dxa"/>
            <w:vMerge w:val="restart"/>
            <w:shd w:val="clear" w:color="auto" w:fill="F2F2F2"/>
            <w:vAlign w:val="center"/>
          </w:tcPr>
          <w:p w14:paraId="2040AC73"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703" w:type="dxa"/>
            <w:vMerge w:val="restart"/>
            <w:shd w:val="clear" w:color="auto" w:fill="F2F2F2"/>
            <w:vAlign w:val="center"/>
          </w:tcPr>
          <w:p w14:paraId="6C248AB8"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50EAB7F8"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57A07A23"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873BDA" w:rsidRPr="001A1032" w14:paraId="7A2186D2" w14:textId="77777777" w:rsidTr="003745A9">
        <w:trPr>
          <w:trHeight w:val="221"/>
          <w:jc w:val="center"/>
        </w:trPr>
        <w:tc>
          <w:tcPr>
            <w:tcW w:w="5098" w:type="dxa"/>
            <w:vMerge/>
            <w:shd w:val="clear" w:color="auto" w:fill="F2F2F2"/>
          </w:tcPr>
          <w:p w14:paraId="6E453085"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1703" w:type="dxa"/>
            <w:vMerge/>
          </w:tcPr>
          <w:p w14:paraId="6F63614A"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52984134"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360A4254"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429F7392"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p>
        </w:tc>
      </w:tr>
      <w:tr w:rsidR="00873BDA" w:rsidRPr="001A1032" w14:paraId="310CF052" w14:textId="77777777" w:rsidTr="003745A9">
        <w:trPr>
          <w:trHeight w:val="255"/>
          <w:jc w:val="center"/>
        </w:trPr>
        <w:tc>
          <w:tcPr>
            <w:tcW w:w="9367" w:type="dxa"/>
            <w:gridSpan w:val="5"/>
            <w:shd w:val="clear" w:color="auto" w:fill="D9E2F3" w:themeFill="accent5" w:themeFillTint="33"/>
          </w:tcPr>
          <w:p w14:paraId="733E1DDF" w14:textId="77777777" w:rsidR="00873BDA" w:rsidRPr="001A1032" w:rsidRDefault="00873BDA"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SOFTWARE DE SISTEMA DE GESTIÓN DE RED Y DE GESTIÓN DE POLÍTICAS DE ACCESO</w:t>
            </w:r>
          </w:p>
        </w:tc>
      </w:tr>
      <w:tr w:rsidR="00873BDA" w:rsidRPr="001A1032" w14:paraId="7945CC7D" w14:textId="77777777" w:rsidTr="003745A9">
        <w:trPr>
          <w:trHeight w:val="134"/>
          <w:jc w:val="center"/>
        </w:trPr>
        <w:tc>
          <w:tcPr>
            <w:tcW w:w="5098" w:type="dxa"/>
          </w:tcPr>
          <w:p w14:paraId="586C3A7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1 </w:t>
            </w:r>
          </w:p>
        </w:tc>
        <w:tc>
          <w:tcPr>
            <w:tcW w:w="1703" w:type="dxa"/>
          </w:tcPr>
          <w:p w14:paraId="4B0B449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A54180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72A619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FEFB02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BE1E962" w14:textId="77777777" w:rsidTr="003745A9">
        <w:trPr>
          <w:jc w:val="center"/>
        </w:trPr>
        <w:tc>
          <w:tcPr>
            <w:tcW w:w="5098" w:type="dxa"/>
          </w:tcPr>
          <w:p w14:paraId="05C2CF1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703" w:type="dxa"/>
          </w:tcPr>
          <w:p w14:paraId="1D8EC28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8C9787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41FCC7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2F2E90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F6A4AA9" w14:textId="77777777" w:rsidTr="003745A9">
        <w:trPr>
          <w:jc w:val="center"/>
        </w:trPr>
        <w:tc>
          <w:tcPr>
            <w:tcW w:w="5098" w:type="dxa"/>
          </w:tcPr>
          <w:p w14:paraId="24C357E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703" w:type="dxa"/>
          </w:tcPr>
          <w:p w14:paraId="750F0F3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DC72E2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D41AC1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B73AAC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872E102" w14:textId="77777777" w:rsidTr="003745A9">
        <w:trPr>
          <w:jc w:val="center"/>
        </w:trPr>
        <w:tc>
          <w:tcPr>
            <w:tcW w:w="5098" w:type="dxa"/>
          </w:tcPr>
          <w:p w14:paraId="6BBF171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703" w:type="dxa"/>
          </w:tcPr>
          <w:p w14:paraId="1CE614E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1BC3D9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D932CE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22FA25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4D1C1D7" w14:textId="77777777" w:rsidTr="003745A9">
        <w:trPr>
          <w:jc w:val="center"/>
        </w:trPr>
        <w:tc>
          <w:tcPr>
            <w:tcW w:w="5098" w:type="dxa"/>
          </w:tcPr>
          <w:p w14:paraId="2A2ECC9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GENERALES</w:t>
            </w:r>
          </w:p>
        </w:tc>
        <w:tc>
          <w:tcPr>
            <w:tcW w:w="1703" w:type="dxa"/>
          </w:tcPr>
          <w:p w14:paraId="606A8B0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2654A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2DFC72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DE928D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9B17EBD" w14:textId="77777777" w:rsidTr="003745A9">
        <w:trPr>
          <w:jc w:val="center"/>
        </w:trPr>
        <w:tc>
          <w:tcPr>
            <w:tcW w:w="5098" w:type="dxa"/>
          </w:tcPr>
          <w:p w14:paraId="7E060BE0"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software de gestión debe permitir la gestión de los conmutadores de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de acceso, enrutadores de borde y puntos de acceso descritos anteriormente desde el mismo punto de gestión, asimismo deberá gestionar los equipos de red distribuidos en los centros de salud.</w:t>
            </w:r>
          </w:p>
        </w:tc>
        <w:tc>
          <w:tcPr>
            <w:tcW w:w="1703" w:type="dxa"/>
          </w:tcPr>
          <w:p w14:paraId="4902881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12C7E3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2F2572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6071B5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49B58ED" w14:textId="77777777" w:rsidTr="003745A9">
        <w:trPr>
          <w:jc w:val="center"/>
        </w:trPr>
        <w:tc>
          <w:tcPr>
            <w:tcW w:w="5098" w:type="dxa"/>
          </w:tcPr>
          <w:p w14:paraId="4957E071"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administrar dispositivos de red inalámbrica como ser puntos de acceso y controladores inalámbricos, además de conmutadores y enrutadores, proveyendo una gestión unificada de la red.</w:t>
            </w:r>
          </w:p>
        </w:tc>
        <w:tc>
          <w:tcPr>
            <w:tcW w:w="1703" w:type="dxa"/>
          </w:tcPr>
          <w:p w14:paraId="4B4A295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720C3B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F01773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648095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C823F51" w14:textId="77777777" w:rsidTr="003745A9">
        <w:trPr>
          <w:jc w:val="center"/>
        </w:trPr>
        <w:tc>
          <w:tcPr>
            <w:tcW w:w="5098" w:type="dxa"/>
          </w:tcPr>
          <w:p w14:paraId="56AF3B69"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gestión deberá ser realizada desde un único punto central basado en web.</w:t>
            </w:r>
          </w:p>
        </w:tc>
        <w:tc>
          <w:tcPr>
            <w:tcW w:w="1703" w:type="dxa"/>
          </w:tcPr>
          <w:p w14:paraId="1B8717A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8A2C90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806818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CA3370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B511CBB" w14:textId="77777777" w:rsidTr="003745A9">
        <w:trPr>
          <w:jc w:val="center"/>
        </w:trPr>
        <w:tc>
          <w:tcPr>
            <w:tcW w:w="5098" w:type="dxa"/>
          </w:tcPr>
          <w:p w14:paraId="4BC3B601"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en ser instalado en una máquina virtual bajo un </w:t>
            </w:r>
            <w:proofErr w:type="spellStart"/>
            <w:r w:rsidRPr="001A1032">
              <w:rPr>
                <w:rFonts w:asciiTheme="majorHAnsi" w:eastAsia="Times New Roman" w:hAnsiTheme="majorHAnsi" w:cs="Times New Roman"/>
                <w:sz w:val="18"/>
                <w:szCs w:val="18"/>
              </w:rPr>
              <w:t>hypervisor</w:t>
            </w:r>
            <w:proofErr w:type="spellEnd"/>
            <w:r w:rsidRPr="001A1032">
              <w:rPr>
                <w:rFonts w:asciiTheme="majorHAnsi" w:eastAsia="Times New Roman" w:hAnsiTheme="majorHAnsi" w:cs="Times New Roman"/>
                <w:sz w:val="18"/>
                <w:szCs w:val="18"/>
              </w:rPr>
              <w:t xml:space="preserve"> reconocido en la industria alojado en el sistema de cómputo descrito en el presente requerimiento.</w:t>
            </w:r>
          </w:p>
        </w:tc>
        <w:tc>
          <w:tcPr>
            <w:tcW w:w="1703" w:type="dxa"/>
          </w:tcPr>
          <w:p w14:paraId="2E2A2B5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2CC8BE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C210A9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A9F461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D8EE251" w14:textId="77777777" w:rsidTr="003745A9">
        <w:trPr>
          <w:jc w:val="center"/>
        </w:trPr>
        <w:tc>
          <w:tcPr>
            <w:tcW w:w="5098" w:type="dxa"/>
          </w:tcPr>
          <w:p w14:paraId="41C7D7C6"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mostrar mapas de topologías de la red mostrando los dispositivos instalados y sus conexiones. </w:t>
            </w:r>
          </w:p>
        </w:tc>
        <w:tc>
          <w:tcPr>
            <w:tcW w:w="1703" w:type="dxa"/>
          </w:tcPr>
          <w:p w14:paraId="2AAD965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06DE93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398B9B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51ABB4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280CDF2" w14:textId="77777777" w:rsidTr="003745A9">
        <w:trPr>
          <w:jc w:val="center"/>
        </w:trPr>
        <w:tc>
          <w:tcPr>
            <w:tcW w:w="5098" w:type="dxa"/>
          </w:tcPr>
          <w:p w14:paraId="5D8D0342" w14:textId="77777777" w:rsidR="00873BDA" w:rsidRPr="001A1032" w:rsidRDefault="00873BDA" w:rsidP="00810DDD">
            <w:pPr>
              <w:numPr>
                <w:ilvl w:val="0"/>
                <w:numId w:val="115"/>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permitir la configuración de funcionalidades de red como ser:</w:t>
            </w:r>
          </w:p>
          <w:p w14:paraId="05C2DFE9" w14:textId="77777777" w:rsidR="00873BDA" w:rsidRPr="001A1032" w:rsidRDefault="00873BDA" w:rsidP="00810DDD">
            <w:pPr>
              <w:numPr>
                <w:ilvl w:val="0"/>
                <w:numId w:val="113"/>
              </w:numPr>
              <w:spacing w:after="0" w:line="240" w:lineRule="auto"/>
              <w:ind w:left="534" w:hanging="14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ACLs</w:t>
            </w:r>
            <w:proofErr w:type="spellEnd"/>
            <w:r w:rsidRPr="001A1032">
              <w:rPr>
                <w:rFonts w:asciiTheme="majorHAnsi" w:eastAsia="Times New Roman" w:hAnsiTheme="majorHAnsi" w:cs="Times New Roman"/>
                <w:sz w:val="18"/>
                <w:szCs w:val="18"/>
              </w:rPr>
              <w:t>.</w:t>
            </w:r>
          </w:p>
          <w:p w14:paraId="20149476" w14:textId="77777777" w:rsidR="00873BDA" w:rsidRPr="001A1032" w:rsidRDefault="00873BDA" w:rsidP="00810DDD">
            <w:pPr>
              <w:numPr>
                <w:ilvl w:val="0"/>
                <w:numId w:val="113"/>
              </w:numPr>
              <w:spacing w:after="0" w:line="240" w:lineRule="auto"/>
              <w:ind w:left="534" w:hanging="14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Protocolos de enrutamiento.</w:t>
            </w:r>
          </w:p>
          <w:p w14:paraId="509029CA" w14:textId="77777777" w:rsidR="00873BDA" w:rsidRPr="001A1032" w:rsidRDefault="00873BDA" w:rsidP="00810DDD">
            <w:pPr>
              <w:numPr>
                <w:ilvl w:val="0"/>
                <w:numId w:val="113"/>
              </w:numPr>
              <w:spacing w:after="0" w:line="240" w:lineRule="auto"/>
              <w:ind w:left="534" w:hanging="14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VLANs</w:t>
            </w:r>
            <w:proofErr w:type="spellEnd"/>
          </w:p>
          <w:p w14:paraId="45A009B1" w14:textId="77777777" w:rsidR="00873BDA" w:rsidRPr="001A1032" w:rsidRDefault="00873BDA" w:rsidP="00810DDD">
            <w:pPr>
              <w:numPr>
                <w:ilvl w:val="0"/>
                <w:numId w:val="113"/>
              </w:numPr>
              <w:spacing w:after="0" w:line="240" w:lineRule="auto"/>
              <w:ind w:left="534" w:hanging="14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Configuraciones VPN.</w:t>
            </w:r>
          </w:p>
        </w:tc>
        <w:tc>
          <w:tcPr>
            <w:tcW w:w="1703" w:type="dxa"/>
          </w:tcPr>
          <w:p w14:paraId="27A0A6F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93124A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D57B78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9281A2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0788AE7" w14:textId="77777777" w:rsidTr="003745A9">
        <w:trPr>
          <w:jc w:val="center"/>
        </w:trPr>
        <w:tc>
          <w:tcPr>
            <w:tcW w:w="5098" w:type="dxa"/>
          </w:tcPr>
          <w:p w14:paraId="32698D17"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permitir agrupar conjuntos de dispositivos para una configuración eficiente.</w:t>
            </w:r>
          </w:p>
        </w:tc>
        <w:tc>
          <w:tcPr>
            <w:tcW w:w="1703" w:type="dxa"/>
          </w:tcPr>
          <w:p w14:paraId="16566C7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C8C0B8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3A28B3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DC382A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B8376E7" w14:textId="77777777" w:rsidTr="003745A9">
        <w:trPr>
          <w:jc w:val="center"/>
        </w:trPr>
        <w:tc>
          <w:tcPr>
            <w:tcW w:w="5098" w:type="dxa"/>
          </w:tcPr>
          <w:p w14:paraId="7B757CE8"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Características de gestión de red inalámbrica</w:t>
            </w:r>
          </w:p>
        </w:tc>
        <w:tc>
          <w:tcPr>
            <w:tcW w:w="1703" w:type="dxa"/>
          </w:tcPr>
          <w:p w14:paraId="6545CAF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187405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CBD0E3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BD668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1EB6E26" w14:textId="77777777" w:rsidTr="003745A9">
        <w:trPr>
          <w:jc w:val="center"/>
        </w:trPr>
        <w:tc>
          <w:tcPr>
            <w:tcW w:w="5098" w:type="dxa"/>
          </w:tcPr>
          <w:p w14:paraId="2D75680A"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mostrar características de gestión de recursos de radio, reportes y funcionalidades de resolución de problemas en el desarrollo.</w:t>
            </w:r>
          </w:p>
        </w:tc>
        <w:tc>
          <w:tcPr>
            <w:tcW w:w="1703" w:type="dxa"/>
          </w:tcPr>
          <w:p w14:paraId="0C2525A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822E96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E6053C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079F65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8B758D0" w14:textId="77777777" w:rsidTr="003745A9">
        <w:trPr>
          <w:jc w:val="center"/>
        </w:trPr>
        <w:tc>
          <w:tcPr>
            <w:tcW w:w="5098" w:type="dxa"/>
          </w:tcPr>
          <w:p w14:paraId="2FED70C9"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proveer funciones de descubrimiento automático de nuevos dispositivos, inventario de dispositivos existentes, configuración de funciones de red y gestión de imágenes de </w:t>
            </w:r>
            <w:r w:rsidRPr="001A1032">
              <w:rPr>
                <w:rFonts w:asciiTheme="majorHAnsi" w:eastAsia="Times New Roman" w:hAnsiTheme="majorHAnsi" w:cs="Times New Roman"/>
                <w:sz w:val="18"/>
                <w:szCs w:val="18"/>
              </w:rPr>
              <w:lastRenderedPageBreak/>
              <w:t>software.</w:t>
            </w:r>
          </w:p>
        </w:tc>
        <w:tc>
          <w:tcPr>
            <w:tcW w:w="1703" w:type="dxa"/>
          </w:tcPr>
          <w:p w14:paraId="430CA5B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73E170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4062E3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C273F6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1B709B8" w14:textId="77777777" w:rsidTr="003745A9">
        <w:trPr>
          <w:jc w:val="center"/>
        </w:trPr>
        <w:tc>
          <w:tcPr>
            <w:tcW w:w="5098" w:type="dxa"/>
          </w:tcPr>
          <w:p w14:paraId="7CD6DEAD"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 xml:space="preserve">Deberá contar con una base de datos de mejores prácticas de implementación. </w:t>
            </w:r>
          </w:p>
        </w:tc>
        <w:tc>
          <w:tcPr>
            <w:tcW w:w="1703" w:type="dxa"/>
          </w:tcPr>
          <w:p w14:paraId="5A299F1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9C9F69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405337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694B37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E8F560B" w14:textId="77777777" w:rsidTr="003745A9">
        <w:trPr>
          <w:jc w:val="center"/>
        </w:trPr>
        <w:tc>
          <w:tcPr>
            <w:tcW w:w="5098" w:type="dxa"/>
          </w:tcPr>
          <w:p w14:paraId="25FCB7FB"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poder visualizar mapas del desarrollo inalámbrico </w:t>
            </w:r>
          </w:p>
        </w:tc>
        <w:tc>
          <w:tcPr>
            <w:tcW w:w="1703" w:type="dxa"/>
          </w:tcPr>
          <w:p w14:paraId="6B2ACD6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416011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B34BD2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148526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5681125" w14:textId="77777777" w:rsidTr="003745A9">
        <w:trPr>
          <w:jc w:val="center"/>
        </w:trPr>
        <w:tc>
          <w:tcPr>
            <w:tcW w:w="5098" w:type="dxa"/>
          </w:tcPr>
          <w:p w14:paraId="5BE4EF9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GESTIÓN DE MEJORES PRÁCTICAS</w:t>
            </w:r>
          </w:p>
        </w:tc>
        <w:tc>
          <w:tcPr>
            <w:tcW w:w="1703" w:type="dxa"/>
          </w:tcPr>
          <w:p w14:paraId="78C8369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3E41F2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18C917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8B5115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F2DD48C" w14:textId="77777777" w:rsidTr="003745A9">
        <w:trPr>
          <w:trHeight w:val="297"/>
          <w:jc w:val="center"/>
        </w:trPr>
        <w:tc>
          <w:tcPr>
            <w:tcW w:w="5098" w:type="dxa"/>
          </w:tcPr>
          <w:p w14:paraId="3466BC04"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software deberá brindar reportes de mejores prácticas de despliegues, así como de nuevas tecnologías.</w:t>
            </w:r>
          </w:p>
        </w:tc>
        <w:tc>
          <w:tcPr>
            <w:tcW w:w="1703" w:type="dxa"/>
          </w:tcPr>
          <w:p w14:paraId="6447BDC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F48F48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CD8D7F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5E14C0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76BC337" w14:textId="77777777" w:rsidTr="003745A9">
        <w:trPr>
          <w:jc w:val="center"/>
        </w:trPr>
        <w:tc>
          <w:tcPr>
            <w:tcW w:w="5098" w:type="dxa"/>
          </w:tcPr>
          <w:p w14:paraId="4C3FE74F"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proveer </w:t>
            </w:r>
            <w:proofErr w:type="spellStart"/>
            <w:r w:rsidRPr="001A1032">
              <w:rPr>
                <w:rFonts w:asciiTheme="majorHAnsi" w:eastAsia="Times New Roman" w:hAnsiTheme="majorHAnsi" w:cs="Times New Roman"/>
                <w:sz w:val="18"/>
                <w:szCs w:val="18"/>
              </w:rPr>
              <w:t>templates</w:t>
            </w:r>
            <w:proofErr w:type="spellEnd"/>
            <w:r w:rsidRPr="001A1032">
              <w:rPr>
                <w:rFonts w:asciiTheme="majorHAnsi" w:eastAsia="Times New Roman" w:hAnsiTheme="majorHAnsi" w:cs="Times New Roman"/>
                <w:sz w:val="18"/>
                <w:szCs w:val="18"/>
              </w:rPr>
              <w:t xml:space="preserve"> de configuración para los dispositivos de red. </w:t>
            </w:r>
          </w:p>
        </w:tc>
        <w:tc>
          <w:tcPr>
            <w:tcW w:w="1703" w:type="dxa"/>
          </w:tcPr>
          <w:p w14:paraId="4A99A3A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32740D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3EF3A6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BA0EB3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7C41098" w14:textId="77777777" w:rsidTr="003745A9">
        <w:trPr>
          <w:jc w:val="center"/>
        </w:trPr>
        <w:tc>
          <w:tcPr>
            <w:tcW w:w="5098" w:type="dxa"/>
          </w:tcPr>
          <w:p w14:paraId="0C2CFDF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ADMINISTRACIÓN</w:t>
            </w:r>
          </w:p>
        </w:tc>
        <w:tc>
          <w:tcPr>
            <w:tcW w:w="1703" w:type="dxa"/>
          </w:tcPr>
          <w:p w14:paraId="351765D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DAAA7A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6EF3E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343B6A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1400BBA" w14:textId="77777777" w:rsidTr="003745A9">
        <w:trPr>
          <w:jc w:val="center"/>
        </w:trPr>
        <w:tc>
          <w:tcPr>
            <w:tcW w:w="5098" w:type="dxa"/>
          </w:tcPr>
          <w:p w14:paraId="67BD79D3"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Deberá permitir la gestión basada en roles de usuarios de forma de tener una gestión eficiente y jerárquica.</w:t>
            </w:r>
          </w:p>
        </w:tc>
        <w:tc>
          <w:tcPr>
            <w:tcW w:w="1703" w:type="dxa"/>
          </w:tcPr>
          <w:p w14:paraId="6AF76EF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169C9D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271D0C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362D2D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E9A8D3B" w14:textId="77777777" w:rsidTr="003745A9">
        <w:trPr>
          <w:jc w:val="center"/>
        </w:trPr>
        <w:tc>
          <w:tcPr>
            <w:tcW w:w="5098" w:type="dxa"/>
          </w:tcPr>
          <w:p w14:paraId="310EB53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INTEGRACIÓN</w:t>
            </w:r>
          </w:p>
        </w:tc>
        <w:tc>
          <w:tcPr>
            <w:tcW w:w="1703" w:type="dxa"/>
          </w:tcPr>
          <w:p w14:paraId="1C49CB6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60C130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84264E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626EE8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5D3DB7E" w14:textId="77777777" w:rsidTr="003745A9">
        <w:trPr>
          <w:jc w:val="center"/>
        </w:trPr>
        <w:tc>
          <w:tcPr>
            <w:tcW w:w="5098" w:type="dxa"/>
          </w:tcPr>
          <w:p w14:paraId="3A2913DC"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permitir la gestión de conmutadores de diversos fabricantes bajo el estándar RFC 1213.</w:t>
            </w:r>
          </w:p>
        </w:tc>
        <w:tc>
          <w:tcPr>
            <w:tcW w:w="1703" w:type="dxa"/>
          </w:tcPr>
          <w:p w14:paraId="54EBA97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FD17CE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2B133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309461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F388BF8" w14:textId="77777777" w:rsidTr="003745A9">
        <w:trPr>
          <w:jc w:val="center"/>
        </w:trPr>
        <w:tc>
          <w:tcPr>
            <w:tcW w:w="5098" w:type="dxa"/>
          </w:tcPr>
          <w:p w14:paraId="6B984E82"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integrarse en forma transparente con la aplicación de gestión de políticas.</w:t>
            </w:r>
          </w:p>
        </w:tc>
        <w:tc>
          <w:tcPr>
            <w:tcW w:w="1703" w:type="dxa"/>
          </w:tcPr>
          <w:p w14:paraId="4D08B3F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1ED8D9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15E62F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D06F6D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4583084" w14:textId="77777777" w:rsidTr="003745A9">
        <w:trPr>
          <w:jc w:val="center"/>
        </w:trPr>
        <w:tc>
          <w:tcPr>
            <w:tcW w:w="5098" w:type="dxa"/>
          </w:tcPr>
          <w:p w14:paraId="575E783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VISIBILIDAD DE APLICACIONES</w:t>
            </w:r>
          </w:p>
        </w:tc>
        <w:tc>
          <w:tcPr>
            <w:tcW w:w="1703" w:type="dxa"/>
          </w:tcPr>
          <w:p w14:paraId="5E36CEF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7AFA72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8ACB54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4B30F2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E9B659D" w14:textId="77777777" w:rsidTr="003745A9">
        <w:trPr>
          <w:jc w:val="center"/>
        </w:trPr>
        <w:tc>
          <w:tcPr>
            <w:tcW w:w="5098" w:type="dxa"/>
          </w:tcPr>
          <w:p w14:paraId="264A1564"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permitir la visualización de aplicaciones en los dispositivos gestionados, de forma de obtener reportes del uso de aplicaciones y la calidad de experiencia de los usuarios.</w:t>
            </w:r>
          </w:p>
        </w:tc>
        <w:tc>
          <w:tcPr>
            <w:tcW w:w="1703" w:type="dxa"/>
          </w:tcPr>
          <w:p w14:paraId="0323643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FC83F0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026364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4FDFB3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692E9C1" w14:textId="77777777" w:rsidTr="003745A9">
        <w:trPr>
          <w:jc w:val="center"/>
        </w:trPr>
        <w:tc>
          <w:tcPr>
            <w:tcW w:w="5098" w:type="dxa"/>
          </w:tcPr>
          <w:p w14:paraId="5A9622CF"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 deberá considerar las licencias necesarias para gestionar todos los equipos de conmutación de </w:t>
            </w:r>
            <w:proofErr w:type="spellStart"/>
            <w:r w:rsidRPr="001A1032">
              <w:rPr>
                <w:rFonts w:asciiTheme="majorHAnsi" w:eastAsia="Times New Roman" w:hAnsiTheme="majorHAnsi" w:cs="Times New Roman"/>
                <w:sz w:val="18"/>
                <w:szCs w:val="18"/>
              </w:rPr>
              <w:t>core</w:t>
            </w:r>
            <w:proofErr w:type="spellEnd"/>
            <w:r w:rsidRPr="001A1032">
              <w:rPr>
                <w:rFonts w:asciiTheme="majorHAnsi" w:eastAsia="Times New Roman" w:hAnsiTheme="majorHAnsi" w:cs="Times New Roman"/>
                <w:sz w:val="18"/>
                <w:szCs w:val="18"/>
              </w:rPr>
              <w:t>, de distribución, controlador inalámbrico y puntos de acceso descritos en el presente documento.</w:t>
            </w:r>
          </w:p>
        </w:tc>
        <w:tc>
          <w:tcPr>
            <w:tcW w:w="1703" w:type="dxa"/>
          </w:tcPr>
          <w:p w14:paraId="4CC232E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12750E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C57CCB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F54782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BF0E6F2" w14:textId="77777777" w:rsidTr="003745A9">
        <w:trPr>
          <w:jc w:val="center"/>
        </w:trPr>
        <w:tc>
          <w:tcPr>
            <w:tcW w:w="5098" w:type="dxa"/>
          </w:tcPr>
          <w:p w14:paraId="2D1E6CC1"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ser capaz de gestionar funcionalidades básicas del sistema de cómputo propuesto en el presente requerimiento.</w:t>
            </w:r>
          </w:p>
        </w:tc>
        <w:tc>
          <w:tcPr>
            <w:tcW w:w="1703" w:type="dxa"/>
          </w:tcPr>
          <w:p w14:paraId="033EE13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E5297D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197773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AC613C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AEAD747" w14:textId="77777777" w:rsidTr="003745A9">
        <w:trPr>
          <w:jc w:val="center"/>
        </w:trPr>
        <w:tc>
          <w:tcPr>
            <w:tcW w:w="5098" w:type="dxa"/>
          </w:tcPr>
          <w:p w14:paraId="13D8BA3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CARACTERÍSTICAS GENERALES DEL SISTEMA DE POLÍTICAS DE ACCESO</w:t>
            </w:r>
          </w:p>
        </w:tc>
        <w:tc>
          <w:tcPr>
            <w:tcW w:w="1703" w:type="dxa"/>
          </w:tcPr>
          <w:p w14:paraId="7C6CA3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ED5B94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832D5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13B4C4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03A164A" w14:textId="77777777" w:rsidTr="003745A9">
        <w:trPr>
          <w:jc w:val="center"/>
        </w:trPr>
        <w:tc>
          <w:tcPr>
            <w:tcW w:w="5098" w:type="dxa"/>
          </w:tcPr>
          <w:p w14:paraId="6E518659"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poder identificar a los usuarios y dispositivos que se conecten a la red, ya sea través de la red cableada o de la red inalámbrica.</w:t>
            </w:r>
          </w:p>
        </w:tc>
        <w:tc>
          <w:tcPr>
            <w:tcW w:w="1703" w:type="dxa"/>
          </w:tcPr>
          <w:p w14:paraId="489BF01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15610E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DD3150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5DAA6B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251A075" w14:textId="77777777" w:rsidTr="003745A9">
        <w:trPr>
          <w:jc w:val="center"/>
        </w:trPr>
        <w:tc>
          <w:tcPr>
            <w:tcW w:w="5098" w:type="dxa"/>
          </w:tcPr>
          <w:p w14:paraId="5F75F8FC"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funcionar en una máquina virtual montada en el sistema de computo</w:t>
            </w:r>
          </w:p>
        </w:tc>
        <w:tc>
          <w:tcPr>
            <w:tcW w:w="1703" w:type="dxa"/>
          </w:tcPr>
          <w:p w14:paraId="4BDDCF2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7613C2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84D58F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A5BE44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28743B5" w14:textId="77777777" w:rsidTr="003745A9">
        <w:trPr>
          <w:jc w:val="center"/>
        </w:trPr>
        <w:tc>
          <w:tcPr>
            <w:tcW w:w="5098" w:type="dxa"/>
          </w:tcPr>
          <w:p w14:paraId="20857D7A"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poder funcionar como un gestor de políticas centralizado para acceso de usuarios a la red, sin importar la red de acceso del usuario, la ubicación geográfica y el dispositivo de acceso.</w:t>
            </w:r>
          </w:p>
        </w:tc>
        <w:tc>
          <w:tcPr>
            <w:tcW w:w="1703" w:type="dxa"/>
          </w:tcPr>
          <w:p w14:paraId="3C2B640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7A9F91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EC52A2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CEE718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ECB8FAA" w14:textId="77777777" w:rsidTr="003745A9">
        <w:trPr>
          <w:jc w:val="center"/>
        </w:trPr>
        <w:tc>
          <w:tcPr>
            <w:tcW w:w="5098" w:type="dxa"/>
          </w:tcPr>
          <w:p w14:paraId="6A3D389D"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proveer información contextual de usuarios conectados a la red y dispositivos conectados, </w:t>
            </w:r>
          </w:p>
        </w:tc>
        <w:tc>
          <w:tcPr>
            <w:tcW w:w="1703" w:type="dxa"/>
          </w:tcPr>
          <w:p w14:paraId="49B1D24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5DCAF3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E3A4DA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DC30CB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5777819" w14:textId="77777777" w:rsidTr="003745A9">
        <w:trPr>
          <w:jc w:val="center"/>
        </w:trPr>
        <w:tc>
          <w:tcPr>
            <w:tcW w:w="5098" w:type="dxa"/>
          </w:tcPr>
          <w:p w14:paraId="025335AB"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funcionales de clasificación de dispositivos, asociándolas a al usuario de red.</w:t>
            </w:r>
          </w:p>
        </w:tc>
        <w:tc>
          <w:tcPr>
            <w:tcW w:w="1703" w:type="dxa"/>
          </w:tcPr>
          <w:p w14:paraId="4D3E8A7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35374B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3B16DC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8CCD79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296C99E" w14:textId="77777777" w:rsidTr="003745A9">
        <w:trPr>
          <w:jc w:val="center"/>
        </w:trPr>
        <w:tc>
          <w:tcPr>
            <w:tcW w:w="5098" w:type="dxa"/>
          </w:tcPr>
          <w:p w14:paraId="6347326B"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poder definir reglas de control de acceso a través de políticas en toda la organización, de forma tal que se pueda clasificar usuarios y dotarles de accesos a la red en función de sus necesidades.</w:t>
            </w:r>
          </w:p>
        </w:tc>
        <w:tc>
          <w:tcPr>
            <w:tcW w:w="1703" w:type="dxa"/>
          </w:tcPr>
          <w:p w14:paraId="3D661C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16C77F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943D44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A3306C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BC4C38B" w14:textId="77777777" w:rsidTr="003745A9">
        <w:trPr>
          <w:jc w:val="center"/>
        </w:trPr>
        <w:tc>
          <w:tcPr>
            <w:tcW w:w="5098" w:type="dxa"/>
          </w:tcPr>
          <w:p w14:paraId="4DC19262"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proveer funciones de control de acceso de invitados, como ser portales de acceso para facilitar el acceso de invitados.</w:t>
            </w:r>
          </w:p>
        </w:tc>
        <w:tc>
          <w:tcPr>
            <w:tcW w:w="1703" w:type="dxa"/>
          </w:tcPr>
          <w:p w14:paraId="1619873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6C659CC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13D516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86953E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E0AF215" w14:textId="77777777" w:rsidTr="003745A9">
        <w:trPr>
          <w:jc w:val="center"/>
        </w:trPr>
        <w:tc>
          <w:tcPr>
            <w:tcW w:w="5098" w:type="dxa"/>
          </w:tcPr>
          <w:p w14:paraId="468EAACD"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con funciones de auto-registro de dispositivos de forma tal que permita a los usuarios de red registrar nuevos dispositivos y asociar políticas en base a sus funciones.</w:t>
            </w:r>
          </w:p>
        </w:tc>
        <w:tc>
          <w:tcPr>
            <w:tcW w:w="1703" w:type="dxa"/>
          </w:tcPr>
          <w:p w14:paraId="6A3B455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EDF6C9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C56158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D85B8A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A72F358" w14:textId="77777777" w:rsidTr="003745A9">
        <w:trPr>
          <w:jc w:val="center"/>
        </w:trPr>
        <w:tc>
          <w:tcPr>
            <w:tcW w:w="5098" w:type="dxa"/>
          </w:tcPr>
          <w:p w14:paraId="44F5E7AB"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ofrecer una única interfaz de gestión para todas las funcionalidades, como ser creación de políticas, visualización de reportes, etc. </w:t>
            </w:r>
          </w:p>
        </w:tc>
        <w:tc>
          <w:tcPr>
            <w:tcW w:w="1703" w:type="dxa"/>
          </w:tcPr>
          <w:p w14:paraId="28C5755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A3486B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C21061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9F300C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96C5A14" w14:textId="77777777" w:rsidTr="003745A9">
        <w:trPr>
          <w:jc w:val="center"/>
        </w:trPr>
        <w:tc>
          <w:tcPr>
            <w:tcW w:w="5098" w:type="dxa"/>
          </w:tcPr>
          <w:p w14:paraId="16EE514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INTEROPERABILIDAD</w:t>
            </w:r>
          </w:p>
        </w:tc>
        <w:tc>
          <w:tcPr>
            <w:tcW w:w="1703" w:type="dxa"/>
          </w:tcPr>
          <w:p w14:paraId="4FB0261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3B24DB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A5D68D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C8C9CE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1FE562B" w14:textId="77777777" w:rsidTr="003745A9">
        <w:trPr>
          <w:jc w:val="center"/>
        </w:trPr>
        <w:tc>
          <w:tcPr>
            <w:tcW w:w="5098" w:type="dxa"/>
          </w:tcPr>
          <w:p w14:paraId="5CC89D63"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ser completamente compatible con el sistema de gestión de red.</w:t>
            </w:r>
          </w:p>
        </w:tc>
        <w:tc>
          <w:tcPr>
            <w:tcW w:w="1703" w:type="dxa"/>
          </w:tcPr>
          <w:p w14:paraId="174ABCE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93EA16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2C27C9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A3302C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6AD982F" w14:textId="77777777" w:rsidTr="003745A9">
        <w:trPr>
          <w:jc w:val="center"/>
        </w:trPr>
        <w:tc>
          <w:tcPr>
            <w:tcW w:w="5098" w:type="dxa"/>
          </w:tcPr>
          <w:p w14:paraId="453CB392"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poder integrarse con equipos de otros fabricantes como </w:t>
            </w:r>
            <w:r w:rsidRPr="001A1032">
              <w:rPr>
                <w:rFonts w:asciiTheme="majorHAnsi" w:eastAsia="Times New Roman" w:hAnsiTheme="majorHAnsi" w:cs="Times New Roman"/>
                <w:sz w:val="18"/>
                <w:szCs w:val="18"/>
              </w:rPr>
              <w:lastRenderedPageBreak/>
              <w:t>ser conmutadores y puntos de acceso a través de estándares RADIUS y IEEE 802.1X</w:t>
            </w:r>
          </w:p>
        </w:tc>
        <w:tc>
          <w:tcPr>
            <w:tcW w:w="1703" w:type="dxa"/>
          </w:tcPr>
          <w:p w14:paraId="44C1BCE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779EEF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BD096B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C341F9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51DC812" w14:textId="77777777" w:rsidTr="003745A9">
        <w:trPr>
          <w:jc w:val="center"/>
        </w:trPr>
        <w:tc>
          <w:tcPr>
            <w:tcW w:w="5098" w:type="dxa"/>
          </w:tcPr>
          <w:p w14:paraId="0CB42E3A"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Deberá poder integrarse con otros repositorios de identidad como ser:</w:t>
            </w:r>
          </w:p>
          <w:p w14:paraId="775E10CD" w14:textId="77777777" w:rsidR="00873BDA" w:rsidRPr="001A1032" w:rsidRDefault="00873BDA" w:rsidP="00810DDD">
            <w:pPr>
              <w:numPr>
                <w:ilvl w:val="0"/>
                <w:numId w:val="116"/>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Active </w:t>
            </w:r>
            <w:proofErr w:type="spellStart"/>
            <w:r w:rsidRPr="001A1032">
              <w:rPr>
                <w:rFonts w:asciiTheme="majorHAnsi" w:eastAsia="Times New Roman" w:hAnsiTheme="majorHAnsi" w:cs="Times New Roman"/>
                <w:sz w:val="18"/>
                <w:szCs w:val="18"/>
              </w:rPr>
              <w:t>Directory</w:t>
            </w:r>
            <w:proofErr w:type="spellEnd"/>
            <w:r w:rsidRPr="001A1032">
              <w:rPr>
                <w:rFonts w:asciiTheme="majorHAnsi" w:eastAsia="Times New Roman" w:hAnsiTheme="majorHAnsi" w:cs="Times New Roman"/>
                <w:sz w:val="18"/>
                <w:szCs w:val="18"/>
              </w:rPr>
              <w:t xml:space="preserve">, </w:t>
            </w:r>
          </w:p>
          <w:p w14:paraId="6EB78F57" w14:textId="77777777" w:rsidR="00873BDA" w:rsidRPr="001A1032" w:rsidRDefault="00873BDA" w:rsidP="00810DDD">
            <w:pPr>
              <w:numPr>
                <w:ilvl w:val="0"/>
                <w:numId w:val="116"/>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LDAP, </w:t>
            </w:r>
          </w:p>
          <w:p w14:paraId="1302FB03" w14:textId="77777777" w:rsidR="00873BDA" w:rsidRPr="001A1032" w:rsidRDefault="00873BDA" w:rsidP="00810DDD">
            <w:pPr>
              <w:numPr>
                <w:ilvl w:val="0"/>
                <w:numId w:val="116"/>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RADIUS, </w:t>
            </w:r>
          </w:p>
          <w:p w14:paraId="7464660C" w14:textId="77777777" w:rsidR="00873BDA" w:rsidRPr="001A1032" w:rsidRDefault="00873BDA" w:rsidP="00810DDD">
            <w:pPr>
              <w:numPr>
                <w:ilvl w:val="0"/>
                <w:numId w:val="116"/>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RSA OTP</w:t>
            </w:r>
          </w:p>
        </w:tc>
        <w:tc>
          <w:tcPr>
            <w:tcW w:w="1703" w:type="dxa"/>
          </w:tcPr>
          <w:p w14:paraId="4AABD0E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C79C8D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719DBC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6116A0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3558D1" w14:paraId="6F85890C" w14:textId="77777777" w:rsidTr="003745A9">
        <w:trPr>
          <w:jc w:val="center"/>
        </w:trPr>
        <w:tc>
          <w:tcPr>
            <w:tcW w:w="5098" w:type="dxa"/>
          </w:tcPr>
          <w:p w14:paraId="6291041F" w14:textId="77777777" w:rsidR="00873BDA" w:rsidRPr="001A1032" w:rsidRDefault="00873BDA" w:rsidP="00810DDD">
            <w:pPr>
              <w:numPr>
                <w:ilvl w:val="0"/>
                <w:numId w:val="118"/>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soportar los siguientes protocolos:</w:t>
            </w:r>
          </w:p>
          <w:p w14:paraId="70581231" w14:textId="77777777" w:rsidR="00873BDA" w:rsidRPr="001A1032"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RADIUS</w:t>
            </w:r>
          </w:p>
          <w:p w14:paraId="7DBEE872" w14:textId="77777777" w:rsidR="00873BDA" w:rsidRPr="001A1032"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PAP, </w:t>
            </w:r>
          </w:p>
          <w:p w14:paraId="1FE846FE" w14:textId="77777777" w:rsidR="00873BDA" w:rsidRPr="001A1032"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MS-CHAP, </w:t>
            </w:r>
          </w:p>
          <w:p w14:paraId="2CF82F34" w14:textId="77777777" w:rsidR="00873BDA" w:rsidRPr="001A1032"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Extensible </w:t>
            </w:r>
            <w:proofErr w:type="spellStart"/>
            <w:r w:rsidRPr="001A1032">
              <w:rPr>
                <w:rFonts w:asciiTheme="majorHAnsi" w:eastAsia="Times New Roman" w:hAnsiTheme="majorHAnsi" w:cs="Times New Roman"/>
                <w:sz w:val="18"/>
                <w:szCs w:val="18"/>
              </w:rPr>
              <w:t>Authentication</w:t>
            </w:r>
            <w:proofErr w:type="spellEnd"/>
            <w:r w:rsidRPr="001A1032">
              <w:rPr>
                <w:rFonts w:asciiTheme="majorHAnsi" w:eastAsia="Times New Roman" w:hAnsiTheme="majorHAnsi" w:cs="Times New Roman"/>
                <w:sz w:val="18"/>
                <w:szCs w:val="18"/>
              </w:rPr>
              <w:t xml:space="preserve"> </w:t>
            </w:r>
            <w:proofErr w:type="spellStart"/>
            <w:r w:rsidRPr="001A1032">
              <w:rPr>
                <w:rFonts w:asciiTheme="majorHAnsi" w:eastAsia="Times New Roman" w:hAnsiTheme="majorHAnsi" w:cs="Times New Roman"/>
                <w:sz w:val="18"/>
                <w:szCs w:val="18"/>
              </w:rPr>
              <w:t>Protocol</w:t>
            </w:r>
            <w:proofErr w:type="spellEnd"/>
            <w:r w:rsidRPr="001A1032">
              <w:rPr>
                <w:rFonts w:asciiTheme="majorHAnsi" w:eastAsia="Times New Roman" w:hAnsiTheme="majorHAnsi" w:cs="Times New Roman"/>
                <w:sz w:val="18"/>
                <w:szCs w:val="18"/>
              </w:rPr>
              <w:t xml:space="preserve"> (EAP)-MD5</w:t>
            </w:r>
          </w:p>
          <w:p w14:paraId="4837A8D2" w14:textId="77777777" w:rsidR="00873BDA" w:rsidRPr="001A1032"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Protected</w:t>
            </w:r>
            <w:proofErr w:type="spellEnd"/>
            <w:r w:rsidRPr="001A1032">
              <w:rPr>
                <w:rFonts w:asciiTheme="majorHAnsi" w:eastAsia="Times New Roman" w:hAnsiTheme="majorHAnsi" w:cs="Times New Roman"/>
                <w:sz w:val="18"/>
                <w:szCs w:val="18"/>
              </w:rPr>
              <w:t xml:space="preserve"> EAP (PEAP), </w:t>
            </w:r>
          </w:p>
          <w:p w14:paraId="1A544C58" w14:textId="77777777" w:rsidR="00873BDA" w:rsidRPr="003745A9"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lang w:val="en-US"/>
              </w:rPr>
            </w:pPr>
            <w:r w:rsidRPr="003745A9">
              <w:rPr>
                <w:rFonts w:asciiTheme="majorHAnsi" w:eastAsia="Times New Roman" w:hAnsiTheme="majorHAnsi" w:cs="Times New Roman"/>
                <w:sz w:val="18"/>
                <w:szCs w:val="18"/>
                <w:lang w:val="en-US"/>
              </w:rPr>
              <w:t xml:space="preserve">EAP-Flexible Authentication via Secure Tunneling (FAST), </w:t>
            </w:r>
          </w:p>
          <w:p w14:paraId="2F018D75" w14:textId="77777777" w:rsidR="00873BDA" w:rsidRPr="003745A9" w:rsidRDefault="00873BDA" w:rsidP="00810DDD">
            <w:pPr>
              <w:numPr>
                <w:ilvl w:val="0"/>
                <w:numId w:val="117"/>
              </w:numPr>
              <w:spacing w:after="0" w:line="240" w:lineRule="auto"/>
              <w:ind w:left="534" w:hanging="174"/>
              <w:contextualSpacing/>
              <w:jc w:val="both"/>
              <w:rPr>
                <w:rFonts w:asciiTheme="majorHAnsi" w:eastAsia="Times New Roman" w:hAnsiTheme="majorHAnsi" w:cs="Times New Roman"/>
                <w:sz w:val="18"/>
                <w:szCs w:val="18"/>
                <w:lang w:val="en-US"/>
              </w:rPr>
            </w:pPr>
            <w:r w:rsidRPr="003745A9">
              <w:rPr>
                <w:rFonts w:asciiTheme="majorHAnsi" w:eastAsia="Times New Roman" w:hAnsiTheme="majorHAnsi" w:cs="Times New Roman"/>
                <w:sz w:val="18"/>
                <w:szCs w:val="18"/>
                <w:lang w:val="en-US"/>
              </w:rPr>
              <w:t>EAP</w:t>
            </w:r>
            <w:r w:rsidRPr="003745A9">
              <w:rPr>
                <w:rFonts w:asciiTheme="majorHAnsi" w:eastAsia="Times New Roman" w:hAnsiTheme="majorHAnsi" w:cs="Times New Roman"/>
                <w:sz w:val="18"/>
                <w:szCs w:val="18"/>
                <w:lang w:val="en-US"/>
              </w:rPr>
              <w:noBreakHyphen/>
              <w:t>Transport Layer Security (TLS)</w:t>
            </w:r>
          </w:p>
        </w:tc>
        <w:tc>
          <w:tcPr>
            <w:tcW w:w="1703" w:type="dxa"/>
          </w:tcPr>
          <w:p w14:paraId="699C91E6"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425" w:type="dxa"/>
          </w:tcPr>
          <w:p w14:paraId="369620F0"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387A5EBF"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49918AC5"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r>
      <w:tr w:rsidR="00873BDA" w:rsidRPr="001A1032" w14:paraId="1FE07541" w14:textId="77777777" w:rsidTr="003745A9">
        <w:trPr>
          <w:jc w:val="center"/>
        </w:trPr>
        <w:tc>
          <w:tcPr>
            <w:tcW w:w="5098" w:type="dxa"/>
          </w:tcPr>
          <w:p w14:paraId="70E77742"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la funcionalidad de clasificación de dispositivos a través de </w:t>
            </w:r>
            <w:proofErr w:type="spellStart"/>
            <w:r w:rsidRPr="001A1032">
              <w:rPr>
                <w:rFonts w:asciiTheme="majorHAnsi" w:eastAsia="Times New Roman" w:hAnsiTheme="majorHAnsi" w:cs="Times New Roman"/>
                <w:sz w:val="18"/>
                <w:szCs w:val="18"/>
              </w:rPr>
              <w:t>templates</w:t>
            </w:r>
            <w:proofErr w:type="spellEnd"/>
            <w:r w:rsidRPr="001A1032">
              <w:rPr>
                <w:rFonts w:asciiTheme="majorHAnsi" w:eastAsia="Times New Roman" w:hAnsiTheme="majorHAnsi" w:cs="Times New Roman"/>
                <w:sz w:val="18"/>
                <w:szCs w:val="18"/>
              </w:rPr>
              <w:t xml:space="preserve"> para dispositivos IP como ser cámaras, teléfonos IP, impresores, smartphones y tabletas para su clasificación, además deberá permitir crear </w:t>
            </w:r>
            <w:proofErr w:type="spellStart"/>
            <w:r w:rsidRPr="001A1032">
              <w:rPr>
                <w:rFonts w:asciiTheme="majorHAnsi" w:eastAsia="Times New Roman" w:hAnsiTheme="majorHAnsi" w:cs="Times New Roman"/>
                <w:sz w:val="18"/>
                <w:szCs w:val="18"/>
              </w:rPr>
              <w:t>templates</w:t>
            </w:r>
            <w:proofErr w:type="spellEnd"/>
            <w:r w:rsidRPr="001A1032">
              <w:rPr>
                <w:rFonts w:asciiTheme="majorHAnsi" w:eastAsia="Times New Roman" w:hAnsiTheme="majorHAnsi" w:cs="Times New Roman"/>
                <w:sz w:val="18"/>
                <w:szCs w:val="18"/>
              </w:rPr>
              <w:t xml:space="preserve"> propios para otros dispositivos.</w:t>
            </w:r>
          </w:p>
        </w:tc>
        <w:tc>
          <w:tcPr>
            <w:tcW w:w="1703" w:type="dxa"/>
          </w:tcPr>
          <w:p w14:paraId="7AD7206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A01F76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87C7C3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AB5148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E4B4A58" w14:textId="77777777" w:rsidTr="003745A9">
        <w:trPr>
          <w:jc w:val="center"/>
        </w:trPr>
        <w:tc>
          <w:tcPr>
            <w:tcW w:w="5098" w:type="dxa"/>
          </w:tcPr>
          <w:p w14:paraId="00FEF0AB"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Deberá soportar la funcionalidad de validación de posturas para laptops o </w:t>
            </w:r>
            <w:proofErr w:type="spellStart"/>
            <w:r w:rsidRPr="001A1032">
              <w:rPr>
                <w:rFonts w:asciiTheme="majorHAnsi" w:eastAsia="Times New Roman" w:hAnsiTheme="majorHAnsi" w:cs="Times New Roman"/>
                <w:sz w:val="18"/>
                <w:szCs w:val="18"/>
              </w:rPr>
              <w:t>PCs</w:t>
            </w:r>
            <w:proofErr w:type="spellEnd"/>
            <w:r w:rsidRPr="001A1032">
              <w:rPr>
                <w:rFonts w:asciiTheme="majorHAnsi" w:eastAsia="Times New Roman" w:hAnsiTheme="majorHAnsi" w:cs="Times New Roman"/>
                <w:sz w:val="18"/>
                <w:szCs w:val="18"/>
              </w:rPr>
              <w:t xml:space="preserve">, verificando sistemas operativos o versiones de antivirus, de acuerdo a las políticas empresariales. </w:t>
            </w:r>
          </w:p>
        </w:tc>
        <w:tc>
          <w:tcPr>
            <w:tcW w:w="1703" w:type="dxa"/>
          </w:tcPr>
          <w:p w14:paraId="4F63907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9AAC00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69505A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E0704A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0DC7B15" w14:textId="77777777" w:rsidTr="003745A9">
        <w:trPr>
          <w:jc w:val="center"/>
        </w:trPr>
        <w:tc>
          <w:tcPr>
            <w:tcW w:w="5098" w:type="dxa"/>
          </w:tcPr>
          <w:p w14:paraId="59700894" w14:textId="77777777" w:rsidR="00873BDA" w:rsidRPr="001A1032" w:rsidRDefault="00873BDA" w:rsidP="00810DDD">
            <w:pPr>
              <w:numPr>
                <w:ilvl w:val="0"/>
                <w:numId w:val="114"/>
              </w:numPr>
              <w:spacing w:after="0" w:line="240" w:lineRule="auto"/>
              <w:ind w:left="251" w:hanging="218"/>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 debe considerar una recurrencia de al menos 250 usuarios concurrentes al sistema.</w:t>
            </w:r>
          </w:p>
        </w:tc>
        <w:tc>
          <w:tcPr>
            <w:tcW w:w="1703" w:type="dxa"/>
          </w:tcPr>
          <w:p w14:paraId="3A0604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3DF3B4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5F2466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A83799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3C0B95" w:rsidRPr="001A1032" w14:paraId="1FE987FB" w14:textId="77777777" w:rsidTr="003745A9">
        <w:trPr>
          <w:jc w:val="center"/>
        </w:trPr>
        <w:tc>
          <w:tcPr>
            <w:tcW w:w="5098" w:type="dxa"/>
            <w:shd w:val="clear" w:color="auto" w:fill="FFFFFF"/>
          </w:tcPr>
          <w:p w14:paraId="356ABDAE"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703" w:type="dxa"/>
            <w:shd w:val="clear" w:color="auto" w:fill="FFFFFF"/>
          </w:tcPr>
          <w:p w14:paraId="5AFB8903"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7EC418E5"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43FBFD1B"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529CEA6"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3C0B95" w:rsidRPr="001A1032" w14:paraId="06235B07" w14:textId="77777777" w:rsidTr="003745A9">
        <w:trPr>
          <w:jc w:val="center"/>
        </w:trPr>
        <w:tc>
          <w:tcPr>
            <w:tcW w:w="5098" w:type="dxa"/>
            <w:shd w:val="clear" w:color="auto" w:fill="FFFFFF"/>
          </w:tcPr>
          <w:p w14:paraId="5D125B35"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703" w:type="dxa"/>
            <w:shd w:val="clear" w:color="auto" w:fill="FFFFFF"/>
          </w:tcPr>
          <w:p w14:paraId="2441F4D8"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15ACE39"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3A62CAF"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790D1674"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3C0B95" w:rsidRPr="001A1032" w14:paraId="76AF4A03" w14:textId="77777777" w:rsidTr="003745A9">
        <w:trPr>
          <w:jc w:val="center"/>
        </w:trPr>
        <w:tc>
          <w:tcPr>
            <w:tcW w:w="5098" w:type="dxa"/>
            <w:shd w:val="clear" w:color="auto" w:fill="FFFFFF"/>
          </w:tcPr>
          <w:p w14:paraId="1567CAD3" w14:textId="77777777" w:rsidR="003C0B95" w:rsidRPr="001A1032" w:rsidRDefault="003C0B9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49DCCBBB" w14:textId="77777777" w:rsidR="003C0B95" w:rsidRPr="001A1032" w:rsidRDefault="003C0B9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36809EEC" w14:textId="77777777" w:rsidR="003C0B95" w:rsidRPr="001A1032" w:rsidRDefault="003C0B9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703" w:type="dxa"/>
            <w:shd w:val="clear" w:color="auto" w:fill="FFFFFF"/>
          </w:tcPr>
          <w:p w14:paraId="7F5DA357"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4650381E"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E85A5F3"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83C26F5" w14:textId="77777777" w:rsidR="003C0B95" w:rsidRPr="001A1032" w:rsidRDefault="003C0B95" w:rsidP="00810DDD">
            <w:pPr>
              <w:spacing w:after="0" w:line="240" w:lineRule="auto"/>
              <w:jc w:val="both"/>
              <w:rPr>
                <w:rFonts w:asciiTheme="majorHAnsi" w:eastAsia="Times New Roman" w:hAnsiTheme="majorHAnsi" w:cs="Times New Roman"/>
                <w:sz w:val="18"/>
                <w:szCs w:val="18"/>
              </w:rPr>
            </w:pPr>
          </w:p>
        </w:tc>
      </w:tr>
      <w:tr w:rsidR="00873BDA" w:rsidRPr="001A1032" w14:paraId="7DB22066" w14:textId="77777777" w:rsidTr="003745A9">
        <w:trPr>
          <w:jc w:val="center"/>
        </w:trPr>
        <w:tc>
          <w:tcPr>
            <w:tcW w:w="5098" w:type="dxa"/>
            <w:shd w:val="clear" w:color="auto" w:fill="FFFFFF"/>
          </w:tcPr>
          <w:p w14:paraId="3DB73A1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703" w:type="dxa"/>
            <w:shd w:val="clear" w:color="auto" w:fill="FFFFFF"/>
          </w:tcPr>
          <w:p w14:paraId="393C7ED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60DBBD7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68FFC47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3720BAF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034A8C3" w14:textId="77777777" w:rsidTr="003745A9">
        <w:trPr>
          <w:jc w:val="center"/>
        </w:trPr>
        <w:tc>
          <w:tcPr>
            <w:tcW w:w="5098" w:type="dxa"/>
            <w:shd w:val="clear" w:color="auto" w:fill="FFFFFF"/>
          </w:tcPr>
          <w:p w14:paraId="1370A68F" w14:textId="77777777" w:rsidR="00AB0CFE" w:rsidRPr="001A1032" w:rsidRDefault="00AB0CFE" w:rsidP="00810DDD">
            <w:pPr>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 xml:space="preserve">La empresa proponente deberá realizar la instalación e implementación del equipo ofertado con el personal certificado en </w:t>
            </w:r>
            <w:proofErr w:type="spellStart"/>
            <w:r w:rsidRPr="001A1032">
              <w:rPr>
                <w:rFonts w:asciiTheme="majorHAnsi" w:eastAsia="Times New Roman" w:hAnsiTheme="majorHAnsi" w:cs="Times New Roman"/>
                <w:color w:val="000000" w:themeColor="text1"/>
                <w:sz w:val="18"/>
                <w:szCs w:val="18"/>
              </w:rPr>
              <w:t>CPDs</w:t>
            </w:r>
            <w:proofErr w:type="spellEnd"/>
            <w:r w:rsidRPr="001A1032">
              <w:rPr>
                <w:rFonts w:asciiTheme="majorHAnsi" w:eastAsia="Times New Roman" w:hAnsiTheme="majorHAnsi" w:cs="Times New Roman"/>
                <w:color w:val="000000" w:themeColor="text1"/>
                <w:sz w:val="18"/>
                <w:szCs w:val="18"/>
              </w:rPr>
              <w:t>, además otras 2 personas diferentes a nivel asociado en colaboración.</w:t>
            </w:r>
          </w:p>
          <w:p w14:paraId="3591D481" w14:textId="63B26D7A" w:rsidR="00873BDA" w:rsidRPr="001A1032" w:rsidRDefault="00AB0CFE"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Adjuntar certificados del fabricante vigentes y documentación para demostrar que son personal fijo en Bolivia y de acuerdo a normativas de trabajo vigentes en el país.</w:t>
            </w:r>
          </w:p>
        </w:tc>
        <w:tc>
          <w:tcPr>
            <w:tcW w:w="1703" w:type="dxa"/>
            <w:shd w:val="clear" w:color="auto" w:fill="FFFFFF"/>
          </w:tcPr>
          <w:p w14:paraId="36921E9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1EAD97B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4A2658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51CE2C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1D9C505" w14:textId="77777777" w:rsidTr="003745A9">
        <w:trPr>
          <w:jc w:val="center"/>
        </w:trPr>
        <w:tc>
          <w:tcPr>
            <w:tcW w:w="5098" w:type="dxa"/>
            <w:shd w:val="clear" w:color="auto" w:fill="FFFFFF"/>
          </w:tcPr>
          <w:p w14:paraId="1F3B0AB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703" w:type="dxa"/>
            <w:shd w:val="clear" w:color="auto" w:fill="FFFFFF"/>
          </w:tcPr>
          <w:p w14:paraId="3717126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B2ADAC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0617F5D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03DE72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0F7CFEC" w14:textId="77777777" w:rsidTr="003745A9">
        <w:trPr>
          <w:jc w:val="center"/>
        </w:trPr>
        <w:tc>
          <w:tcPr>
            <w:tcW w:w="5098" w:type="dxa"/>
            <w:shd w:val="clear" w:color="auto" w:fill="FFFFFF"/>
          </w:tcPr>
          <w:p w14:paraId="5A68225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3C0B95"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703" w:type="dxa"/>
            <w:shd w:val="clear" w:color="auto" w:fill="FFFFFF"/>
          </w:tcPr>
          <w:p w14:paraId="67FA2F0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shd w:val="clear" w:color="auto" w:fill="FFFFFF"/>
          </w:tcPr>
          <w:p w14:paraId="03EC28E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shd w:val="clear" w:color="auto" w:fill="FFFFFF"/>
          </w:tcPr>
          <w:p w14:paraId="15EA8A6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shd w:val="clear" w:color="auto" w:fill="FFFFFF"/>
          </w:tcPr>
          <w:p w14:paraId="61CB57E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D95E31" w:rsidRPr="001A1032" w14:paraId="74750DE9" w14:textId="77777777" w:rsidTr="003745A9">
        <w:trPr>
          <w:jc w:val="center"/>
        </w:trPr>
        <w:tc>
          <w:tcPr>
            <w:tcW w:w="5098" w:type="dxa"/>
          </w:tcPr>
          <w:p w14:paraId="4CB99089"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19D98ABA" w14:textId="05EAC146"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w:t>
            </w:r>
            <w:r>
              <w:rPr>
                <w:rFonts w:asciiTheme="majorHAnsi" w:eastAsia="Times New Roman" w:hAnsiTheme="majorHAnsi" w:cs="Times New Roman"/>
                <w:sz w:val="18"/>
                <w:szCs w:val="18"/>
              </w:rPr>
              <w:lastRenderedPageBreak/>
              <w:t>capacitación</w:t>
            </w:r>
            <w:r w:rsidRPr="001A1032">
              <w:rPr>
                <w:rFonts w:asciiTheme="majorHAnsi" w:eastAsia="Times New Roman" w:hAnsiTheme="majorHAnsi" w:cs="Times New Roman"/>
                <w:sz w:val="18"/>
                <w:szCs w:val="18"/>
              </w:rPr>
              <w:t xml:space="preserve"> 30 días calendario, contabilizados desde la entrega.</w:t>
            </w:r>
          </w:p>
        </w:tc>
        <w:tc>
          <w:tcPr>
            <w:tcW w:w="1703" w:type="dxa"/>
          </w:tcPr>
          <w:p w14:paraId="49ABB48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B393FE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E56AA1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DC6F36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8445916" w14:textId="77777777" w:rsidTr="003745A9">
        <w:trPr>
          <w:jc w:val="center"/>
        </w:trPr>
        <w:tc>
          <w:tcPr>
            <w:tcW w:w="5098" w:type="dxa"/>
          </w:tcPr>
          <w:p w14:paraId="49A38CC5" w14:textId="571A9F81"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703" w:type="dxa"/>
          </w:tcPr>
          <w:p w14:paraId="225C356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679E0C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CB1E24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F42946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A0E5A9F" w14:textId="77777777" w:rsidTr="003745A9">
        <w:trPr>
          <w:jc w:val="center"/>
        </w:trPr>
        <w:tc>
          <w:tcPr>
            <w:tcW w:w="5098" w:type="dxa"/>
          </w:tcPr>
          <w:p w14:paraId="4499F7BE" w14:textId="6D34E72D"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 y actualización del software.</w:t>
            </w:r>
          </w:p>
        </w:tc>
        <w:tc>
          <w:tcPr>
            <w:tcW w:w="1703" w:type="dxa"/>
          </w:tcPr>
          <w:p w14:paraId="61C20A1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C0AEF6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A8FE9D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E0B7ED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51F0F28" w14:textId="77777777" w:rsidTr="003745A9">
        <w:trPr>
          <w:jc w:val="center"/>
        </w:trPr>
        <w:tc>
          <w:tcPr>
            <w:tcW w:w="5098" w:type="dxa"/>
          </w:tcPr>
          <w:p w14:paraId="33B74F1E" w14:textId="020A00D7"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703" w:type="dxa"/>
          </w:tcPr>
          <w:p w14:paraId="1A63051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3C64ED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9CB7D0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E873C3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53955C4E" w14:textId="3E236730" w:rsidR="00873BDA" w:rsidRDefault="00873BDA" w:rsidP="00810DDD">
      <w:pPr>
        <w:spacing w:after="0" w:line="240" w:lineRule="auto"/>
        <w:rPr>
          <w:rFonts w:asciiTheme="majorHAnsi" w:eastAsia="Times New Roman" w:hAnsiTheme="majorHAnsi" w:cs="Times New Roman"/>
          <w:b/>
          <w:sz w:val="18"/>
        </w:rPr>
      </w:pPr>
    </w:p>
    <w:p w14:paraId="6F3A669D" w14:textId="77777777" w:rsidR="00810DDD" w:rsidRPr="001A1032" w:rsidRDefault="00810DDD" w:rsidP="00810DDD">
      <w:pPr>
        <w:spacing w:after="0" w:line="240" w:lineRule="auto"/>
        <w:rPr>
          <w:rFonts w:asciiTheme="majorHAnsi" w:eastAsia="Times New Roman" w:hAnsiTheme="majorHAnsi" w:cs="Times New Roman"/>
          <w:b/>
          <w:sz w:val="18"/>
        </w:rPr>
      </w:pPr>
    </w:p>
    <w:p w14:paraId="1FBC58C1" w14:textId="2749A331" w:rsidR="00873BDA" w:rsidRDefault="00873BDA" w:rsidP="00810DDD">
      <w:pPr>
        <w:spacing w:after="0" w:line="240" w:lineRule="auto"/>
        <w:rPr>
          <w:rFonts w:asciiTheme="majorHAnsi" w:eastAsia="Times New Roman" w:hAnsiTheme="majorHAnsi" w:cs="Times New Roman"/>
          <w:b/>
          <w:sz w:val="18"/>
        </w:rPr>
      </w:pPr>
    </w:p>
    <w:p w14:paraId="4F0657B5" w14:textId="415F8A7A" w:rsidR="003745A9" w:rsidRDefault="003745A9" w:rsidP="00810DDD">
      <w:pPr>
        <w:spacing w:after="0" w:line="240" w:lineRule="auto"/>
        <w:rPr>
          <w:rFonts w:asciiTheme="majorHAnsi" w:eastAsia="Times New Roman" w:hAnsiTheme="majorHAnsi" w:cs="Times New Roman"/>
          <w:b/>
          <w:sz w:val="18"/>
        </w:rPr>
      </w:pPr>
    </w:p>
    <w:p w14:paraId="09504E5A" w14:textId="68DA98FA" w:rsidR="003745A9" w:rsidRDefault="003745A9" w:rsidP="00810DDD">
      <w:pPr>
        <w:spacing w:after="0" w:line="240" w:lineRule="auto"/>
        <w:rPr>
          <w:rFonts w:asciiTheme="majorHAnsi" w:eastAsia="Times New Roman" w:hAnsiTheme="majorHAnsi" w:cs="Times New Roman"/>
          <w:b/>
          <w:sz w:val="18"/>
        </w:rPr>
      </w:pPr>
    </w:p>
    <w:p w14:paraId="17A5BA49" w14:textId="2E7F8E7F" w:rsidR="00873BDA" w:rsidRDefault="00873BDA" w:rsidP="00810DDD">
      <w:pPr>
        <w:tabs>
          <w:tab w:val="left" w:pos="1130"/>
        </w:tabs>
        <w:spacing w:after="0" w:line="240" w:lineRule="auto"/>
        <w:rPr>
          <w:rFonts w:asciiTheme="majorHAnsi" w:eastAsia="Times New Roman" w:hAnsiTheme="majorHAnsi" w:cs="Times New Roman"/>
          <w:b/>
          <w:sz w:val="16"/>
        </w:rPr>
      </w:pPr>
      <w:r w:rsidRPr="001A1032">
        <w:rPr>
          <w:rFonts w:asciiTheme="majorHAnsi" w:eastAsia="Times New Roman" w:hAnsiTheme="majorHAnsi" w:cs="Times New Roman"/>
          <w:b/>
          <w:sz w:val="18"/>
        </w:rPr>
        <w:t xml:space="preserve">ITEM 3: </w:t>
      </w:r>
      <w:r w:rsidRPr="001A1032">
        <w:rPr>
          <w:rFonts w:asciiTheme="majorHAnsi" w:eastAsia="Times New Roman" w:hAnsiTheme="majorHAnsi" w:cs="Times New Roman"/>
          <w:b/>
          <w:color w:val="000000"/>
          <w:sz w:val="18"/>
        </w:rPr>
        <w:t>DATA STORAGE</w:t>
      </w:r>
      <w:r w:rsidRPr="001A1032">
        <w:rPr>
          <w:rFonts w:asciiTheme="majorHAnsi" w:eastAsia="Times New Roman" w:hAnsiTheme="majorHAnsi" w:cs="Times New Roman"/>
          <w:b/>
          <w:sz w:val="16"/>
        </w:rPr>
        <w:t xml:space="preserve"> </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703"/>
        <w:gridCol w:w="425"/>
        <w:gridCol w:w="384"/>
        <w:gridCol w:w="1757"/>
      </w:tblGrid>
      <w:tr w:rsidR="00873BDA" w:rsidRPr="001A1032" w14:paraId="71C855D1" w14:textId="77777777" w:rsidTr="003745A9">
        <w:trPr>
          <w:cantSplit/>
          <w:trHeight w:val="391"/>
          <w:jc w:val="center"/>
        </w:trPr>
        <w:tc>
          <w:tcPr>
            <w:tcW w:w="5098" w:type="dxa"/>
            <w:shd w:val="clear" w:color="auto" w:fill="F2F2F2"/>
            <w:vAlign w:val="center"/>
          </w:tcPr>
          <w:p w14:paraId="4BE831A6"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703" w:type="dxa"/>
            <w:shd w:val="clear" w:color="auto" w:fill="F2F2F2"/>
            <w:vAlign w:val="center"/>
          </w:tcPr>
          <w:p w14:paraId="25C590D0"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2751376F"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873BDA" w:rsidRPr="001A1032" w14:paraId="3D8B21B9" w14:textId="77777777" w:rsidTr="003745A9">
        <w:trPr>
          <w:trHeight w:val="221"/>
          <w:jc w:val="center"/>
        </w:trPr>
        <w:tc>
          <w:tcPr>
            <w:tcW w:w="5098" w:type="dxa"/>
            <w:vMerge w:val="restart"/>
            <w:shd w:val="clear" w:color="auto" w:fill="F2F2F2"/>
            <w:vAlign w:val="center"/>
          </w:tcPr>
          <w:p w14:paraId="2D91317B"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703" w:type="dxa"/>
            <w:vMerge w:val="restart"/>
            <w:shd w:val="clear" w:color="auto" w:fill="F2F2F2"/>
            <w:vAlign w:val="center"/>
          </w:tcPr>
          <w:p w14:paraId="36240D95"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2029D510"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7FDF88AC"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873BDA" w:rsidRPr="001A1032" w14:paraId="29904287" w14:textId="77777777" w:rsidTr="003745A9">
        <w:trPr>
          <w:trHeight w:val="221"/>
          <w:jc w:val="center"/>
        </w:trPr>
        <w:tc>
          <w:tcPr>
            <w:tcW w:w="5098" w:type="dxa"/>
            <w:vMerge/>
            <w:shd w:val="clear" w:color="auto" w:fill="F2F2F2"/>
          </w:tcPr>
          <w:p w14:paraId="1D999E23"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1703" w:type="dxa"/>
            <w:vMerge/>
          </w:tcPr>
          <w:p w14:paraId="295455B8"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236945BE"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18A551F5"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1945E5DE" w14:textId="77777777" w:rsidR="00873BDA" w:rsidRPr="001A1032" w:rsidRDefault="00873BDA" w:rsidP="00810DDD">
            <w:pPr>
              <w:spacing w:after="0" w:line="240" w:lineRule="auto"/>
              <w:jc w:val="center"/>
              <w:rPr>
                <w:rFonts w:asciiTheme="majorHAnsi" w:eastAsia="Times New Roman" w:hAnsiTheme="majorHAnsi" w:cs="Times New Roman"/>
                <w:b/>
                <w:sz w:val="18"/>
                <w:szCs w:val="18"/>
              </w:rPr>
            </w:pPr>
          </w:p>
        </w:tc>
      </w:tr>
      <w:tr w:rsidR="00873BDA" w:rsidRPr="001A1032" w14:paraId="3C7FAFEF" w14:textId="77777777" w:rsidTr="003745A9">
        <w:trPr>
          <w:trHeight w:val="255"/>
          <w:jc w:val="center"/>
        </w:trPr>
        <w:tc>
          <w:tcPr>
            <w:tcW w:w="9367" w:type="dxa"/>
            <w:gridSpan w:val="5"/>
            <w:shd w:val="clear" w:color="auto" w:fill="D9E2F3" w:themeFill="accent5" w:themeFillTint="33"/>
          </w:tcPr>
          <w:p w14:paraId="1E54F675" w14:textId="77777777" w:rsidR="00873BDA" w:rsidRPr="001A1032" w:rsidRDefault="00873BDA" w:rsidP="00810DDD">
            <w:pPr>
              <w:tabs>
                <w:tab w:val="left" w:pos="1130"/>
              </w:tabs>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color w:val="000000"/>
                <w:sz w:val="18"/>
                <w:szCs w:val="18"/>
              </w:rPr>
              <w:t>DATA STORAGE</w:t>
            </w:r>
            <w:r w:rsidRPr="001A1032">
              <w:rPr>
                <w:rFonts w:asciiTheme="majorHAnsi" w:eastAsia="Times New Roman" w:hAnsiTheme="majorHAnsi" w:cs="Times New Roman"/>
                <w:sz w:val="18"/>
                <w:szCs w:val="18"/>
              </w:rPr>
              <w:t xml:space="preserve"> </w:t>
            </w:r>
          </w:p>
        </w:tc>
      </w:tr>
      <w:tr w:rsidR="00873BDA" w:rsidRPr="001A1032" w14:paraId="238BEF04" w14:textId="77777777" w:rsidTr="003745A9">
        <w:trPr>
          <w:trHeight w:val="134"/>
          <w:jc w:val="center"/>
        </w:trPr>
        <w:tc>
          <w:tcPr>
            <w:tcW w:w="5098" w:type="dxa"/>
          </w:tcPr>
          <w:p w14:paraId="098D3DF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703" w:type="dxa"/>
          </w:tcPr>
          <w:p w14:paraId="0A8EF3E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93020E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66B80B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53669F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68E6A16" w14:textId="77777777" w:rsidTr="003745A9">
        <w:trPr>
          <w:trHeight w:val="91"/>
          <w:jc w:val="center"/>
        </w:trPr>
        <w:tc>
          <w:tcPr>
            <w:tcW w:w="5098" w:type="dxa"/>
          </w:tcPr>
          <w:p w14:paraId="4A5D2E7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703" w:type="dxa"/>
          </w:tcPr>
          <w:p w14:paraId="73CC660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373938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3EF92A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8DA377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6141FF7" w14:textId="77777777" w:rsidTr="003745A9">
        <w:trPr>
          <w:trHeight w:val="64"/>
          <w:jc w:val="center"/>
        </w:trPr>
        <w:tc>
          <w:tcPr>
            <w:tcW w:w="5098" w:type="dxa"/>
          </w:tcPr>
          <w:p w14:paraId="208874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703" w:type="dxa"/>
          </w:tcPr>
          <w:p w14:paraId="2DF0206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01710C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FEBF04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96D6DA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37FF741" w14:textId="77777777" w:rsidTr="003745A9">
        <w:trPr>
          <w:jc w:val="center"/>
        </w:trPr>
        <w:tc>
          <w:tcPr>
            <w:tcW w:w="5098" w:type="dxa"/>
          </w:tcPr>
          <w:p w14:paraId="5D1B3C7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703" w:type="dxa"/>
          </w:tcPr>
          <w:p w14:paraId="78EAA29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C6CC8D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46179F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A90790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4EC9E7B" w14:textId="77777777" w:rsidTr="003745A9">
        <w:trPr>
          <w:jc w:val="center"/>
        </w:trPr>
        <w:tc>
          <w:tcPr>
            <w:tcW w:w="5098" w:type="dxa"/>
          </w:tcPr>
          <w:p w14:paraId="6F3D602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703" w:type="dxa"/>
          </w:tcPr>
          <w:p w14:paraId="209F062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FBBA00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BF6ACD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151A9D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E35C7A6" w14:textId="77777777" w:rsidTr="003745A9">
        <w:trPr>
          <w:jc w:val="center"/>
        </w:trPr>
        <w:tc>
          <w:tcPr>
            <w:tcW w:w="5098" w:type="dxa"/>
          </w:tcPr>
          <w:p w14:paraId="24888936"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TIPO</w:t>
            </w:r>
          </w:p>
        </w:tc>
        <w:tc>
          <w:tcPr>
            <w:tcW w:w="1703" w:type="dxa"/>
          </w:tcPr>
          <w:p w14:paraId="25049CC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CFE848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B2F4F3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0FFBE5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76EEEB7" w14:textId="77777777" w:rsidTr="003745A9">
        <w:trPr>
          <w:jc w:val="center"/>
        </w:trPr>
        <w:tc>
          <w:tcPr>
            <w:tcW w:w="5098" w:type="dxa"/>
          </w:tcPr>
          <w:p w14:paraId="50392669"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Para instalar en Rack</w:t>
            </w:r>
          </w:p>
        </w:tc>
        <w:tc>
          <w:tcPr>
            <w:tcW w:w="1703" w:type="dxa"/>
          </w:tcPr>
          <w:p w14:paraId="3B8374B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3D208F6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529575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E08ECB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EB73123" w14:textId="77777777" w:rsidTr="003745A9">
        <w:trPr>
          <w:jc w:val="center"/>
        </w:trPr>
        <w:tc>
          <w:tcPr>
            <w:tcW w:w="5098" w:type="dxa"/>
          </w:tcPr>
          <w:p w14:paraId="75C8DD6F"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CHASIS PARA DISCOS</w:t>
            </w:r>
          </w:p>
        </w:tc>
        <w:tc>
          <w:tcPr>
            <w:tcW w:w="1703" w:type="dxa"/>
          </w:tcPr>
          <w:p w14:paraId="35E3EE6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43CA6E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5DABC9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3819ED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E530CEB" w14:textId="77777777" w:rsidTr="003745A9">
        <w:trPr>
          <w:jc w:val="center"/>
        </w:trPr>
        <w:tc>
          <w:tcPr>
            <w:tcW w:w="5098" w:type="dxa"/>
          </w:tcPr>
          <w:p w14:paraId="44E4EACD"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Deberá permitir alojar 12 discos de 3.5" SAS, NL-SAS, SSD (mínimamente)</w:t>
            </w:r>
          </w:p>
        </w:tc>
        <w:tc>
          <w:tcPr>
            <w:tcW w:w="1703" w:type="dxa"/>
          </w:tcPr>
          <w:p w14:paraId="1D10813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D3993B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4E4959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04ABD7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F2B077D" w14:textId="77777777" w:rsidTr="003745A9">
        <w:trPr>
          <w:jc w:val="center"/>
        </w:trPr>
        <w:tc>
          <w:tcPr>
            <w:tcW w:w="5098" w:type="dxa"/>
          </w:tcPr>
          <w:p w14:paraId="73235DEC"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TAMAÑO DE GABINETES</w:t>
            </w:r>
            <w:r w:rsidRPr="001A1032">
              <w:rPr>
                <w:rFonts w:asciiTheme="majorHAnsi" w:eastAsia="Times New Roman" w:hAnsiTheme="majorHAnsi" w:cs="Times New Roman"/>
                <w:color w:val="000000"/>
                <w:sz w:val="18"/>
                <w:szCs w:val="18"/>
              </w:rPr>
              <w:t xml:space="preserve"> </w:t>
            </w:r>
          </w:p>
        </w:tc>
        <w:tc>
          <w:tcPr>
            <w:tcW w:w="1703" w:type="dxa"/>
          </w:tcPr>
          <w:p w14:paraId="2ED71CA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D73C8B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DE8640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752664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F2DAACA" w14:textId="77777777" w:rsidTr="003745A9">
        <w:trPr>
          <w:jc w:val="center"/>
        </w:trPr>
        <w:tc>
          <w:tcPr>
            <w:tcW w:w="5098" w:type="dxa"/>
          </w:tcPr>
          <w:p w14:paraId="70CB21BF"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Los gabinetes no deben superar los 2U</w:t>
            </w:r>
          </w:p>
        </w:tc>
        <w:tc>
          <w:tcPr>
            <w:tcW w:w="1703" w:type="dxa"/>
          </w:tcPr>
          <w:p w14:paraId="3BDA865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960651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212E0A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9410A1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3BE2FE6" w14:textId="77777777" w:rsidTr="003745A9">
        <w:trPr>
          <w:jc w:val="center"/>
        </w:trPr>
        <w:tc>
          <w:tcPr>
            <w:tcW w:w="5098" w:type="dxa"/>
          </w:tcPr>
          <w:p w14:paraId="25FDE053"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FUENTES DE PODER</w:t>
            </w:r>
          </w:p>
        </w:tc>
        <w:tc>
          <w:tcPr>
            <w:tcW w:w="1703" w:type="dxa"/>
          </w:tcPr>
          <w:p w14:paraId="17939AE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4AB80F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27E67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64D04C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C0F3BC8" w14:textId="77777777" w:rsidTr="003745A9">
        <w:trPr>
          <w:jc w:val="center"/>
        </w:trPr>
        <w:tc>
          <w:tcPr>
            <w:tcW w:w="5098" w:type="dxa"/>
          </w:tcPr>
          <w:p w14:paraId="524054F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&gt;=2 Redundantes</w:t>
            </w:r>
          </w:p>
        </w:tc>
        <w:tc>
          <w:tcPr>
            <w:tcW w:w="1703" w:type="dxa"/>
          </w:tcPr>
          <w:p w14:paraId="0908230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1833BBB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3B48FC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0FD9A2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91340BD" w14:textId="77777777" w:rsidTr="003745A9">
        <w:trPr>
          <w:jc w:val="center"/>
        </w:trPr>
        <w:tc>
          <w:tcPr>
            <w:tcW w:w="5098" w:type="dxa"/>
          </w:tcPr>
          <w:p w14:paraId="1F75464B"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VENTILADORES</w:t>
            </w:r>
          </w:p>
        </w:tc>
        <w:tc>
          <w:tcPr>
            <w:tcW w:w="1703" w:type="dxa"/>
          </w:tcPr>
          <w:p w14:paraId="71166E9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049E157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FAA321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F50C7F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8F0BFB4" w14:textId="77777777" w:rsidTr="003745A9">
        <w:trPr>
          <w:jc w:val="center"/>
        </w:trPr>
        <w:tc>
          <w:tcPr>
            <w:tcW w:w="5098" w:type="dxa"/>
            <w:vAlign w:val="bottom"/>
          </w:tcPr>
          <w:p w14:paraId="52A78AEB"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 xml:space="preserve"> Ventilación interna redundante</w:t>
            </w:r>
          </w:p>
        </w:tc>
        <w:tc>
          <w:tcPr>
            <w:tcW w:w="1703" w:type="dxa"/>
          </w:tcPr>
          <w:p w14:paraId="008947A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2D8F2CF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68BD8C6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AC0FE8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660A8D8" w14:textId="77777777" w:rsidTr="003745A9">
        <w:trPr>
          <w:trHeight w:val="300"/>
          <w:jc w:val="center"/>
        </w:trPr>
        <w:tc>
          <w:tcPr>
            <w:tcW w:w="5098" w:type="dxa"/>
            <w:vAlign w:val="bottom"/>
          </w:tcPr>
          <w:p w14:paraId="76F74D9B"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Debe contar con la última actualización.</w:t>
            </w:r>
          </w:p>
        </w:tc>
        <w:tc>
          <w:tcPr>
            <w:tcW w:w="1703" w:type="dxa"/>
          </w:tcPr>
          <w:p w14:paraId="08691EC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43CDBE3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707E1C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46CA0C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714670F" w14:textId="77777777" w:rsidTr="003745A9">
        <w:trPr>
          <w:jc w:val="center"/>
        </w:trPr>
        <w:tc>
          <w:tcPr>
            <w:tcW w:w="5098" w:type="dxa"/>
            <w:vAlign w:val="bottom"/>
          </w:tcPr>
          <w:p w14:paraId="653A22EF"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FIRMWARE</w:t>
            </w:r>
          </w:p>
        </w:tc>
        <w:tc>
          <w:tcPr>
            <w:tcW w:w="1703" w:type="dxa"/>
          </w:tcPr>
          <w:p w14:paraId="025B1B1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7C2A38C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AD065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7D8E6A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A8BA414" w14:textId="77777777" w:rsidTr="003745A9">
        <w:trPr>
          <w:jc w:val="center"/>
        </w:trPr>
        <w:tc>
          <w:tcPr>
            <w:tcW w:w="5098" w:type="dxa"/>
            <w:vAlign w:val="bottom"/>
          </w:tcPr>
          <w:p w14:paraId="74C2899B" w14:textId="77777777" w:rsidR="00873BDA" w:rsidRPr="001A1032" w:rsidRDefault="00873BDA"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Debe permitir actualización de software de administración y firmware (micro código) en línea sin corte del servicio</w:t>
            </w:r>
          </w:p>
        </w:tc>
        <w:tc>
          <w:tcPr>
            <w:tcW w:w="1703" w:type="dxa"/>
          </w:tcPr>
          <w:p w14:paraId="6625F35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425" w:type="dxa"/>
          </w:tcPr>
          <w:p w14:paraId="58F66B4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07EBF5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97E3A3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2EDF304A" w14:textId="77777777" w:rsidTr="003745A9">
        <w:trPr>
          <w:jc w:val="center"/>
        </w:trPr>
        <w:tc>
          <w:tcPr>
            <w:tcW w:w="5098" w:type="dxa"/>
            <w:vAlign w:val="bottom"/>
          </w:tcPr>
          <w:p w14:paraId="7A22414E"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 xml:space="preserve">CONTROLADORES </w:t>
            </w:r>
          </w:p>
        </w:tc>
        <w:tc>
          <w:tcPr>
            <w:tcW w:w="1703" w:type="dxa"/>
            <w:vAlign w:val="bottom"/>
          </w:tcPr>
          <w:p w14:paraId="0F305213"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4BC9610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79BC68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E1CB88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75A0B5C" w14:textId="77777777" w:rsidTr="003745A9">
        <w:trPr>
          <w:jc w:val="center"/>
        </w:trPr>
        <w:tc>
          <w:tcPr>
            <w:tcW w:w="5098" w:type="dxa"/>
            <w:vAlign w:val="bottom"/>
          </w:tcPr>
          <w:p w14:paraId="434C5170"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 xml:space="preserve">2 Controladores, pueden ser SAS, </w:t>
            </w:r>
            <w:proofErr w:type="spellStart"/>
            <w:r w:rsidRPr="001A1032">
              <w:rPr>
                <w:rFonts w:asciiTheme="majorHAnsi" w:eastAsia="Times New Roman" w:hAnsiTheme="majorHAnsi" w:cs="Times New Roman"/>
                <w:sz w:val="18"/>
                <w:szCs w:val="18"/>
              </w:rPr>
              <w:t>iSCSI</w:t>
            </w:r>
            <w:proofErr w:type="spellEnd"/>
            <w:r w:rsidRPr="001A1032">
              <w:rPr>
                <w:rFonts w:asciiTheme="majorHAnsi" w:eastAsia="Times New Roman" w:hAnsiTheme="majorHAnsi" w:cs="Times New Roman"/>
                <w:sz w:val="18"/>
                <w:szCs w:val="18"/>
              </w:rPr>
              <w:t xml:space="preserve">, FC o </w:t>
            </w:r>
            <w:proofErr w:type="spellStart"/>
            <w:r w:rsidRPr="001A1032">
              <w:rPr>
                <w:rFonts w:asciiTheme="majorHAnsi" w:eastAsia="Times New Roman" w:hAnsiTheme="majorHAnsi" w:cs="Times New Roman"/>
                <w:sz w:val="18"/>
                <w:szCs w:val="18"/>
              </w:rPr>
              <w:t>FCoE</w:t>
            </w:r>
            <w:proofErr w:type="spellEnd"/>
          </w:p>
        </w:tc>
        <w:tc>
          <w:tcPr>
            <w:tcW w:w="1703" w:type="dxa"/>
            <w:vAlign w:val="bottom"/>
          </w:tcPr>
          <w:p w14:paraId="61DD0542"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771FB16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5E6BDD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00E157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4B92C5F" w14:textId="77777777" w:rsidTr="003745A9">
        <w:trPr>
          <w:jc w:val="center"/>
        </w:trPr>
        <w:tc>
          <w:tcPr>
            <w:tcW w:w="5098" w:type="dxa"/>
            <w:vAlign w:val="bottom"/>
          </w:tcPr>
          <w:p w14:paraId="6472AACD"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MEMORIA CACHE</w:t>
            </w:r>
          </w:p>
        </w:tc>
        <w:tc>
          <w:tcPr>
            <w:tcW w:w="1703" w:type="dxa"/>
            <w:vAlign w:val="bottom"/>
          </w:tcPr>
          <w:p w14:paraId="1E0F6745"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4FF9920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463760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6B3A47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B33C634" w14:textId="77777777" w:rsidTr="003745A9">
        <w:trPr>
          <w:jc w:val="center"/>
        </w:trPr>
        <w:tc>
          <w:tcPr>
            <w:tcW w:w="5098" w:type="dxa"/>
            <w:vAlign w:val="bottom"/>
          </w:tcPr>
          <w:p w14:paraId="1EE7E266" w14:textId="77777777" w:rsidR="00873BDA" w:rsidRPr="001A1032" w:rsidRDefault="00873BDA" w:rsidP="00810DDD">
            <w:pPr>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4GB por controlador</w:t>
            </w:r>
          </w:p>
        </w:tc>
        <w:tc>
          <w:tcPr>
            <w:tcW w:w="1703" w:type="dxa"/>
            <w:vAlign w:val="bottom"/>
          </w:tcPr>
          <w:p w14:paraId="40E52B23"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2B4AD8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871659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153140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22BA734" w14:textId="77777777" w:rsidTr="003745A9">
        <w:trPr>
          <w:jc w:val="center"/>
        </w:trPr>
        <w:tc>
          <w:tcPr>
            <w:tcW w:w="5098" w:type="dxa"/>
            <w:vAlign w:val="bottom"/>
          </w:tcPr>
          <w:p w14:paraId="4C47902F"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 xml:space="preserve">PUERTOS </w:t>
            </w:r>
          </w:p>
        </w:tc>
        <w:tc>
          <w:tcPr>
            <w:tcW w:w="1703" w:type="dxa"/>
            <w:vAlign w:val="bottom"/>
          </w:tcPr>
          <w:p w14:paraId="70732600"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0C85C06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2338A7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E529BB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A230EAA" w14:textId="77777777" w:rsidTr="003745A9">
        <w:trPr>
          <w:jc w:val="center"/>
        </w:trPr>
        <w:tc>
          <w:tcPr>
            <w:tcW w:w="5098" w:type="dxa"/>
            <w:vAlign w:val="bottom"/>
          </w:tcPr>
          <w:p w14:paraId="2FBA2E76"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Al menos 2 puertos por controlador</w:t>
            </w:r>
          </w:p>
        </w:tc>
        <w:tc>
          <w:tcPr>
            <w:tcW w:w="1703" w:type="dxa"/>
            <w:vAlign w:val="bottom"/>
          </w:tcPr>
          <w:p w14:paraId="14954407"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D5F8E3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5E0C83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B6E1B8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D82DEB2" w14:textId="77777777" w:rsidTr="003745A9">
        <w:trPr>
          <w:jc w:val="center"/>
        </w:trPr>
        <w:tc>
          <w:tcPr>
            <w:tcW w:w="5098" w:type="dxa"/>
            <w:vAlign w:val="bottom"/>
          </w:tcPr>
          <w:p w14:paraId="2DF67D14"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MODO CONTROLADORES</w:t>
            </w:r>
          </w:p>
        </w:tc>
        <w:tc>
          <w:tcPr>
            <w:tcW w:w="1703" w:type="dxa"/>
            <w:vAlign w:val="bottom"/>
          </w:tcPr>
          <w:p w14:paraId="642942B4"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1DF0D67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B5FB23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1441FB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53E2129" w14:textId="77777777" w:rsidTr="003745A9">
        <w:trPr>
          <w:jc w:val="center"/>
        </w:trPr>
        <w:tc>
          <w:tcPr>
            <w:tcW w:w="5098" w:type="dxa"/>
            <w:vAlign w:val="bottom"/>
          </w:tcPr>
          <w:p w14:paraId="70A61340"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Los controladores deberán operar en modalidad activo-activo, o sea, que trabajen en paralelo y además operen como contingencia entre si</w:t>
            </w:r>
          </w:p>
        </w:tc>
        <w:tc>
          <w:tcPr>
            <w:tcW w:w="1703" w:type="dxa"/>
            <w:vAlign w:val="bottom"/>
          </w:tcPr>
          <w:p w14:paraId="2E3D6E1F"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05B6561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F112DA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111718E"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5EC055D" w14:textId="77777777" w:rsidTr="003745A9">
        <w:trPr>
          <w:jc w:val="center"/>
        </w:trPr>
        <w:tc>
          <w:tcPr>
            <w:tcW w:w="5098" w:type="dxa"/>
            <w:vAlign w:val="bottom"/>
          </w:tcPr>
          <w:p w14:paraId="1B8B142A" w14:textId="77777777" w:rsidR="00873BDA" w:rsidRPr="001A1032" w:rsidRDefault="00873BDA"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SOPORTE DE DISCOS </w:t>
            </w:r>
          </w:p>
        </w:tc>
        <w:tc>
          <w:tcPr>
            <w:tcW w:w="1703" w:type="dxa"/>
            <w:vAlign w:val="bottom"/>
          </w:tcPr>
          <w:p w14:paraId="419142CF"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 xml:space="preserve"> </w:t>
            </w:r>
          </w:p>
        </w:tc>
        <w:tc>
          <w:tcPr>
            <w:tcW w:w="425" w:type="dxa"/>
          </w:tcPr>
          <w:p w14:paraId="7CBCD7D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3B1285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E66B99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1EAFB6F" w14:textId="77777777" w:rsidTr="003745A9">
        <w:trPr>
          <w:jc w:val="center"/>
        </w:trPr>
        <w:tc>
          <w:tcPr>
            <w:tcW w:w="5098" w:type="dxa"/>
            <w:vAlign w:val="bottom"/>
          </w:tcPr>
          <w:p w14:paraId="7A96C3AE" w14:textId="77777777" w:rsidR="00873BDA" w:rsidRPr="001A1032" w:rsidRDefault="00873BDA" w:rsidP="00810DDD">
            <w:pPr>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3.5”--15,000 RPM SAS drives disponibles en 300GB, 450GB, 600GB</w:t>
            </w:r>
          </w:p>
        </w:tc>
        <w:tc>
          <w:tcPr>
            <w:tcW w:w="1703" w:type="dxa"/>
            <w:vAlign w:val="bottom"/>
          </w:tcPr>
          <w:p w14:paraId="04DDF701"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5259A08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5370399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135EABA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3558D1" w14:paraId="53A943D2" w14:textId="77777777" w:rsidTr="003745A9">
        <w:trPr>
          <w:jc w:val="center"/>
        </w:trPr>
        <w:tc>
          <w:tcPr>
            <w:tcW w:w="5098" w:type="dxa"/>
            <w:vAlign w:val="bottom"/>
          </w:tcPr>
          <w:p w14:paraId="1EBC90CA" w14:textId="77777777" w:rsidR="00873BDA" w:rsidRPr="003745A9" w:rsidRDefault="00873BDA" w:rsidP="00810DDD">
            <w:pPr>
              <w:spacing w:after="0" w:line="240" w:lineRule="auto"/>
              <w:rPr>
                <w:rFonts w:asciiTheme="majorHAnsi" w:eastAsia="Times New Roman" w:hAnsiTheme="majorHAnsi" w:cs="Times New Roman"/>
                <w:sz w:val="18"/>
                <w:szCs w:val="18"/>
                <w:lang w:val="en-US"/>
              </w:rPr>
            </w:pPr>
            <w:r w:rsidRPr="001A1032">
              <w:rPr>
                <w:rFonts w:asciiTheme="majorHAnsi" w:eastAsia="Times New Roman" w:hAnsiTheme="majorHAnsi" w:cs="Times New Roman"/>
                <w:sz w:val="18"/>
                <w:szCs w:val="18"/>
              </w:rPr>
              <w:t> </w:t>
            </w:r>
            <w:r w:rsidRPr="003745A9">
              <w:rPr>
                <w:rFonts w:asciiTheme="majorHAnsi" w:eastAsia="Times New Roman" w:hAnsiTheme="majorHAnsi" w:cs="Times New Roman"/>
                <w:sz w:val="18"/>
                <w:szCs w:val="18"/>
                <w:lang w:val="en-US"/>
              </w:rPr>
              <w:t xml:space="preserve">3.5"--7,200 RPM Near-line SAS drives </w:t>
            </w:r>
            <w:proofErr w:type="spellStart"/>
            <w:r w:rsidRPr="003745A9">
              <w:rPr>
                <w:rFonts w:asciiTheme="majorHAnsi" w:eastAsia="Times New Roman" w:hAnsiTheme="majorHAnsi" w:cs="Times New Roman"/>
                <w:sz w:val="18"/>
                <w:szCs w:val="18"/>
                <w:lang w:val="en-US"/>
              </w:rPr>
              <w:t>disponibles</w:t>
            </w:r>
            <w:proofErr w:type="spellEnd"/>
            <w:r w:rsidRPr="003745A9">
              <w:rPr>
                <w:rFonts w:asciiTheme="majorHAnsi" w:eastAsia="Times New Roman" w:hAnsiTheme="majorHAnsi" w:cs="Times New Roman"/>
                <w:sz w:val="18"/>
                <w:szCs w:val="18"/>
                <w:lang w:val="en-US"/>
              </w:rPr>
              <w:t xml:space="preserve"> en 500GB, 1TB, 2TB, 3TB, 4TB, 6TB, 8TB</w:t>
            </w:r>
          </w:p>
        </w:tc>
        <w:tc>
          <w:tcPr>
            <w:tcW w:w="1703" w:type="dxa"/>
            <w:vAlign w:val="bottom"/>
          </w:tcPr>
          <w:p w14:paraId="430B6974" w14:textId="77777777" w:rsidR="00873BDA" w:rsidRPr="003745A9" w:rsidRDefault="00873BDA" w:rsidP="00810DDD">
            <w:pPr>
              <w:spacing w:after="0" w:line="240" w:lineRule="auto"/>
              <w:rPr>
                <w:rFonts w:asciiTheme="majorHAnsi" w:eastAsia="Times New Roman" w:hAnsiTheme="majorHAnsi" w:cs="Times New Roman"/>
                <w:color w:val="000000"/>
                <w:sz w:val="18"/>
                <w:szCs w:val="18"/>
                <w:lang w:val="en-US"/>
              </w:rPr>
            </w:pPr>
          </w:p>
        </w:tc>
        <w:tc>
          <w:tcPr>
            <w:tcW w:w="425" w:type="dxa"/>
          </w:tcPr>
          <w:p w14:paraId="27D95957"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58451C0C"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6E51D019"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r>
      <w:tr w:rsidR="00873BDA" w:rsidRPr="001A1032" w14:paraId="4619C48F" w14:textId="77777777" w:rsidTr="003745A9">
        <w:trPr>
          <w:jc w:val="center"/>
        </w:trPr>
        <w:tc>
          <w:tcPr>
            <w:tcW w:w="5098" w:type="dxa"/>
            <w:vAlign w:val="bottom"/>
          </w:tcPr>
          <w:p w14:paraId="1F9BA921" w14:textId="77777777" w:rsidR="00873BDA" w:rsidRPr="001A1032" w:rsidRDefault="00873BDA" w:rsidP="00810DDD">
            <w:pPr>
              <w:spacing w:after="0" w:line="240" w:lineRule="auto"/>
              <w:rPr>
                <w:rFonts w:asciiTheme="majorHAnsi" w:eastAsia="Times New Roman" w:hAnsiTheme="majorHAnsi" w:cs="Times New Roman"/>
                <w:sz w:val="18"/>
                <w:szCs w:val="18"/>
              </w:rPr>
            </w:pPr>
            <w:r w:rsidRPr="003745A9">
              <w:rPr>
                <w:rFonts w:asciiTheme="majorHAnsi" w:eastAsia="Times New Roman" w:hAnsiTheme="majorHAnsi" w:cs="Times New Roman"/>
                <w:sz w:val="18"/>
                <w:szCs w:val="18"/>
                <w:lang w:val="en-US"/>
              </w:rPr>
              <w:t> </w:t>
            </w:r>
            <w:r w:rsidRPr="001A1032">
              <w:rPr>
                <w:rFonts w:asciiTheme="majorHAnsi" w:eastAsia="Times New Roman" w:hAnsiTheme="majorHAnsi" w:cs="Times New Roman"/>
                <w:sz w:val="18"/>
                <w:szCs w:val="18"/>
              </w:rPr>
              <w:t>3.5” -- 10K RPM SAS: 600GB</w:t>
            </w:r>
          </w:p>
        </w:tc>
        <w:tc>
          <w:tcPr>
            <w:tcW w:w="1703" w:type="dxa"/>
            <w:vAlign w:val="bottom"/>
          </w:tcPr>
          <w:p w14:paraId="31B428A9"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6788B4C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28C514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C15A9A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7589E465" w14:textId="77777777" w:rsidTr="003745A9">
        <w:trPr>
          <w:jc w:val="center"/>
        </w:trPr>
        <w:tc>
          <w:tcPr>
            <w:tcW w:w="5098" w:type="dxa"/>
            <w:vAlign w:val="bottom"/>
          </w:tcPr>
          <w:p w14:paraId="65967378" w14:textId="77777777" w:rsidR="00873BDA" w:rsidRPr="001A1032" w:rsidRDefault="00873BDA" w:rsidP="00810DDD">
            <w:pPr>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 Solid </w:t>
            </w:r>
            <w:proofErr w:type="spellStart"/>
            <w:r w:rsidRPr="001A1032">
              <w:rPr>
                <w:rFonts w:asciiTheme="majorHAnsi" w:eastAsia="Times New Roman" w:hAnsiTheme="majorHAnsi" w:cs="Times New Roman"/>
                <w:sz w:val="18"/>
                <w:szCs w:val="18"/>
              </w:rPr>
              <w:t>State</w:t>
            </w:r>
            <w:proofErr w:type="spellEnd"/>
            <w:r w:rsidRPr="001A1032">
              <w:rPr>
                <w:rFonts w:asciiTheme="majorHAnsi" w:eastAsia="Times New Roman" w:hAnsiTheme="majorHAnsi" w:cs="Times New Roman"/>
                <w:sz w:val="18"/>
                <w:szCs w:val="18"/>
              </w:rPr>
              <w:t xml:space="preserve"> Drive (SSD) disponibles en 200GB, 400GB, 800GB (WI); 400GB, 800GB, 1.6TB (MU); 800GB, 1.6TB (RI) (disponible con 3.5" HDD </w:t>
            </w:r>
            <w:proofErr w:type="spellStart"/>
            <w:r w:rsidRPr="001A1032">
              <w:rPr>
                <w:rFonts w:asciiTheme="majorHAnsi" w:eastAsia="Times New Roman" w:hAnsiTheme="majorHAnsi" w:cs="Times New Roman"/>
                <w:sz w:val="18"/>
                <w:szCs w:val="18"/>
              </w:rPr>
              <w:t>carriers</w:t>
            </w:r>
            <w:proofErr w:type="spellEnd"/>
            <w:r w:rsidRPr="001A1032">
              <w:rPr>
                <w:rFonts w:asciiTheme="majorHAnsi" w:eastAsia="Times New Roman" w:hAnsiTheme="majorHAnsi" w:cs="Times New Roman"/>
                <w:sz w:val="18"/>
                <w:szCs w:val="18"/>
              </w:rPr>
              <w:t>)</w:t>
            </w:r>
          </w:p>
        </w:tc>
        <w:tc>
          <w:tcPr>
            <w:tcW w:w="1703" w:type="dxa"/>
            <w:vAlign w:val="bottom"/>
          </w:tcPr>
          <w:p w14:paraId="57D8B469" w14:textId="77777777" w:rsidR="00873BDA" w:rsidRPr="001A1032" w:rsidRDefault="00873BDA" w:rsidP="00810DDD">
            <w:pPr>
              <w:spacing w:after="0" w:line="240" w:lineRule="auto"/>
              <w:rPr>
                <w:rFonts w:asciiTheme="majorHAnsi" w:eastAsia="Times New Roman" w:hAnsiTheme="majorHAnsi" w:cs="Calibri"/>
                <w:color w:val="000000"/>
                <w:sz w:val="18"/>
                <w:szCs w:val="18"/>
              </w:rPr>
            </w:pPr>
          </w:p>
        </w:tc>
        <w:tc>
          <w:tcPr>
            <w:tcW w:w="425" w:type="dxa"/>
          </w:tcPr>
          <w:p w14:paraId="2F8DF69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43AB00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0A8042A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951C211" w14:textId="77777777" w:rsidTr="003745A9">
        <w:trPr>
          <w:jc w:val="center"/>
        </w:trPr>
        <w:tc>
          <w:tcPr>
            <w:tcW w:w="5098" w:type="dxa"/>
            <w:vAlign w:val="bottom"/>
          </w:tcPr>
          <w:p w14:paraId="460BEDD4"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lastRenderedPageBreak/>
              <w:t>SOPORTE RAID</w:t>
            </w:r>
          </w:p>
        </w:tc>
        <w:tc>
          <w:tcPr>
            <w:tcW w:w="1703" w:type="dxa"/>
            <w:vAlign w:val="bottom"/>
          </w:tcPr>
          <w:p w14:paraId="52AFB0A9"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9192AA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585E15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C21D76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6013439" w14:textId="77777777" w:rsidTr="003745A9">
        <w:trPr>
          <w:jc w:val="center"/>
        </w:trPr>
        <w:tc>
          <w:tcPr>
            <w:tcW w:w="5098" w:type="dxa"/>
            <w:vAlign w:val="bottom"/>
          </w:tcPr>
          <w:p w14:paraId="608EE7BB"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0, 1, 10, 5, 6</w:t>
            </w:r>
          </w:p>
        </w:tc>
        <w:tc>
          <w:tcPr>
            <w:tcW w:w="1703" w:type="dxa"/>
            <w:vAlign w:val="bottom"/>
          </w:tcPr>
          <w:p w14:paraId="655CDDCD"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6B5FEC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EFB008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E5174F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173E7AD3" w14:textId="77777777" w:rsidTr="003745A9">
        <w:trPr>
          <w:jc w:val="center"/>
        </w:trPr>
        <w:tc>
          <w:tcPr>
            <w:tcW w:w="5098" w:type="dxa"/>
            <w:vAlign w:val="bottom"/>
          </w:tcPr>
          <w:p w14:paraId="473D385D"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CAPACIDAD INSTALADA DE DISCOS</w:t>
            </w:r>
          </w:p>
        </w:tc>
        <w:tc>
          <w:tcPr>
            <w:tcW w:w="1703" w:type="dxa"/>
            <w:vAlign w:val="bottom"/>
          </w:tcPr>
          <w:p w14:paraId="12A81078"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 xml:space="preserve"> </w:t>
            </w:r>
          </w:p>
        </w:tc>
        <w:tc>
          <w:tcPr>
            <w:tcW w:w="425" w:type="dxa"/>
          </w:tcPr>
          <w:p w14:paraId="548C866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E0D5A8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157254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3558D1" w14:paraId="4FDBC0F2" w14:textId="77777777" w:rsidTr="003745A9">
        <w:trPr>
          <w:jc w:val="center"/>
        </w:trPr>
        <w:tc>
          <w:tcPr>
            <w:tcW w:w="5098" w:type="dxa"/>
            <w:vAlign w:val="bottom"/>
          </w:tcPr>
          <w:p w14:paraId="52FABC8E" w14:textId="77777777" w:rsidR="00873BDA" w:rsidRPr="003745A9" w:rsidRDefault="00873BDA" w:rsidP="00810DDD">
            <w:pPr>
              <w:spacing w:after="0" w:line="240" w:lineRule="auto"/>
              <w:rPr>
                <w:rFonts w:asciiTheme="majorHAnsi" w:eastAsia="Times New Roman" w:hAnsiTheme="majorHAnsi" w:cs="Times New Roman"/>
                <w:sz w:val="18"/>
                <w:szCs w:val="18"/>
                <w:lang w:val="en-US"/>
              </w:rPr>
            </w:pPr>
            <w:r w:rsidRPr="003745A9">
              <w:rPr>
                <w:rFonts w:asciiTheme="majorHAnsi" w:eastAsia="Times New Roman" w:hAnsiTheme="majorHAnsi" w:cs="Times New Roman"/>
                <w:sz w:val="18"/>
                <w:szCs w:val="18"/>
                <w:lang w:val="en-US"/>
              </w:rPr>
              <w:t>8 discos de 1TB, Near-Line SAS 6Gbps, 3.5-in, 7.2K RPM Hard Drive (Hot-plug)</w:t>
            </w:r>
          </w:p>
        </w:tc>
        <w:tc>
          <w:tcPr>
            <w:tcW w:w="1703" w:type="dxa"/>
            <w:vAlign w:val="bottom"/>
          </w:tcPr>
          <w:p w14:paraId="78206D7F" w14:textId="77777777" w:rsidR="00873BDA" w:rsidRPr="003745A9" w:rsidRDefault="00873BDA" w:rsidP="00810DDD">
            <w:pPr>
              <w:spacing w:after="0" w:line="240" w:lineRule="auto"/>
              <w:rPr>
                <w:rFonts w:asciiTheme="majorHAnsi" w:eastAsia="Times New Roman" w:hAnsiTheme="majorHAnsi" w:cs="Times New Roman"/>
                <w:color w:val="000000"/>
                <w:sz w:val="18"/>
                <w:szCs w:val="18"/>
                <w:lang w:val="en-US"/>
              </w:rPr>
            </w:pPr>
          </w:p>
        </w:tc>
        <w:tc>
          <w:tcPr>
            <w:tcW w:w="425" w:type="dxa"/>
          </w:tcPr>
          <w:p w14:paraId="0F15A025"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4BAD5A6C"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5472B6CD"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r>
      <w:tr w:rsidR="00873BDA" w:rsidRPr="003558D1" w14:paraId="69A695FF" w14:textId="77777777" w:rsidTr="003745A9">
        <w:trPr>
          <w:jc w:val="center"/>
        </w:trPr>
        <w:tc>
          <w:tcPr>
            <w:tcW w:w="5098" w:type="dxa"/>
            <w:vAlign w:val="bottom"/>
          </w:tcPr>
          <w:p w14:paraId="3C85E206" w14:textId="77777777" w:rsidR="00873BDA" w:rsidRPr="003745A9" w:rsidRDefault="00873BDA" w:rsidP="00810DDD">
            <w:pPr>
              <w:spacing w:after="0" w:line="240" w:lineRule="auto"/>
              <w:rPr>
                <w:rFonts w:asciiTheme="majorHAnsi" w:eastAsia="Times New Roman" w:hAnsiTheme="majorHAnsi" w:cs="Times New Roman"/>
                <w:sz w:val="18"/>
                <w:szCs w:val="18"/>
                <w:lang w:val="en-US"/>
              </w:rPr>
            </w:pPr>
            <w:r w:rsidRPr="003745A9">
              <w:rPr>
                <w:rFonts w:asciiTheme="majorHAnsi" w:eastAsia="Times New Roman" w:hAnsiTheme="majorHAnsi" w:cs="Times New Roman"/>
                <w:sz w:val="18"/>
                <w:szCs w:val="18"/>
                <w:lang w:val="en-US"/>
              </w:rPr>
              <w:t> - 4 discos de 800GB Solid State Drive SAS Read Intensive MLC 12Gbps 2.5in Hot-plug Drive,3.5in HYB CARR</w:t>
            </w:r>
          </w:p>
        </w:tc>
        <w:tc>
          <w:tcPr>
            <w:tcW w:w="1703" w:type="dxa"/>
            <w:vAlign w:val="bottom"/>
          </w:tcPr>
          <w:p w14:paraId="773CDF69" w14:textId="77777777" w:rsidR="00873BDA" w:rsidRPr="003745A9" w:rsidRDefault="00873BDA" w:rsidP="00810DDD">
            <w:pPr>
              <w:spacing w:after="0" w:line="240" w:lineRule="auto"/>
              <w:rPr>
                <w:rFonts w:asciiTheme="majorHAnsi" w:eastAsia="Times New Roman" w:hAnsiTheme="majorHAnsi" w:cs="Times New Roman"/>
                <w:color w:val="000000"/>
                <w:sz w:val="18"/>
                <w:szCs w:val="18"/>
                <w:lang w:val="en-US"/>
              </w:rPr>
            </w:pPr>
          </w:p>
        </w:tc>
        <w:tc>
          <w:tcPr>
            <w:tcW w:w="425" w:type="dxa"/>
          </w:tcPr>
          <w:p w14:paraId="7553BA2D"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281A3414"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104CB41E"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r>
      <w:tr w:rsidR="00873BDA" w:rsidRPr="001A1032" w14:paraId="0FC3B698" w14:textId="77777777" w:rsidTr="003745A9">
        <w:trPr>
          <w:jc w:val="center"/>
        </w:trPr>
        <w:tc>
          <w:tcPr>
            <w:tcW w:w="5098" w:type="dxa"/>
            <w:vAlign w:val="bottom"/>
          </w:tcPr>
          <w:p w14:paraId="36D55332"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 xml:space="preserve">COMPATIBILIDAD </w:t>
            </w:r>
          </w:p>
        </w:tc>
        <w:tc>
          <w:tcPr>
            <w:tcW w:w="1703" w:type="dxa"/>
            <w:vAlign w:val="bottom"/>
          </w:tcPr>
          <w:p w14:paraId="30E56CCC"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6C8B9A7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2B17E3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E445D8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24C329A" w14:textId="77777777" w:rsidTr="003745A9">
        <w:trPr>
          <w:jc w:val="center"/>
        </w:trPr>
        <w:tc>
          <w:tcPr>
            <w:tcW w:w="5098" w:type="dxa"/>
            <w:vAlign w:val="bottom"/>
          </w:tcPr>
          <w:p w14:paraId="6240967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w:t>
            </w:r>
            <w:proofErr w:type="spellStart"/>
            <w:r w:rsidRPr="001A1032">
              <w:rPr>
                <w:rFonts w:asciiTheme="majorHAnsi" w:eastAsia="Times New Roman" w:hAnsiTheme="majorHAnsi" w:cs="Times New Roman"/>
                <w:sz w:val="18"/>
                <w:szCs w:val="18"/>
              </w:rPr>
              <w:t>storage</w:t>
            </w:r>
            <w:proofErr w:type="spellEnd"/>
            <w:r w:rsidRPr="001A1032">
              <w:rPr>
                <w:rFonts w:asciiTheme="majorHAnsi" w:eastAsia="Times New Roman" w:hAnsiTheme="majorHAnsi" w:cs="Times New Roman"/>
                <w:sz w:val="18"/>
                <w:szCs w:val="18"/>
              </w:rPr>
              <w:t xml:space="preserve"> debe ser totalmente compatible con los equipos conmutadores y servidores de aplicación propuestos en este proyecto, para lo cual deberá comprender la dotación de todos los accesorios, conectores, controladores, tarjetas, etc. que sean necesarias para lograr la integración necesaria</w:t>
            </w:r>
          </w:p>
        </w:tc>
        <w:tc>
          <w:tcPr>
            <w:tcW w:w="1703" w:type="dxa"/>
            <w:vAlign w:val="bottom"/>
          </w:tcPr>
          <w:p w14:paraId="62D87A37"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25D571EA"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87FE0F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CE758F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F37758F" w14:textId="77777777" w:rsidTr="003745A9">
        <w:trPr>
          <w:jc w:val="center"/>
        </w:trPr>
        <w:tc>
          <w:tcPr>
            <w:tcW w:w="5098" w:type="dxa"/>
            <w:vAlign w:val="bottom"/>
          </w:tcPr>
          <w:p w14:paraId="003E0D0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ser compatible con el servicio de telefonía IP y tener una capacidad adicional (si lo requiere), para almacenar grabaciones de llamadas telefónicas de la red corporativa que atienda el nodo de Gestión y Coordinación de telefonía IP por lo menos durante 6 meses.</w:t>
            </w:r>
          </w:p>
        </w:tc>
        <w:tc>
          <w:tcPr>
            <w:tcW w:w="1703" w:type="dxa"/>
            <w:vAlign w:val="bottom"/>
          </w:tcPr>
          <w:p w14:paraId="67855E50"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02800E7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5B6ABB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4BE65AD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E2E0869" w14:textId="77777777" w:rsidTr="003745A9">
        <w:trPr>
          <w:jc w:val="center"/>
        </w:trPr>
        <w:tc>
          <w:tcPr>
            <w:tcW w:w="5098" w:type="dxa"/>
            <w:vAlign w:val="bottom"/>
          </w:tcPr>
          <w:p w14:paraId="6DA5D7D9"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OTROS</w:t>
            </w:r>
          </w:p>
        </w:tc>
        <w:tc>
          <w:tcPr>
            <w:tcW w:w="1703" w:type="dxa"/>
            <w:vAlign w:val="bottom"/>
          </w:tcPr>
          <w:p w14:paraId="0E568510"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283B799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CB3D02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94604A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E5885AE" w14:textId="77777777" w:rsidTr="003745A9">
        <w:trPr>
          <w:jc w:val="center"/>
        </w:trPr>
        <w:tc>
          <w:tcPr>
            <w:tcW w:w="5098" w:type="dxa"/>
            <w:vAlign w:val="bottom"/>
          </w:tcPr>
          <w:p w14:paraId="07057A64"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El sistema debe estar en capacidad de mezclar discos de las distintas tecnologías de disco soportadas (SSD, SAS, NL-SAS) dentro en un mismo gabinete de discos</w:t>
            </w:r>
          </w:p>
        </w:tc>
        <w:tc>
          <w:tcPr>
            <w:tcW w:w="1703" w:type="dxa"/>
            <w:vAlign w:val="bottom"/>
          </w:tcPr>
          <w:p w14:paraId="7835046C"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24F7A8F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4C1A87D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30DB0B9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43C9BA58" w14:textId="77777777" w:rsidTr="003745A9">
        <w:trPr>
          <w:jc w:val="center"/>
        </w:trPr>
        <w:tc>
          <w:tcPr>
            <w:tcW w:w="5098" w:type="dxa"/>
            <w:vAlign w:val="bottom"/>
          </w:tcPr>
          <w:p w14:paraId="050D5EA6"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SOPORTE DE VIRTUALIZACIÓN</w:t>
            </w:r>
          </w:p>
        </w:tc>
        <w:tc>
          <w:tcPr>
            <w:tcW w:w="1703" w:type="dxa"/>
            <w:vAlign w:val="bottom"/>
          </w:tcPr>
          <w:p w14:paraId="6CF4B223"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 xml:space="preserve"> </w:t>
            </w:r>
          </w:p>
        </w:tc>
        <w:tc>
          <w:tcPr>
            <w:tcW w:w="425" w:type="dxa"/>
          </w:tcPr>
          <w:p w14:paraId="0262CC8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234CE20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78927D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3558D1" w14:paraId="1B894EBD" w14:textId="77777777" w:rsidTr="003745A9">
        <w:trPr>
          <w:jc w:val="center"/>
        </w:trPr>
        <w:tc>
          <w:tcPr>
            <w:tcW w:w="5098" w:type="dxa"/>
            <w:vAlign w:val="bottom"/>
          </w:tcPr>
          <w:p w14:paraId="2CFEA301" w14:textId="3F78BF62" w:rsidR="00873BDA" w:rsidRPr="003745A9" w:rsidRDefault="00873BDA" w:rsidP="00810DDD">
            <w:pPr>
              <w:spacing w:after="0" w:line="240" w:lineRule="auto"/>
              <w:jc w:val="both"/>
              <w:rPr>
                <w:rFonts w:asciiTheme="majorHAnsi" w:eastAsia="Times New Roman" w:hAnsiTheme="majorHAnsi" w:cs="Times New Roman"/>
                <w:color w:val="000000"/>
                <w:sz w:val="18"/>
                <w:szCs w:val="18"/>
                <w:lang w:val="en-US"/>
              </w:rPr>
            </w:pPr>
            <w:r w:rsidRPr="003745A9">
              <w:rPr>
                <w:rFonts w:asciiTheme="majorHAnsi" w:eastAsia="Times New Roman" w:hAnsiTheme="majorHAnsi" w:cs="Times New Roman"/>
                <w:sz w:val="18"/>
                <w:szCs w:val="18"/>
                <w:lang w:val="en-US"/>
              </w:rPr>
              <w:t xml:space="preserve">Windows Server </w:t>
            </w:r>
            <w:proofErr w:type="spellStart"/>
            <w:r w:rsidRPr="003745A9">
              <w:rPr>
                <w:rFonts w:asciiTheme="majorHAnsi" w:eastAsia="Times New Roman" w:hAnsiTheme="majorHAnsi" w:cs="Times New Roman"/>
                <w:sz w:val="18"/>
                <w:szCs w:val="18"/>
                <w:lang w:val="en-US"/>
              </w:rPr>
              <w:t>HyperV</w:t>
            </w:r>
            <w:proofErr w:type="spellEnd"/>
            <w:r w:rsidRPr="003745A9">
              <w:rPr>
                <w:rFonts w:asciiTheme="majorHAnsi" w:eastAsia="Times New Roman" w:hAnsiTheme="majorHAnsi" w:cs="Times New Roman"/>
                <w:sz w:val="18"/>
                <w:szCs w:val="18"/>
                <w:lang w:val="en-US"/>
              </w:rPr>
              <w:t xml:space="preserve"> y VMWare </w:t>
            </w:r>
            <w:proofErr w:type="spellStart"/>
            <w:r w:rsidRPr="003745A9">
              <w:rPr>
                <w:rFonts w:asciiTheme="majorHAnsi" w:eastAsia="Times New Roman" w:hAnsiTheme="majorHAnsi" w:cs="Times New Roman"/>
                <w:sz w:val="18"/>
                <w:szCs w:val="18"/>
                <w:lang w:val="en-US"/>
              </w:rPr>
              <w:t>vSphere</w:t>
            </w:r>
            <w:proofErr w:type="spellEnd"/>
            <w:r w:rsidRPr="003745A9">
              <w:rPr>
                <w:rFonts w:asciiTheme="majorHAnsi" w:eastAsia="Times New Roman" w:hAnsiTheme="majorHAnsi" w:cs="Times New Roman"/>
                <w:sz w:val="18"/>
                <w:szCs w:val="18"/>
                <w:lang w:val="en-US"/>
              </w:rPr>
              <w:t xml:space="preserve"> y VMware vCenter Server, Red Hat Enterprise Virtualization</w:t>
            </w:r>
            <w:r w:rsidR="00856A39">
              <w:rPr>
                <w:rFonts w:asciiTheme="majorHAnsi" w:eastAsia="Times New Roman" w:hAnsiTheme="majorHAnsi" w:cs="Times New Roman"/>
                <w:sz w:val="18"/>
                <w:szCs w:val="18"/>
                <w:lang w:val="en-US"/>
              </w:rPr>
              <w:t xml:space="preserve"> y </w:t>
            </w:r>
            <w:proofErr w:type="spellStart"/>
            <w:r w:rsidR="00856A39">
              <w:rPr>
                <w:rFonts w:asciiTheme="majorHAnsi" w:eastAsia="Times New Roman" w:hAnsiTheme="majorHAnsi" w:cs="Times New Roman"/>
                <w:sz w:val="18"/>
                <w:szCs w:val="18"/>
                <w:lang w:val="en-US"/>
              </w:rPr>
              <w:t>otros</w:t>
            </w:r>
            <w:proofErr w:type="spellEnd"/>
            <w:r w:rsidR="00856A39">
              <w:rPr>
                <w:rFonts w:asciiTheme="majorHAnsi" w:eastAsia="Times New Roman" w:hAnsiTheme="majorHAnsi" w:cs="Times New Roman"/>
                <w:sz w:val="18"/>
                <w:szCs w:val="18"/>
                <w:lang w:val="en-US"/>
              </w:rPr>
              <w:t>.</w:t>
            </w:r>
          </w:p>
        </w:tc>
        <w:tc>
          <w:tcPr>
            <w:tcW w:w="1703" w:type="dxa"/>
            <w:vAlign w:val="bottom"/>
          </w:tcPr>
          <w:p w14:paraId="3FC01975" w14:textId="77777777" w:rsidR="00873BDA" w:rsidRPr="003745A9" w:rsidRDefault="00873BDA" w:rsidP="00810DDD">
            <w:pPr>
              <w:spacing w:after="0" w:line="240" w:lineRule="auto"/>
              <w:rPr>
                <w:rFonts w:asciiTheme="majorHAnsi" w:eastAsia="Times New Roman" w:hAnsiTheme="majorHAnsi" w:cs="Times New Roman"/>
                <w:color w:val="000000"/>
                <w:sz w:val="18"/>
                <w:szCs w:val="18"/>
                <w:lang w:val="en-US"/>
              </w:rPr>
            </w:pPr>
          </w:p>
        </w:tc>
        <w:tc>
          <w:tcPr>
            <w:tcW w:w="425" w:type="dxa"/>
          </w:tcPr>
          <w:p w14:paraId="479D6AE8"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7D1B121B"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12928F1F" w14:textId="77777777" w:rsidR="00873BDA" w:rsidRPr="003745A9" w:rsidRDefault="00873BDA" w:rsidP="00810DDD">
            <w:pPr>
              <w:spacing w:after="0" w:line="240" w:lineRule="auto"/>
              <w:jc w:val="both"/>
              <w:rPr>
                <w:rFonts w:asciiTheme="majorHAnsi" w:eastAsia="Times New Roman" w:hAnsiTheme="majorHAnsi" w:cs="Times New Roman"/>
                <w:sz w:val="18"/>
                <w:szCs w:val="18"/>
                <w:lang w:val="en-US"/>
              </w:rPr>
            </w:pPr>
          </w:p>
        </w:tc>
      </w:tr>
      <w:tr w:rsidR="00873BDA" w:rsidRPr="001A1032" w14:paraId="1D805429" w14:textId="77777777" w:rsidTr="003745A9">
        <w:trPr>
          <w:jc w:val="center"/>
        </w:trPr>
        <w:tc>
          <w:tcPr>
            <w:tcW w:w="5098" w:type="dxa"/>
            <w:vAlign w:val="bottom"/>
          </w:tcPr>
          <w:p w14:paraId="7D9E5E28"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CONTROLADORES DE DISPOSITIVOS</w:t>
            </w:r>
          </w:p>
        </w:tc>
        <w:tc>
          <w:tcPr>
            <w:tcW w:w="1703" w:type="dxa"/>
            <w:vAlign w:val="bottom"/>
          </w:tcPr>
          <w:p w14:paraId="3F8F18E5"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r w:rsidRPr="001A1032">
              <w:rPr>
                <w:rFonts w:asciiTheme="majorHAnsi" w:eastAsia="Times New Roman" w:hAnsiTheme="majorHAnsi" w:cs="Times New Roman"/>
                <w:color w:val="000000"/>
                <w:sz w:val="18"/>
                <w:szCs w:val="18"/>
              </w:rPr>
              <w:t>.</w:t>
            </w:r>
          </w:p>
        </w:tc>
        <w:tc>
          <w:tcPr>
            <w:tcW w:w="425" w:type="dxa"/>
          </w:tcPr>
          <w:p w14:paraId="6FBAE679"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028B5A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4CCBD2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6F176DC1" w14:textId="77777777" w:rsidTr="003745A9">
        <w:trPr>
          <w:jc w:val="center"/>
        </w:trPr>
        <w:tc>
          <w:tcPr>
            <w:tcW w:w="5098" w:type="dxa"/>
            <w:vAlign w:val="bottom"/>
          </w:tcPr>
          <w:p w14:paraId="5F297312"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 xml:space="preserve">Se debe proporcionar los controladores de todos los dispositivos que permitan una instalación correcta de todos los sistemas. Instaladores entregados en medio físico como CD, DVD, </w:t>
            </w:r>
            <w:proofErr w:type="spellStart"/>
            <w:r w:rsidRPr="001A1032">
              <w:rPr>
                <w:rFonts w:asciiTheme="majorHAnsi" w:eastAsia="Times New Roman" w:hAnsiTheme="majorHAnsi" w:cs="Times New Roman"/>
                <w:sz w:val="18"/>
                <w:szCs w:val="18"/>
              </w:rPr>
              <w:t>etc</w:t>
            </w:r>
            <w:proofErr w:type="spellEnd"/>
          </w:p>
        </w:tc>
        <w:tc>
          <w:tcPr>
            <w:tcW w:w="1703" w:type="dxa"/>
            <w:vAlign w:val="bottom"/>
          </w:tcPr>
          <w:p w14:paraId="543072FF"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61B88B55"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FC62EE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7101DA0F"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03543401" w14:textId="77777777" w:rsidTr="003745A9">
        <w:trPr>
          <w:jc w:val="center"/>
        </w:trPr>
        <w:tc>
          <w:tcPr>
            <w:tcW w:w="5098" w:type="dxa"/>
            <w:vAlign w:val="bottom"/>
          </w:tcPr>
          <w:p w14:paraId="70DA6C23"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SERVICIO TÉCNICO</w:t>
            </w:r>
          </w:p>
        </w:tc>
        <w:tc>
          <w:tcPr>
            <w:tcW w:w="1703" w:type="dxa"/>
            <w:vAlign w:val="bottom"/>
          </w:tcPr>
          <w:p w14:paraId="067371A1"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15DAEB28"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A7C23D1"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776CAF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3B6A430" w14:textId="77777777" w:rsidTr="003745A9">
        <w:trPr>
          <w:jc w:val="center"/>
        </w:trPr>
        <w:tc>
          <w:tcPr>
            <w:tcW w:w="5098" w:type="dxa"/>
            <w:vAlign w:val="bottom"/>
          </w:tcPr>
          <w:p w14:paraId="505BC388" w14:textId="0FF4DAC0" w:rsidR="00856A39" w:rsidRPr="00856A39" w:rsidRDefault="00873BD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 contar con al menos 3 personas certificadas en el Hardware propuesto, que, garanticen la implementación del equipo solicitado y soporte necesario en el tiempo que dure la garantía, relacionadas a la tecnología propuesta. (Presentar fotocopias de respaldo)</w:t>
            </w:r>
          </w:p>
        </w:tc>
        <w:tc>
          <w:tcPr>
            <w:tcW w:w="1703" w:type="dxa"/>
            <w:vAlign w:val="bottom"/>
          </w:tcPr>
          <w:p w14:paraId="6B6928F3"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C54DC60"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E97308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92CB8B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3E76BD5" w14:textId="77777777" w:rsidTr="003745A9">
        <w:trPr>
          <w:jc w:val="center"/>
        </w:trPr>
        <w:tc>
          <w:tcPr>
            <w:tcW w:w="5098" w:type="dxa"/>
            <w:vAlign w:val="bottom"/>
          </w:tcPr>
          <w:p w14:paraId="00C59444"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ACCESORIOS</w:t>
            </w:r>
          </w:p>
        </w:tc>
        <w:tc>
          <w:tcPr>
            <w:tcW w:w="1703" w:type="dxa"/>
            <w:vAlign w:val="bottom"/>
          </w:tcPr>
          <w:p w14:paraId="36D5AB7A"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3E2038B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752BCDA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C7D09A3"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0F86325" w14:textId="77777777" w:rsidTr="003745A9">
        <w:trPr>
          <w:jc w:val="center"/>
        </w:trPr>
        <w:tc>
          <w:tcPr>
            <w:tcW w:w="5098" w:type="dxa"/>
            <w:vAlign w:val="bottom"/>
          </w:tcPr>
          <w:p w14:paraId="7020BE5E"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Cualquier accesorio necesario para el funcionamiento de los equipos (cables de conexión, comunicación, eléctricos u otros) deberán incluirse en la oferta, rechazándose las propuestas que requieren una compra adicional de hardware o accesorios para su instalación</w:t>
            </w:r>
          </w:p>
        </w:tc>
        <w:tc>
          <w:tcPr>
            <w:tcW w:w="1703" w:type="dxa"/>
            <w:vAlign w:val="bottom"/>
          </w:tcPr>
          <w:p w14:paraId="3333FCE2"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6C7930C2"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00506756"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2798EE3D"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35CBA788" w14:textId="77777777" w:rsidTr="003745A9">
        <w:trPr>
          <w:jc w:val="center"/>
        </w:trPr>
        <w:tc>
          <w:tcPr>
            <w:tcW w:w="5098" w:type="dxa"/>
            <w:vAlign w:val="bottom"/>
          </w:tcPr>
          <w:p w14:paraId="44004128"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b/>
                <w:sz w:val="18"/>
                <w:szCs w:val="18"/>
              </w:rPr>
              <w:t>PROVISIÓN DE REPUESTOS</w:t>
            </w:r>
          </w:p>
        </w:tc>
        <w:tc>
          <w:tcPr>
            <w:tcW w:w="1703" w:type="dxa"/>
            <w:vAlign w:val="bottom"/>
          </w:tcPr>
          <w:p w14:paraId="58D076A5"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50646CF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37B5DF9B"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575011E7"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873BDA" w:rsidRPr="001A1032" w14:paraId="5D5D84E8" w14:textId="77777777" w:rsidTr="003745A9">
        <w:trPr>
          <w:jc w:val="center"/>
        </w:trPr>
        <w:tc>
          <w:tcPr>
            <w:tcW w:w="5098" w:type="dxa"/>
            <w:vAlign w:val="bottom"/>
          </w:tcPr>
          <w:p w14:paraId="60E6D35D" w14:textId="77777777" w:rsidR="00873BDA" w:rsidRPr="001A1032" w:rsidRDefault="00873BDA" w:rsidP="00810DDD">
            <w:pPr>
              <w:spacing w:after="0" w:line="240" w:lineRule="auto"/>
              <w:jc w:val="both"/>
              <w:rPr>
                <w:rFonts w:asciiTheme="majorHAnsi" w:eastAsia="Times New Roman" w:hAnsiTheme="majorHAnsi" w:cs="Times New Roman"/>
                <w:color w:val="000000"/>
                <w:sz w:val="18"/>
                <w:szCs w:val="18"/>
              </w:rPr>
            </w:pPr>
            <w:r w:rsidRPr="001A1032">
              <w:rPr>
                <w:rFonts w:asciiTheme="majorHAnsi" w:eastAsia="Times New Roman" w:hAnsiTheme="majorHAnsi" w:cs="Times New Roman"/>
                <w:sz w:val="18"/>
                <w:szCs w:val="18"/>
              </w:rPr>
              <w:t>En caso de fallas en el hardware el proveedor debe contar con un stock local que garantice la operación ininterrumpida del equipo</w:t>
            </w:r>
          </w:p>
        </w:tc>
        <w:tc>
          <w:tcPr>
            <w:tcW w:w="1703" w:type="dxa"/>
            <w:vAlign w:val="bottom"/>
          </w:tcPr>
          <w:p w14:paraId="12477127" w14:textId="77777777" w:rsidR="00873BDA" w:rsidRPr="001A1032" w:rsidRDefault="00873BDA" w:rsidP="00810DDD">
            <w:pPr>
              <w:spacing w:after="0" w:line="240" w:lineRule="auto"/>
              <w:rPr>
                <w:rFonts w:asciiTheme="majorHAnsi" w:eastAsia="Times New Roman" w:hAnsiTheme="majorHAnsi" w:cs="Times New Roman"/>
                <w:color w:val="000000"/>
                <w:sz w:val="18"/>
                <w:szCs w:val="18"/>
              </w:rPr>
            </w:pPr>
          </w:p>
        </w:tc>
        <w:tc>
          <w:tcPr>
            <w:tcW w:w="425" w:type="dxa"/>
          </w:tcPr>
          <w:p w14:paraId="59CC9AE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384" w:type="dxa"/>
          </w:tcPr>
          <w:p w14:paraId="195EFFBC"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c>
          <w:tcPr>
            <w:tcW w:w="1757" w:type="dxa"/>
          </w:tcPr>
          <w:p w14:paraId="6C85A024" w14:textId="77777777" w:rsidR="00873BDA" w:rsidRPr="001A1032" w:rsidRDefault="00873BDA" w:rsidP="00810DDD">
            <w:pPr>
              <w:spacing w:after="0" w:line="240" w:lineRule="auto"/>
              <w:jc w:val="both"/>
              <w:rPr>
                <w:rFonts w:asciiTheme="majorHAnsi" w:eastAsia="Times New Roman" w:hAnsiTheme="majorHAnsi" w:cs="Times New Roman"/>
                <w:sz w:val="18"/>
                <w:szCs w:val="18"/>
              </w:rPr>
            </w:pPr>
          </w:p>
        </w:tc>
      </w:tr>
      <w:tr w:rsidR="00EC40F1" w:rsidRPr="001A1032" w14:paraId="0E0C5165" w14:textId="77777777" w:rsidTr="003745A9">
        <w:trPr>
          <w:jc w:val="center"/>
        </w:trPr>
        <w:tc>
          <w:tcPr>
            <w:tcW w:w="5098" w:type="dxa"/>
            <w:shd w:val="clear" w:color="auto" w:fill="FFFFFF"/>
          </w:tcPr>
          <w:p w14:paraId="67C08D9F"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703" w:type="dxa"/>
            <w:vAlign w:val="bottom"/>
          </w:tcPr>
          <w:p w14:paraId="610608B1" w14:textId="77777777" w:rsidR="00EC40F1" w:rsidRPr="001A1032" w:rsidRDefault="00EC40F1" w:rsidP="00810DDD">
            <w:pPr>
              <w:spacing w:after="0" w:line="240" w:lineRule="auto"/>
              <w:rPr>
                <w:rFonts w:asciiTheme="majorHAnsi" w:eastAsia="Times New Roman" w:hAnsiTheme="majorHAnsi" w:cs="Times New Roman"/>
                <w:color w:val="000000"/>
                <w:sz w:val="18"/>
                <w:szCs w:val="18"/>
              </w:rPr>
            </w:pPr>
          </w:p>
        </w:tc>
        <w:tc>
          <w:tcPr>
            <w:tcW w:w="425" w:type="dxa"/>
          </w:tcPr>
          <w:p w14:paraId="3F8858C6"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384" w:type="dxa"/>
          </w:tcPr>
          <w:p w14:paraId="6CC2820A"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1757" w:type="dxa"/>
          </w:tcPr>
          <w:p w14:paraId="7D0398DD"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r>
      <w:tr w:rsidR="00EC40F1" w:rsidRPr="001A1032" w14:paraId="332142DB" w14:textId="77777777" w:rsidTr="003745A9">
        <w:trPr>
          <w:trHeight w:val="231"/>
          <w:jc w:val="center"/>
        </w:trPr>
        <w:tc>
          <w:tcPr>
            <w:tcW w:w="5098" w:type="dxa"/>
            <w:shd w:val="clear" w:color="auto" w:fill="FFFFFF"/>
          </w:tcPr>
          <w:p w14:paraId="099B53F4"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703" w:type="dxa"/>
            <w:vAlign w:val="bottom"/>
          </w:tcPr>
          <w:p w14:paraId="26F07D53" w14:textId="77777777" w:rsidR="00EC40F1" w:rsidRPr="001A1032" w:rsidRDefault="00EC40F1" w:rsidP="00810DDD">
            <w:pPr>
              <w:spacing w:after="0" w:line="240" w:lineRule="auto"/>
              <w:rPr>
                <w:rFonts w:asciiTheme="majorHAnsi" w:eastAsia="Times New Roman" w:hAnsiTheme="majorHAnsi" w:cs="Times New Roman"/>
                <w:color w:val="000000"/>
                <w:sz w:val="18"/>
                <w:szCs w:val="18"/>
              </w:rPr>
            </w:pPr>
          </w:p>
        </w:tc>
        <w:tc>
          <w:tcPr>
            <w:tcW w:w="425" w:type="dxa"/>
          </w:tcPr>
          <w:p w14:paraId="7304B024"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384" w:type="dxa"/>
          </w:tcPr>
          <w:p w14:paraId="15E650DD"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1757" w:type="dxa"/>
          </w:tcPr>
          <w:p w14:paraId="3FB8E475"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r>
      <w:tr w:rsidR="00856A39" w:rsidRPr="001A1032" w14:paraId="1FAA1D8B" w14:textId="77777777" w:rsidTr="003745A9">
        <w:trPr>
          <w:trHeight w:val="231"/>
          <w:jc w:val="center"/>
        </w:trPr>
        <w:tc>
          <w:tcPr>
            <w:tcW w:w="5098" w:type="dxa"/>
            <w:shd w:val="clear" w:color="auto" w:fill="FFFFFF"/>
          </w:tcPr>
          <w:p w14:paraId="0E3CC83C" w14:textId="717F29F4" w:rsidR="00856A39" w:rsidRPr="00856A39" w:rsidRDefault="00856A39" w:rsidP="00856A39">
            <w:pPr>
              <w:autoSpaceDE w:val="0"/>
              <w:autoSpaceDN w:val="0"/>
              <w:adjustRightInd w:val="0"/>
              <w:spacing w:after="0" w:line="240" w:lineRule="auto"/>
              <w:jc w:val="both"/>
              <w:rPr>
                <w:rFonts w:asciiTheme="majorHAnsi" w:hAnsiTheme="majorHAnsi"/>
                <w:b/>
                <w:sz w:val="18"/>
                <w:szCs w:val="18"/>
              </w:rPr>
            </w:pPr>
            <w:r w:rsidRPr="00856A39">
              <w:rPr>
                <w:rFonts w:asciiTheme="majorHAnsi" w:hAnsiTheme="majorHAnsi"/>
                <w:b/>
                <w:sz w:val="18"/>
                <w:szCs w:val="18"/>
              </w:rPr>
              <w:t>SOPORTE TÉCNICO</w:t>
            </w:r>
          </w:p>
          <w:p w14:paraId="4CDA5BE5" w14:textId="77777777" w:rsidR="00856A39" w:rsidRPr="00856A39" w:rsidRDefault="00856A39" w:rsidP="00856A39">
            <w:p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t>La empresa proveedora del equipo deberá brindar soporte técnico y solución en caso de fallas 8X5, durante 365 días del año a requerimiento del operador, a partir de la etapa de implementación.</w:t>
            </w:r>
          </w:p>
          <w:p w14:paraId="70043F93" w14:textId="77777777" w:rsidR="00856A39" w:rsidRPr="00856A39" w:rsidRDefault="00856A39" w:rsidP="00856A39">
            <w:p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t>La empresa proveedora deberá presentar un documento en original por el cual se comprometa a brindar el soporte solicitado, la misma debe detallar lo siguiente:</w:t>
            </w:r>
          </w:p>
          <w:p w14:paraId="6E07CD01" w14:textId="5D5A3BBE" w:rsidR="00856A39" w:rsidRPr="00856A39" w:rsidRDefault="00856A39" w:rsidP="00856A39">
            <w:pPr>
              <w:pStyle w:val="Prrafodelista"/>
              <w:numPr>
                <w:ilvl w:val="0"/>
                <w:numId w:val="153"/>
              </w:num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lastRenderedPageBreak/>
              <w:t xml:space="preserve">El soporte debe ser en sitio, existiendo excepciones que lo pueden realizar en forma remota. </w:t>
            </w:r>
          </w:p>
          <w:p w14:paraId="3C50A111" w14:textId="282381DB" w:rsidR="00856A39" w:rsidRPr="00856A39" w:rsidRDefault="00856A39" w:rsidP="00856A39">
            <w:pPr>
              <w:pStyle w:val="Prrafodelista"/>
              <w:numPr>
                <w:ilvl w:val="0"/>
                <w:numId w:val="153"/>
              </w:num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t>El tiempo de respuesta no debe exceder de las dos horas.</w:t>
            </w:r>
          </w:p>
          <w:p w14:paraId="36A20868" w14:textId="6B8F5905" w:rsidR="00856A39" w:rsidRPr="00856A39" w:rsidRDefault="00856A39" w:rsidP="00856A39">
            <w:pPr>
              <w:pStyle w:val="Prrafodelista"/>
              <w:numPr>
                <w:ilvl w:val="0"/>
                <w:numId w:val="153"/>
              </w:num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t xml:space="preserve">Antes de concluir el año de soporte técnico se debe realizar el </w:t>
            </w:r>
            <w:proofErr w:type="spellStart"/>
            <w:r w:rsidRPr="00856A39">
              <w:rPr>
                <w:rFonts w:asciiTheme="majorHAnsi" w:hAnsiTheme="majorHAnsi"/>
                <w:sz w:val="18"/>
                <w:szCs w:val="18"/>
              </w:rPr>
              <w:t>upgrade</w:t>
            </w:r>
            <w:proofErr w:type="spellEnd"/>
            <w:r w:rsidRPr="00856A39">
              <w:rPr>
                <w:rFonts w:asciiTheme="majorHAnsi" w:hAnsiTheme="majorHAnsi"/>
                <w:sz w:val="18"/>
                <w:szCs w:val="18"/>
              </w:rPr>
              <w:t xml:space="preserve"> de la solución si lo existiera.</w:t>
            </w:r>
          </w:p>
          <w:p w14:paraId="01294F62" w14:textId="23D1EBFC" w:rsidR="00856A39" w:rsidRPr="00856A39" w:rsidRDefault="00856A39" w:rsidP="00856A39">
            <w:pPr>
              <w:pStyle w:val="Prrafodelista"/>
              <w:numPr>
                <w:ilvl w:val="0"/>
                <w:numId w:val="153"/>
              </w:numPr>
              <w:autoSpaceDE w:val="0"/>
              <w:autoSpaceDN w:val="0"/>
              <w:adjustRightInd w:val="0"/>
              <w:spacing w:after="0" w:line="240" w:lineRule="auto"/>
              <w:jc w:val="both"/>
              <w:rPr>
                <w:rFonts w:asciiTheme="majorHAnsi" w:hAnsiTheme="majorHAnsi"/>
                <w:sz w:val="18"/>
                <w:szCs w:val="18"/>
              </w:rPr>
            </w:pPr>
            <w:r w:rsidRPr="00856A39">
              <w:rPr>
                <w:rFonts w:asciiTheme="majorHAnsi" w:hAnsiTheme="majorHAnsi"/>
                <w:sz w:val="18"/>
                <w:szCs w:val="18"/>
              </w:rPr>
              <w:t>En cada soporte técnico deberán generar un informe detallado del problema y las soluciones realizadas, la misma deben presentar al área técnica.</w:t>
            </w:r>
          </w:p>
          <w:p w14:paraId="246A7FDB" w14:textId="6E59BC6E" w:rsidR="00856A39" w:rsidRPr="00856A39" w:rsidRDefault="00856A39" w:rsidP="00856A39">
            <w:pPr>
              <w:pStyle w:val="Prrafodelista"/>
              <w:numPr>
                <w:ilvl w:val="0"/>
                <w:numId w:val="153"/>
              </w:numPr>
              <w:autoSpaceDE w:val="0"/>
              <w:autoSpaceDN w:val="0"/>
              <w:adjustRightInd w:val="0"/>
              <w:spacing w:after="0" w:line="240" w:lineRule="auto"/>
              <w:jc w:val="both"/>
              <w:rPr>
                <w:rFonts w:asciiTheme="majorHAnsi" w:hAnsiTheme="majorHAnsi"/>
                <w:b/>
                <w:sz w:val="18"/>
                <w:szCs w:val="18"/>
              </w:rPr>
            </w:pPr>
            <w:r w:rsidRPr="00856A39">
              <w:rPr>
                <w:rFonts w:asciiTheme="majorHAnsi" w:hAnsiTheme="majorHAnsi"/>
                <w:sz w:val="18"/>
                <w:szCs w:val="18"/>
              </w:rPr>
              <w:t>Sustitución avanzada de hardware 8x5 y sustitución al día siguiente hábil</w:t>
            </w:r>
          </w:p>
        </w:tc>
        <w:tc>
          <w:tcPr>
            <w:tcW w:w="1703" w:type="dxa"/>
            <w:vAlign w:val="bottom"/>
          </w:tcPr>
          <w:p w14:paraId="24B7B17A" w14:textId="77777777" w:rsidR="00856A39" w:rsidRPr="001A1032" w:rsidRDefault="00856A39" w:rsidP="00810DDD">
            <w:pPr>
              <w:spacing w:after="0" w:line="240" w:lineRule="auto"/>
              <w:rPr>
                <w:rFonts w:asciiTheme="majorHAnsi" w:eastAsia="Times New Roman" w:hAnsiTheme="majorHAnsi" w:cs="Times New Roman"/>
                <w:color w:val="000000"/>
                <w:sz w:val="18"/>
                <w:szCs w:val="18"/>
              </w:rPr>
            </w:pPr>
          </w:p>
        </w:tc>
        <w:tc>
          <w:tcPr>
            <w:tcW w:w="425" w:type="dxa"/>
          </w:tcPr>
          <w:p w14:paraId="362062A6" w14:textId="77777777" w:rsidR="00856A39" w:rsidRPr="001A1032" w:rsidRDefault="00856A39" w:rsidP="00810DDD">
            <w:pPr>
              <w:spacing w:after="0" w:line="240" w:lineRule="auto"/>
              <w:jc w:val="both"/>
              <w:rPr>
                <w:rFonts w:asciiTheme="majorHAnsi" w:eastAsia="Times New Roman" w:hAnsiTheme="majorHAnsi" w:cs="Times New Roman"/>
                <w:sz w:val="18"/>
                <w:szCs w:val="18"/>
              </w:rPr>
            </w:pPr>
          </w:p>
        </w:tc>
        <w:tc>
          <w:tcPr>
            <w:tcW w:w="384" w:type="dxa"/>
          </w:tcPr>
          <w:p w14:paraId="13753F2B" w14:textId="77777777" w:rsidR="00856A39" w:rsidRPr="001A1032" w:rsidRDefault="00856A39" w:rsidP="00810DDD">
            <w:pPr>
              <w:spacing w:after="0" w:line="240" w:lineRule="auto"/>
              <w:jc w:val="both"/>
              <w:rPr>
                <w:rFonts w:asciiTheme="majorHAnsi" w:eastAsia="Times New Roman" w:hAnsiTheme="majorHAnsi" w:cs="Times New Roman"/>
                <w:sz w:val="18"/>
                <w:szCs w:val="18"/>
              </w:rPr>
            </w:pPr>
          </w:p>
        </w:tc>
        <w:tc>
          <w:tcPr>
            <w:tcW w:w="1757" w:type="dxa"/>
          </w:tcPr>
          <w:p w14:paraId="14050554" w14:textId="77777777" w:rsidR="00856A39" w:rsidRPr="001A1032" w:rsidRDefault="00856A39" w:rsidP="00810DDD">
            <w:pPr>
              <w:spacing w:after="0" w:line="240" w:lineRule="auto"/>
              <w:jc w:val="both"/>
              <w:rPr>
                <w:rFonts w:asciiTheme="majorHAnsi" w:eastAsia="Times New Roman" w:hAnsiTheme="majorHAnsi" w:cs="Times New Roman"/>
                <w:sz w:val="18"/>
                <w:szCs w:val="18"/>
              </w:rPr>
            </w:pPr>
          </w:p>
        </w:tc>
      </w:tr>
      <w:tr w:rsidR="00EC40F1" w:rsidRPr="001A1032" w14:paraId="0CFA1A02" w14:textId="77777777" w:rsidTr="003745A9">
        <w:trPr>
          <w:trHeight w:val="231"/>
          <w:jc w:val="center"/>
        </w:trPr>
        <w:tc>
          <w:tcPr>
            <w:tcW w:w="5098" w:type="dxa"/>
            <w:shd w:val="clear" w:color="auto" w:fill="FFFFFF"/>
          </w:tcPr>
          <w:p w14:paraId="1E0EAA0C" w14:textId="77777777" w:rsidR="00EC40F1" w:rsidRPr="001A1032" w:rsidRDefault="00EC40F1"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lastRenderedPageBreak/>
              <w:t xml:space="preserve">MANUALES Y DOCUMENTACIÓN: </w:t>
            </w:r>
          </w:p>
          <w:p w14:paraId="339E43B6" w14:textId="77777777" w:rsidR="00EC40F1" w:rsidRPr="001A1032" w:rsidRDefault="00EC40F1"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59985D2E" w14:textId="77777777" w:rsidR="00EC40F1" w:rsidRPr="001A1032" w:rsidRDefault="00EC40F1"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703" w:type="dxa"/>
            <w:vAlign w:val="bottom"/>
          </w:tcPr>
          <w:p w14:paraId="453B932A" w14:textId="77777777" w:rsidR="00EC40F1" w:rsidRPr="001A1032" w:rsidRDefault="00EC40F1" w:rsidP="00810DDD">
            <w:pPr>
              <w:spacing w:after="0" w:line="240" w:lineRule="auto"/>
              <w:rPr>
                <w:rFonts w:asciiTheme="majorHAnsi" w:eastAsia="Times New Roman" w:hAnsiTheme="majorHAnsi" w:cs="Times New Roman"/>
                <w:color w:val="000000"/>
                <w:sz w:val="18"/>
                <w:szCs w:val="18"/>
              </w:rPr>
            </w:pPr>
          </w:p>
        </w:tc>
        <w:tc>
          <w:tcPr>
            <w:tcW w:w="425" w:type="dxa"/>
          </w:tcPr>
          <w:p w14:paraId="198989DA"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384" w:type="dxa"/>
          </w:tcPr>
          <w:p w14:paraId="4C7A30A2"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c>
          <w:tcPr>
            <w:tcW w:w="1757" w:type="dxa"/>
          </w:tcPr>
          <w:p w14:paraId="06A898C9" w14:textId="77777777" w:rsidR="00EC40F1" w:rsidRPr="001A1032" w:rsidRDefault="00EC40F1" w:rsidP="00810DDD">
            <w:pPr>
              <w:spacing w:after="0" w:line="240" w:lineRule="auto"/>
              <w:jc w:val="both"/>
              <w:rPr>
                <w:rFonts w:asciiTheme="majorHAnsi" w:eastAsia="Times New Roman" w:hAnsiTheme="majorHAnsi" w:cs="Times New Roman"/>
                <w:sz w:val="18"/>
                <w:szCs w:val="18"/>
              </w:rPr>
            </w:pPr>
          </w:p>
        </w:tc>
      </w:tr>
      <w:tr w:rsidR="00D95E31" w:rsidRPr="001A1032" w14:paraId="5BDD0DE8" w14:textId="77777777" w:rsidTr="003745A9">
        <w:trPr>
          <w:trHeight w:val="231"/>
          <w:jc w:val="center"/>
        </w:trPr>
        <w:tc>
          <w:tcPr>
            <w:tcW w:w="5098" w:type="dxa"/>
          </w:tcPr>
          <w:p w14:paraId="6E4913AC" w14:textId="7777777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Pr="001A1032">
              <w:rPr>
                <w:rFonts w:asciiTheme="majorHAnsi" w:eastAsia="Times New Roman" w:hAnsiTheme="majorHAnsi" w:cs="Times New Roman"/>
                <w:sz w:val="18"/>
                <w:szCs w:val="18"/>
              </w:rPr>
              <w:t>90 días.</w:t>
            </w:r>
          </w:p>
          <w:p w14:paraId="1A972CF5" w14:textId="0484A932"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30 días calendario, contabilizados desde la entrega.</w:t>
            </w:r>
          </w:p>
        </w:tc>
        <w:tc>
          <w:tcPr>
            <w:tcW w:w="1703" w:type="dxa"/>
            <w:vAlign w:val="bottom"/>
          </w:tcPr>
          <w:p w14:paraId="34A4820E" w14:textId="77777777" w:rsidR="00D95E31" w:rsidRPr="001A1032" w:rsidRDefault="00D95E31" w:rsidP="00D95E31">
            <w:pPr>
              <w:spacing w:after="0" w:line="240" w:lineRule="auto"/>
              <w:rPr>
                <w:rFonts w:asciiTheme="majorHAnsi" w:eastAsia="Times New Roman" w:hAnsiTheme="majorHAnsi" w:cs="Times New Roman"/>
                <w:color w:val="000000"/>
                <w:sz w:val="18"/>
                <w:szCs w:val="18"/>
              </w:rPr>
            </w:pPr>
          </w:p>
        </w:tc>
        <w:tc>
          <w:tcPr>
            <w:tcW w:w="425" w:type="dxa"/>
          </w:tcPr>
          <w:p w14:paraId="261E1EC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C8F0A3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6879E9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130068C" w14:textId="77777777" w:rsidTr="003745A9">
        <w:trPr>
          <w:trHeight w:val="231"/>
          <w:jc w:val="center"/>
        </w:trPr>
        <w:tc>
          <w:tcPr>
            <w:tcW w:w="5098" w:type="dxa"/>
          </w:tcPr>
          <w:p w14:paraId="4A6B5672" w14:textId="040DEA7F"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703" w:type="dxa"/>
            <w:vAlign w:val="bottom"/>
          </w:tcPr>
          <w:p w14:paraId="12E0331A" w14:textId="77777777" w:rsidR="00D95E31" w:rsidRPr="001A1032" w:rsidRDefault="00D95E31" w:rsidP="00D95E31">
            <w:pPr>
              <w:spacing w:after="0" w:line="240" w:lineRule="auto"/>
              <w:rPr>
                <w:rFonts w:asciiTheme="majorHAnsi" w:eastAsia="Times New Roman" w:hAnsiTheme="majorHAnsi" w:cs="Times New Roman"/>
                <w:color w:val="000000"/>
                <w:sz w:val="18"/>
                <w:szCs w:val="18"/>
              </w:rPr>
            </w:pPr>
          </w:p>
        </w:tc>
        <w:tc>
          <w:tcPr>
            <w:tcW w:w="425" w:type="dxa"/>
          </w:tcPr>
          <w:p w14:paraId="3E151E3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B34556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1BC55B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21A7C89" w14:textId="77777777" w:rsidTr="003745A9">
        <w:trPr>
          <w:trHeight w:val="231"/>
          <w:jc w:val="center"/>
        </w:trPr>
        <w:tc>
          <w:tcPr>
            <w:tcW w:w="5098" w:type="dxa"/>
          </w:tcPr>
          <w:p w14:paraId="77FF51A8" w14:textId="48287955" w:rsidR="00D95E31" w:rsidRPr="001A1032" w:rsidRDefault="00856A39"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w:t>
            </w:r>
            <w:r>
              <w:rPr>
                <w:rFonts w:asciiTheme="majorHAnsi" w:eastAsia="Times New Roman" w:hAnsiTheme="majorHAnsi" w:cs="Times New Roman"/>
                <w:b/>
                <w:sz w:val="18"/>
                <w:szCs w:val="18"/>
              </w:rPr>
              <w:t xml:space="preserve"> </w:t>
            </w:r>
            <w:r w:rsidRPr="001A1032">
              <w:rPr>
                <w:rFonts w:asciiTheme="majorHAnsi" w:eastAsia="Times New Roman" w:hAnsiTheme="majorHAnsi" w:cs="Times New Roman"/>
                <w:sz w:val="18"/>
                <w:szCs w:val="18"/>
              </w:rPr>
              <w:t>Debe</w:t>
            </w:r>
            <w:r w:rsidRPr="006C27C8">
              <w:rPr>
                <w:rFonts w:asciiTheme="majorHAnsi" w:eastAsia="Times New Roman" w:hAnsiTheme="majorHAnsi" w:cs="Times New Roman"/>
                <w:sz w:val="18"/>
                <w:szCs w:val="18"/>
              </w:rPr>
              <w:t xml:space="preserve"> ser de fábrica</w:t>
            </w:r>
            <w:r>
              <w:rPr>
                <w:rFonts w:asciiTheme="majorHAnsi" w:eastAsia="Times New Roman" w:hAnsiTheme="majorHAnsi" w:cs="Times New Roman"/>
                <w:sz w:val="18"/>
                <w:szCs w:val="18"/>
              </w:rPr>
              <w:t xml:space="preserve"> por dos </w:t>
            </w:r>
            <w:r w:rsidRPr="001A1032">
              <w:rPr>
                <w:rFonts w:asciiTheme="majorHAnsi" w:eastAsia="Times New Roman" w:hAnsiTheme="majorHAnsi" w:cs="Times New Roman"/>
                <w:sz w:val="18"/>
                <w:szCs w:val="18"/>
              </w:rPr>
              <w:t>años mínimos a partir de la instalación</w:t>
            </w:r>
            <w:r>
              <w:rPr>
                <w:rFonts w:asciiTheme="majorHAnsi" w:eastAsia="Times New Roman" w:hAnsiTheme="majorHAnsi" w:cs="Times New Roman"/>
                <w:sz w:val="18"/>
                <w:szCs w:val="18"/>
              </w:rPr>
              <w:t>, la cual debe ser verificable desde su página web oficial.</w:t>
            </w:r>
          </w:p>
        </w:tc>
        <w:tc>
          <w:tcPr>
            <w:tcW w:w="1703" w:type="dxa"/>
            <w:vAlign w:val="bottom"/>
          </w:tcPr>
          <w:p w14:paraId="18EC8EFF" w14:textId="77777777" w:rsidR="00D95E31" w:rsidRPr="001A1032" w:rsidRDefault="00D95E31" w:rsidP="00D95E31">
            <w:pPr>
              <w:spacing w:after="0" w:line="240" w:lineRule="auto"/>
              <w:rPr>
                <w:rFonts w:asciiTheme="majorHAnsi" w:eastAsia="Times New Roman" w:hAnsiTheme="majorHAnsi" w:cs="Times New Roman"/>
                <w:color w:val="000000"/>
                <w:sz w:val="18"/>
                <w:szCs w:val="18"/>
              </w:rPr>
            </w:pPr>
          </w:p>
        </w:tc>
        <w:tc>
          <w:tcPr>
            <w:tcW w:w="425" w:type="dxa"/>
          </w:tcPr>
          <w:p w14:paraId="463694F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6FCC64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A4E8A4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3DC190E4" w14:textId="77777777" w:rsidTr="003745A9">
        <w:trPr>
          <w:trHeight w:val="231"/>
          <w:jc w:val="center"/>
        </w:trPr>
        <w:tc>
          <w:tcPr>
            <w:tcW w:w="5098" w:type="dxa"/>
          </w:tcPr>
          <w:p w14:paraId="5D2871F4" w14:textId="5C78D87A"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703" w:type="dxa"/>
            <w:vAlign w:val="bottom"/>
          </w:tcPr>
          <w:p w14:paraId="73A883D7" w14:textId="77777777" w:rsidR="00D95E31" w:rsidRPr="001A1032" w:rsidRDefault="00D95E31" w:rsidP="00D95E31">
            <w:pPr>
              <w:spacing w:after="0" w:line="240" w:lineRule="auto"/>
              <w:rPr>
                <w:rFonts w:asciiTheme="majorHAnsi" w:eastAsia="Times New Roman" w:hAnsiTheme="majorHAnsi" w:cs="Times New Roman"/>
                <w:color w:val="000000"/>
                <w:sz w:val="18"/>
                <w:szCs w:val="18"/>
              </w:rPr>
            </w:pPr>
          </w:p>
        </w:tc>
        <w:tc>
          <w:tcPr>
            <w:tcW w:w="425" w:type="dxa"/>
          </w:tcPr>
          <w:p w14:paraId="22D6C6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4776B7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4633A5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45E055A4" w14:textId="77777777" w:rsidR="00873BDA" w:rsidRPr="001A1032" w:rsidRDefault="00873BDA" w:rsidP="00810DDD">
      <w:pPr>
        <w:tabs>
          <w:tab w:val="left" w:pos="1130"/>
        </w:tabs>
        <w:spacing w:after="0" w:line="240" w:lineRule="auto"/>
        <w:rPr>
          <w:rFonts w:asciiTheme="majorHAnsi" w:eastAsia="Times New Roman" w:hAnsiTheme="majorHAnsi" w:cs="Times New Roman"/>
          <w:sz w:val="18"/>
        </w:rPr>
      </w:pPr>
    </w:p>
    <w:p w14:paraId="4A42541D" w14:textId="77777777" w:rsidR="00873BDA" w:rsidRPr="001A1032" w:rsidRDefault="00873BDA" w:rsidP="00810DDD">
      <w:pPr>
        <w:spacing w:after="0" w:line="240" w:lineRule="auto"/>
        <w:jc w:val="both"/>
        <w:rPr>
          <w:rFonts w:asciiTheme="majorHAnsi" w:hAnsiTheme="majorHAnsi"/>
          <w:b/>
        </w:rPr>
      </w:pPr>
    </w:p>
    <w:p w14:paraId="6DA1A6B6" w14:textId="0DFC0570" w:rsidR="00035F14" w:rsidRDefault="00035F14" w:rsidP="00810DDD">
      <w:pPr>
        <w:spacing w:after="0" w:line="240" w:lineRule="auto"/>
        <w:jc w:val="both"/>
        <w:rPr>
          <w:rFonts w:asciiTheme="majorHAnsi" w:hAnsiTheme="majorHAnsi"/>
          <w:b/>
        </w:rPr>
      </w:pPr>
    </w:p>
    <w:p w14:paraId="7D2028E1" w14:textId="77777777" w:rsidR="008C5FF0" w:rsidRDefault="008C5FF0" w:rsidP="00810DDD">
      <w:pPr>
        <w:spacing w:after="0" w:line="240" w:lineRule="auto"/>
        <w:jc w:val="both"/>
        <w:rPr>
          <w:rFonts w:asciiTheme="majorHAnsi" w:hAnsiTheme="majorHAnsi"/>
          <w:b/>
        </w:rPr>
      </w:pPr>
    </w:p>
    <w:p w14:paraId="55CD4A81" w14:textId="77777777" w:rsidR="008C5FF0" w:rsidRDefault="008C5FF0" w:rsidP="00810DDD">
      <w:pPr>
        <w:spacing w:after="0" w:line="240" w:lineRule="auto"/>
        <w:jc w:val="both"/>
        <w:rPr>
          <w:rFonts w:asciiTheme="majorHAnsi" w:hAnsiTheme="majorHAnsi"/>
          <w:b/>
        </w:rPr>
      </w:pPr>
    </w:p>
    <w:p w14:paraId="3FB01FFD" w14:textId="77777777" w:rsidR="008C5FF0" w:rsidRDefault="008C5FF0" w:rsidP="00810DDD">
      <w:pPr>
        <w:spacing w:after="0" w:line="240" w:lineRule="auto"/>
        <w:jc w:val="both"/>
        <w:rPr>
          <w:rFonts w:asciiTheme="majorHAnsi" w:hAnsiTheme="majorHAnsi"/>
          <w:b/>
        </w:rPr>
      </w:pPr>
    </w:p>
    <w:p w14:paraId="62C800AE" w14:textId="77777777" w:rsidR="008C5FF0" w:rsidRDefault="008C5FF0" w:rsidP="00810DDD">
      <w:pPr>
        <w:spacing w:after="0" w:line="240" w:lineRule="auto"/>
        <w:jc w:val="both"/>
        <w:rPr>
          <w:rFonts w:asciiTheme="majorHAnsi" w:hAnsiTheme="majorHAnsi"/>
          <w:b/>
        </w:rPr>
      </w:pPr>
    </w:p>
    <w:p w14:paraId="2DCEEFE6" w14:textId="77777777" w:rsidR="008C5FF0" w:rsidRDefault="008C5FF0" w:rsidP="00810DDD">
      <w:pPr>
        <w:spacing w:after="0" w:line="240" w:lineRule="auto"/>
        <w:jc w:val="both"/>
        <w:rPr>
          <w:rFonts w:asciiTheme="majorHAnsi" w:hAnsiTheme="majorHAnsi"/>
          <w:b/>
        </w:rPr>
      </w:pPr>
    </w:p>
    <w:p w14:paraId="76D6187A" w14:textId="77777777" w:rsidR="008C5FF0" w:rsidRDefault="008C5FF0" w:rsidP="00810DDD">
      <w:pPr>
        <w:spacing w:after="0" w:line="240" w:lineRule="auto"/>
        <w:jc w:val="both"/>
        <w:rPr>
          <w:rFonts w:asciiTheme="majorHAnsi" w:hAnsiTheme="majorHAnsi"/>
          <w:b/>
        </w:rPr>
      </w:pPr>
    </w:p>
    <w:p w14:paraId="0E75FCEE" w14:textId="77777777" w:rsidR="008C5FF0" w:rsidRDefault="008C5FF0" w:rsidP="00810DDD">
      <w:pPr>
        <w:spacing w:after="0" w:line="240" w:lineRule="auto"/>
        <w:jc w:val="both"/>
        <w:rPr>
          <w:rFonts w:asciiTheme="majorHAnsi" w:hAnsiTheme="majorHAnsi"/>
          <w:b/>
        </w:rPr>
      </w:pPr>
    </w:p>
    <w:p w14:paraId="5F74ECA2" w14:textId="77777777" w:rsidR="008C5FF0" w:rsidRDefault="008C5FF0" w:rsidP="00810DDD">
      <w:pPr>
        <w:spacing w:after="0" w:line="240" w:lineRule="auto"/>
        <w:jc w:val="both"/>
        <w:rPr>
          <w:rFonts w:asciiTheme="majorHAnsi" w:hAnsiTheme="majorHAnsi"/>
          <w:b/>
        </w:rPr>
      </w:pPr>
    </w:p>
    <w:p w14:paraId="23A6E935" w14:textId="77777777" w:rsidR="008C5FF0" w:rsidRDefault="008C5FF0" w:rsidP="00810DDD">
      <w:pPr>
        <w:spacing w:after="0" w:line="240" w:lineRule="auto"/>
        <w:jc w:val="both"/>
        <w:rPr>
          <w:rFonts w:asciiTheme="majorHAnsi" w:hAnsiTheme="majorHAnsi"/>
          <w:b/>
        </w:rPr>
      </w:pPr>
    </w:p>
    <w:p w14:paraId="554D4E60" w14:textId="77777777" w:rsidR="008C5FF0" w:rsidRDefault="008C5FF0" w:rsidP="00810DDD">
      <w:pPr>
        <w:spacing w:after="0" w:line="240" w:lineRule="auto"/>
        <w:jc w:val="both"/>
        <w:rPr>
          <w:rFonts w:asciiTheme="majorHAnsi" w:hAnsiTheme="majorHAnsi"/>
          <w:b/>
        </w:rPr>
      </w:pPr>
    </w:p>
    <w:p w14:paraId="11C49497" w14:textId="77777777" w:rsidR="008C5FF0" w:rsidRDefault="008C5FF0" w:rsidP="00810DDD">
      <w:pPr>
        <w:spacing w:after="0" w:line="240" w:lineRule="auto"/>
        <w:jc w:val="both"/>
        <w:rPr>
          <w:rFonts w:asciiTheme="majorHAnsi" w:hAnsiTheme="majorHAnsi"/>
          <w:b/>
        </w:rPr>
      </w:pPr>
    </w:p>
    <w:p w14:paraId="3D8524EB" w14:textId="77777777" w:rsidR="008C5FF0" w:rsidRDefault="008C5FF0" w:rsidP="00810DDD">
      <w:pPr>
        <w:spacing w:after="0" w:line="240" w:lineRule="auto"/>
        <w:jc w:val="both"/>
        <w:rPr>
          <w:rFonts w:asciiTheme="majorHAnsi" w:hAnsiTheme="majorHAnsi"/>
          <w:b/>
        </w:rPr>
      </w:pPr>
    </w:p>
    <w:p w14:paraId="37E630D3" w14:textId="77777777" w:rsidR="008C5FF0" w:rsidRDefault="008C5FF0" w:rsidP="00810DDD">
      <w:pPr>
        <w:spacing w:after="0" w:line="240" w:lineRule="auto"/>
        <w:jc w:val="both"/>
        <w:rPr>
          <w:rFonts w:asciiTheme="majorHAnsi" w:hAnsiTheme="majorHAnsi"/>
          <w:b/>
        </w:rPr>
      </w:pPr>
    </w:p>
    <w:p w14:paraId="14EBE63F" w14:textId="77777777" w:rsidR="008C5FF0" w:rsidRDefault="008C5FF0" w:rsidP="00810DDD">
      <w:pPr>
        <w:spacing w:after="0" w:line="240" w:lineRule="auto"/>
        <w:jc w:val="both"/>
        <w:rPr>
          <w:rFonts w:asciiTheme="majorHAnsi" w:hAnsiTheme="majorHAnsi"/>
          <w:b/>
        </w:rPr>
      </w:pPr>
    </w:p>
    <w:p w14:paraId="38ECBF53" w14:textId="77777777" w:rsidR="008C5FF0" w:rsidRDefault="008C5FF0" w:rsidP="00810DDD">
      <w:pPr>
        <w:spacing w:after="0" w:line="240" w:lineRule="auto"/>
        <w:jc w:val="both"/>
        <w:rPr>
          <w:rFonts w:asciiTheme="majorHAnsi" w:hAnsiTheme="majorHAnsi"/>
          <w:b/>
        </w:rPr>
      </w:pPr>
    </w:p>
    <w:p w14:paraId="6D74B515" w14:textId="77777777" w:rsidR="008C5FF0" w:rsidRDefault="008C5FF0" w:rsidP="00810DDD">
      <w:pPr>
        <w:spacing w:after="0" w:line="240" w:lineRule="auto"/>
        <w:jc w:val="both"/>
        <w:rPr>
          <w:rFonts w:asciiTheme="majorHAnsi" w:hAnsiTheme="majorHAnsi"/>
          <w:b/>
        </w:rPr>
      </w:pPr>
    </w:p>
    <w:p w14:paraId="3153CFFB" w14:textId="77777777" w:rsidR="008C5FF0" w:rsidRDefault="008C5FF0" w:rsidP="00810DDD">
      <w:pPr>
        <w:spacing w:after="0" w:line="240" w:lineRule="auto"/>
        <w:jc w:val="both"/>
        <w:rPr>
          <w:rFonts w:asciiTheme="majorHAnsi" w:hAnsiTheme="majorHAnsi"/>
          <w:b/>
        </w:rPr>
      </w:pPr>
    </w:p>
    <w:p w14:paraId="775E92A4" w14:textId="77777777" w:rsidR="008C5FF0" w:rsidRDefault="008C5FF0" w:rsidP="00810DDD">
      <w:pPr>
        <w:spacing w:after="0" w:line="240" w:lineRule="auto"/>
        <w:jc w:val="both"/>
        <w:rPr>
          <w:rFonts w:asciiTheme="majorHAnsi" w:hAnsiTheme="majorHAnsi"/>
          <w:b/>
        </w:rPr>
      </w:pPr>
    </w:p>
    <w:p w14:paraId="022CA235" w14:textId="77777777" w:rsidR="008C5FF0" w:rsidRDefault="008C5FF0" w:rsidP="00810DDD">
      <w:pPr>
        <w:spacing w:after="0" w:line="240" w:lineRule="auto"/>
        <w:jc w:val="both"/>
        <w:rPr>
          <w:rFonts w:asciiTheme="majorHAnsi" w:hAnsiTheme="majorHAnsi"/>
          <w:b/>
        </w:rPr>
      </w:pPr>
    </w:p>
    <w:p w14:paraId="05576BDA" w14:textId="77777777" w:rsidR="008C5FF0" w:rsidRDefault="008C5FF0" w:rsidP="00810DDD">
      <w:pPr>
        <w:spacing w:after="0" w:line="240" w:lineRule="auto"/>
        <w:jc w:val="both"/>
        <w:rPr>
          <w:rFonts w:asciiTheme="majorHAnsi" w:hAnsiTheme="majorHAnsi"/>
          <w:b/>
        </w:rPr>
      </w:pPr>
    </w:p>
    <w:p w14:paraId="05D13E34" w14:textId="77777777" w:rsidR="008C5FF0" w:rsidRDefault="008C5FF0" w:rsidP="00810DDD">
      <w:pPr>
        <w:spacing w:after="0" w:line="240" w:lineRule="auto"/>
        <w:jc w:val="both"/>
        <w:rPr>
          <w:rFonts w:asciiTheme="majorHAnsi" w:hAnsiTheme="majorHAnsi"/>
          <w:b/>
        </w:rPr>
      </w:pPr>
    </w:p>
    <w:p w14:paraId="474BF73F" w14:textId="77777777" w:rsidR="008C5FF0" w:rsidRDefault="008C5FF0" w:rsidP="00810DDD">
      <w:pPr>
        <w:spacing w:after="0" w:line="240" w:lineRule="auto"/>
        <w:jc w:val="both"/>
        <w:rPr>
          <w:rFonts w:asciiTheme="majorHAnsi" w:hAnsiTheme="majorHAnsi"/>
          <w:b/>
        </w:rPr>
      </w:pPr>
    </w:p>
    <w:p w14:paraId="4858F678" w14:textId="77777777" w:rsidR="008C5FF0" w:rsidRDefault="008C5FF0" w:rsidP="00810DDD">
      <w:pPr>
        <w:spacing w:after="0" w:line="240" w:lineRule="auto"/>
        <w:jc w:val="both"/>
        <w:rPr>
          <w:rFonts w:asciiTheme="majorHAnsi" w:hAnsiTheme="majorHAnsi"/>
          <w:b/>
        </w:rPr>
      </w:pPr>
    </w:p>
    <w:p w14:paraId="17F43097" w14:textId="77777777" w:rsidR="008C5FF0" w:rsidRDefault="008C5FF0" w:rsidP="00810DDD">
      <w:pPr>
        <w:spacing w:after="0" w:line="240" w:lineRule="auto"/>
        <w:jc w:val="both"/>
        <w:rPr>
          <w:rFonts w:asciiTheme="majorHAnsi" w:hAnsiTheme="majorHAnsi"/>
          <w:b/>
        </w:rPr>
      </w:pPr>
    </w:p>
    <w:p w14:paraId="6D858D93" w14:textId="27C0410A" w:rsidR="00DD11C5" w:rsidRPr="001A1032" w:rsidRDefault="00DD11C5" w:rsidP="003745A9">
      <w:pPr>
        <w:shd w:val="clear" w:color="auto" w:fill="B4C6E7" w:themeFill="accent5" w:themeFillTint="66"/>
        <w:spacing w:after="0" w:line="240" w:lineRule="auto"/>
        <w:jc w:val="center"/>
        <w:rPr>
          <w:rFonts w:asciiTheme="majorHAnsi" w:eastAsia="Times New Roman" w:hAnsiTheme="majorHAnsi" w:cs="Times New Roman"/>
          <w:b/>
          <w:bCs/>
          <w:color w:val="000000"/>
        </w:rPr>
      </w:pPr>
      <w:r w:rsidRPr="001A1032">
        <w:rPr>
          <w:rFonts w:asciiTheme="majorHAnsi" w:hAnsiTheme="majorHAnsi"/>
          <w:b/>
        </w:rPr>
        <w:t xml:space="preserve">LOTE 4: </w:t>
      </w:r>
      <w:r w:rsidRPr="001A1032">
        <w:rPr>
          <w:rFonts w:asciiTheme="majorHAnsi" w:eastAsia="Times New Roman" w:hAnsiTheme="majorHAnsi" w:cs="Times New Roman"/>
          <w:b/>
          <w:bCs/>
          <w:color w:val="000000"/>
        </w:rPr>
        <w:t>IMPLEMENTACI</w:t>
      </w:r>
      <w:r w:rsidR="009A3802" w:rsidRPr="001A1032">
        <w:rPr>
          <w:rFonts w:asciiTheme="majorHAnsi" w:eastAsia="Times New Roman" w:hAnsiTheme="majorHAnsi" w:cs="Times New Roman"/>
          <w:b/>
          <w:bCs/>
          <w:color w:val="000000"/>
        </w:rPr>
        <w:t>Ó</w:t>
      </w:r>
      <w:r w:rsidRPr="001A1032">
        <w:rPr>
          <w:rFonts w:asciiTheme="majorHAnsi" w:eastAsia="Times New Roman" w:hAnsiTheme="majorHAnsi" w:cs="Times New Roman"/>
          <w:b/>
          <w:bCs/>
          <w:color w:val="000000"/>
        </w:rPr>
        <w:t>N DEL CPD Y CABLEADO ESTRUCTURADO</w:t>
      </w:r>
    </w:p>
    <w:p w14:paraId="16419B6A" w14:textId="77777777" w:rsidR="00810DDD" w:rsidRDefault="00810DDD" w:rsidP="00810DDD">
      <w:pPr>
        <w:spacing w:after="0" w:line="240" w:lineRule="auto"/>
        <w:jc w:val="both"/>
        <w:rPr>
          <w:rFonts w:asciiTheme="majorHAnsi" w:hAnsiTheme="majorHAnsi" w:cs="Calibri"/>
          <w:b/>
          <w:bCs/>
          <w:sz w:val="18"/>
          <w:szCs w:val="16"/>
        </w:rPr>
      </w:pPr>
      <w:bookmarkStart w:id="21" w:name="OLE_LINK33"/>
      <w:bookmarkStart w:id="22" w:name="OLE_LINK34"/>
      <w:bookmarkStart w:id="23" w:name="OLE_LINK36"/>
    </w:p>
    <w:p w14:paraId="37952B2D" w14:textId="34C575B6" w:rsidR="004A5621" w:rsidRPr="001A1032" w:rsidRDefault="004A5621" w:rsidP="00810DDD">
      <w:pPr>
        <w:spacing w:after="0" w:line="240" w:lineRule="auto"/>
        <w:jc w:val="both"/>
        <w:rPr>
          <w:rFonts w:asciiTheme="majorHAnsi" w:hAnsiTheme="majorHAnsi" w:cs="Calibri"/>
          <w:b/>
          <w:bCs/>
          <w:sz w:val="18"/>
          <w:szCs w:val="16"/>
        </w:rPr>
      </w:pPr>
      <w:r w:rsidRPr="001A1032">
        <w:rPr>
          <w:rFonts w:asciiTheme="majorHAnsi" w:hAnsiTheme="majorHAnsi" w:cs="Calibri"/>
          <w:b/>
          <w:bCs/>
          <w:sz w:val="18"/>
          <w:szCs w:val="16"/>
        </w:rPr>
        <w:t>ITEM 1: IMPLEMENTACI</w:t>
      </w:r>
      <w:r w:rsidR="009A3802" w:rsidRPr="001A1032">
        <w:rPr>
          <w:rFonts w:asciiTheme="majorHAnsi" w:hAnsiTheme="majorHAnsi" w:cs="Calibri"/>
          <w:b/>
          <w:bCs/>
          <w:sz w:val="18"/>
          <w:szCs w:val="16"/>
        </w:rPr>
        <w:t>Ó</w:t>
      </w:r>
      <w:r w:rsidRPr="001A1032">
        <w:rPr>
          <w:rFonts w:asciiTheme="majorHAnsi" w:hAnsiTheme="majorHAnsi" w:cs="Calibri"/>
          <w:b/>
          <w:bCs/>
          <w:sz w:val="18"/>
          <w:szCs w:val="16"/>
        </w:rPr>
        <w:t>N DEL CPD</w:t>
      </w:r>
      <w:r w:rsidR="008D64EB" w:rsidRPr="001A1032">
        <w:rPr>
          <w:rFonts w:asciiTheme="majorHAnsi" w:hAnsiTheme="majorHAnsi" w:cs="Calibri"/>
          <w:b/>
          <w:bCs/>
          <w:sz w:val="18"/>
          <w:szCs w:val="16"/>
        </w:rPr>
        <w:t xml:space="preserve"> (LLAVE EN MANO)</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712"/>
        <w:gridCol w:w="425"/>
        <w:gridCol w:w="426"/>
        <w:gridCol w:w="1706"/>
      </w:tblGrid>
      <w:tr w:rsidR="004A5621" w:rsidRPr="001A1032" w14:paraId="12A81EEA" w14:textId="77777777" w:rsidTr="003745A9">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bookmarkEnd w:id="21"/>
          <w:bookmarkEnd w:id="22"/>
          <w:bookmarkEnd w:id="23"/>
          <w:p w14:paraId="70A6310A"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71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B448B7"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5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9566687"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4A5621" w:rsidRPr="001A1032" w14:paraId="37125E31" w14:textId="77777777" w:rsidTr="003745A9">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6B6B0A0"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71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9A2DE1D"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82FDF45"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F9520A7"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4A5621" w:rsidRPr="001A1032" w14:paraId="3D784E12" w14:textId="77777777" w:rsidTr="003745A9">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56B44821"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5D3FFB05"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8DD145"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A237D5"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4344B248"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r>
      <w:tr w:rsidR="004A5621" w:rsidRPr="001A1032" w14:paraId="056676FC" w14:textId="77777777" w:rsidTr="003745A9">
        <w:trPr>
          <w:trHeight w:val="255"/>
          <w:jc w:val="center"/>
        </w:trPr>
        <w:tc>
          <w:tcPr>
            <w:tcW w:w="936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B57E12E" w14:textId="77777777" w:rsidR="004A5621" w:rsidRPr="003745A9" w:rsidRDefault="004A5621" w:rsidP="00810DDD">
            <w:pPr>
              <w:spacing w:after="0" w:line="240" w:lineRule="auto"/>
              <w:jc w:val="both"/>
              <w:rPr>
                <w:rFonts w:asciiTheme="majorHAnsi" w:eastAsia="Times New Roman" w:hAnsiTheme="majorHAnsi" w:cs="Times New Roman"/>
                <w:b/>
                <w:sz w:val="18"/>
                <w:szCs w:val="18"/>
              </w:rPr>
            </w:pPr>
            <w:r w:rsidRPr="003745A9">
              <w:rPr>
                <w:rFonts w:asciiTheme="majorHAnsi" w:hAnsiTheme="majorHAnsi" w:cs="Calibri"/>
                <w:b/>
                <w:bCs/>
                <w:sz w:val="18"/>
                <w:szCs w:val="18"/>
              </w:rPr>
              <w:t>IMPLEMENTACION DEL CPD</w:t>
            </w:r>
            <w:r w:rsidR="008D64EB" w:rsidRPr="003745A9">
              <w:rPr>
                <w:rFonts w:asciiTheme="majorHAnsi" w:hAnsiTheme="majorHAnsi" w:cs="Calibri"/>
                <w:b/>
                <w:bCs/>
                <w:sz w:val="18"/>
                <w:szCs w:val="18"/>
              </w:rPr>
              <w:t xml:space="preserve"> </w:t>
            </w:r>
            <w:r w:rsidR="008D64EB" w:rsidRPr="003745A9">
              <w:rPr>
                <w:rFonts w:asciiTheme="majorHAnsi" w:hAnsiTheme="majorHAnsi" w:cs="Calibri"/>
                <w:b/>
                <w:bCs/>
                <w:sz w:val="18"/>
                <w:szCs w:val="16"/>
              </w:rPr>
              <w:t>(LLAVE EN MANO)</w:t>
            </w:r>
          </w:p>
        </w:tc>
      </w:tr>
      <w:tr w:rsidR="004A5621" w:rsidRPr="001A1032" w14:paraId="2F86DF98" w14:textId="77777777" w:rsidTr="003745A9">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46EF49C9" w14:textId="77777777" w:rsidR="004A5621" w:rsidRPr="001A1032" w:rsidRDefault="0068058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UN</w:t>
            </w:r>
            <w:r w:rsidR="004A5621" w:rsidRPr="001A1032">
              <w:rPr>
                <w:rFonts w:asciiTheme="majorHAnsi" w:eastAsia="Times New Roman" w:hAnsiTheme="majorHAnsi" w:cs="Times New Roman"/>
                <w:sz w:val="18"/>
                <w:szCs w:val="18"/>
              </w:rPr>
              <w:t xml:space="preserve"> SISTEMA</w:t>
            </w:r>
            <w:r w:rsidR="00E46429" w:rsidRPr="001A1032">
              <w:rPr>
                <w:rFonts w:asciiTheme="majorHAnsi" w:eastAsia="Times New Roman" w:hAnsiTheme="majorHAnsi" w:cs="Times New Roman"/>
                <w:sz w:val="18"/>
                <w:szCs w:val="18"/>
              </w:rPr>
              <w:t xml:space="preserve"> INSTALADO Y FUNCIONANDO</w:t>
            </w:r>
          </w:p>
        </w:tc>
        <w:tc>
          <w:tcPr>
            <w:tcW w:w="1712" w:type="dxa"/>
            <w:tcBorders>
              <w:top w:val="single" w:sz="4" w:space="0" w:color="auto"/>
              <w:left w:val="single" w:sz="4" w:space="0" w:color="auto"/>
              <w:bottom w:val="single" w:sz="4" w:space="0" w:color="auto"/>
              <w:right w:val="single" w:sz="4" w:space="0" w:color="auto"/>
            </w:tcBorders>
          </w:tcPr>
          <w:p w14:paraId="64EE6C4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9BBB0F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2081964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266FF14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66A09A1"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643C9EA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712" w:type="dxa"/>
            <w:tcBorders>
              <w:top w:val="single" w:sz="4" w:space="0" w:color="auto"/>
              <w:left w:val="single" w:sz="4" w:space="0" w:color="auto"/>
              <w:bottom w:val="single" w:sz="4" w:space="0" w:color="auto"/>
              <w:right w:val="single" w:sz="4" w:space="0" w:color="auto"/>
            </w:tcBorders>
          </w:tcPr>
          <w:p w14:paraId="049FAE7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CF3A78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2A6E994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6FFBB56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1145D7E"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4D0032B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712" w:type="dxa"/>
            <w:tcBorders>
              <w:top w:val="single" w:sz="4" w:space="0" w:color="auto"/>
              <w:left w:val="single" w:sz="4" w:space="0" w:color="auto"/>
              <w:bottom w:val="single" w:sz="4" w:space="0" w:color="auto"/>
              <w:right w:val="single" w:sz="4" w:space="0" w:color="auto"/>
            </w:tcBorders>
          </w:tcPr>
          <w:p w14:paraId="1BA760E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F3DCC3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00CF762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31F5784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B39DF6E"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7553690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712" w:type="dxa"/>
            <w:tcBorders>
              <w:top w:val="single" w:sz="4" w:space="0" w:color="auto"/>
              <w:left w:val="single" w:sz="4" w:space="0" w:color="auto"/>
              <w:bottom w:val="single" w:sz="4" w:space="0" w:color="auto"/>
              <w:right w:val="single" w:sz="4" w:space="0" w:color="auto"/>
            </w:tcBorders>
          </w:tcPr>
          <w:p w14:paraId="1BF00C5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317287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0A7877E3"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4A9BEF5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1748CD9C"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563D5E58" w14:textId="77777777" w:rsidR="004A5621" w:rsidRPr="001A1032" w:rsidRDefault="00F807E9"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 xml:space="preserve">CARACTERISTICAS GENERALES </w:t>
            </w:r>
          </w:p>
        </w:tc>
        <w:tc>
          <w:tcPr>
            <w:tcW w:w="1712" w:type="dxa"/>
            <w:tcBorders>
              <w:top w:val="single" w:sz="4" w:space="0" w:color="auto"/>
              <w:left w:val="single" w:sz="4" w:space="0" w:color="auto"/>
              <w:bottom w:val="single" w:sz="4" w:space="0" w:color="auto"/>
              <w:right w:val="single" w:sz="4" w:space="0" w:color="auto"/>
            </w:tcBorders>
          </w:tcPr>
          <w:p w14:paraId="0B59389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8DC3AB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3C64E9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59C28A8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4BDDC8A2"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5F04A37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Calibri"/>
                <w:b/>
                <w:bCs/>
                <w:color w:val="000000"/>
                <w:sz w:val="18"/>
                <w:szCs w:val="18"/>
              </w:rPr>
              <w:t>DETALLE DEL SISTEMA</w:t>
            </w:r>
          </w:p>
          <w:p w14:paraId="500055F0" w14:textId="77777777" w:rsidR="00430E9F" w:rsidRPr="001A1032" w:rsidRDefault="00430E9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Calibri"/>
                <w:color w:val="000000"/>
                <w:sz w:val="18"/>
                <w:szCs w:val="18"/>
              </w:rPr>
              <w:t>Obras civiles para el Centro de Procesamiento de Datos</w:t>
            </w:r>
            <w:r w:rsidRPr="001A1032">
              <w:rPr>
                <w:rFonts w:asciiTheme="majorHAnsi" w:eastAsia="Times New Roman" w:hAnsiTheme="majorHAnsi" w:cs="Times New Roman"/>
                <w:sz w:val="18"/>
                <w:szCs w:val="18"/>
              </w:rPr>
              <w:t xml:space="preserve"> </w:t>
            </w:r>
          </w:p>
          <w:p w14:paraId="37EDB121" w14:textId="77777777" w:rsidR="00430E9F" w:rsidRPr="001A1032" w:rsidRDefault="00430E9F" w:rsidP="00810DDD">
            <w:pPr>
              <w:spacing w:after="0" w:line="240" w:lineRule="auto"/>
              <w:rPr>
                <w:rFonts w:asciiTheme="majorHAnsi" w:hAnsiTheme="majorHAnsi" w:cs="Calibri"/>
                <w:color w:val="000000" w:themeColor="text1"/>
                <w:sz w:val="18"/>
                <w:szCs w:val="18"/>
              </w:rPr>
            </w:pPr>
            <w:r w:rsidRPr="001A1032">
              <w:rPr>
                <w:rFonts w:asciiTheme="majorHAnsi" w:eastAsia="Times New Roman" w:hAnsiTheme="majorHAnsi" w:cs="Calibri"/>
                <w:color w:val="000000" w:themeColor="text1"/>
                <w:sz w:val="18"/>
                <w:szCs w:val="18"/>
              </w:rPr>
              <w:t>Un (1) Tablero regulado CPD</w:t>
            </w:r>
            <w:r w:rsidRPr="001A1032">
              <w:rPr>
                <w:rFonts w:asciiTheme="majorHAnsi" w:hAnsiTheme="majorHAnsi" w:cs="Calibri"/>
                <w:color w:val="000000" w:themeColor="text1"/>
                <w:sz w:val="18"/>
                <w:szCs w:val="18"/>
              </w:rPr>
              <w:t xml:space="preserve"> </w:t>
            </w:r>
          </w:p>
          <w:p w14:paraId="34B109C5" w14:textId="77777777" w:rsidR="004A5621" w:rsidRPr="001A1032" w:rsidRDefault="00430E9F" w:rsidP="00810DDD">
            <w:pPr>
              <w:spacing w:after="0" w:line="240" w:lineRule="auto"/>
              <w:rPr>
                <w:rFonts w:asciiTheme="majorHAnsi" w:eastAsia="Times New Roman" w:hAnsiTheme="majorHAnsi" w:cs="Calibri"/>
                <w:color w:val="000000" w:themeColor="text1"/>
                <w:sz w:val="18"/>
                <w:szCs w:val="18"/>
              </w:rPr>
            </w:pPr>
            <w:r w:rsidRPr="001A1032">
              <w:rPr>
                <w:rFonts w:asciiTheme="majorHAnsi" w:eastAsia="Times New Roman" w:hAnsiTheme="majorHAnsi" w:cs="Calibri"/>
                <w:color w:val="000000" w:themeColor="text1"/>
                <w:sz w:val="18"/>
                <w:szCs w:val="18"/>
              </w:rPr>
              <w:t>Un (1) Cableado de energía para gabinetes</w:t>
            </w:r>
          </w:p>
          <w:p w14:paraId="06D088B0" w14:textId="77777777" w:rsidR="004A5621" w:rsidRPr="001A1032" w:rsidRDefault="00430E9F" w:rsidP="00810DDD">
            <w:pPr>
              <w:spacing w:after="0" w:line="240" w:lineRule="auto"/>
              <w:rPr>
                <w:rFonts w:asciiTheme="majorHAnsi" w:hAnsiTheme="majorHAnsi" w:cs="Calibri"/>
                <w:color w:val="000000" w:themeColor="text1"/>
                <w:sz w:val="18"/>
                <w:szCs w:val="18"/>
              </w:rPr>
            </w:pPr>
            <w:r w:rsidRPr="001A1032">
              <w:rPr>
                <w:rFonts w:asciiTheme="majorHAnsi" w:eastAsia="Times New Roman" w:hAnsiTheme="majorHAnsi" w:cs="Calibri"/>
                <w:color w:val="000000" w:themeColor="text1"/>
                <w:sz w:val="18"/>
                <w:szCs w:val="18"/>
              </w:rPr>
              <w:t>Cuatro (4) Luminarias para el CPD</w:t>
            </w:r>
            <w:r w:rsidRPr="001A1032">
              <w:rPr>
                <w:rFonts w:asciiTheme="majorHAnsi" w:hAnsiTheme="majorHAnsi" w:cs="Calibri"/>
                <w:color w:val="000000" w:themeColor="text1"/>
                <w:sz w:val="18"/>
                <w:szCs w:val="18"/>
              </w:rPr>
              <w:t xml:space="preserve"> </w:t>
            </w:r>
          </w:p>
          <w:p w14:paraId="09186B4F" w14:textId="77777777" w:rsidR="004A5621" w:rsidRPr="001A1032" w:rsidRDefault="00430E9F" w:rsidP="00810DDD">
            <w:pPr>
              <w:spacing w:after="0" w:line="240" w:lineRule="auto"/>
              <w:rPr>
                <w:rFonts w:asciiTheme="majorHAnsi" w:eastAsia="Times New Roman" w:hAnsiTheme="majorHAnsi" w:cs="Calibri"/>
                <w:color w:val="000000" w:themeColor="text1"/>
                <w:sz w:val="18"/>
                <w:szCs w:val="18"/>
              </w:rPr>
            </w:pPr>
            <w:r w:rsidRPr="001A1032">
              <w:rPr>
                <w:rFonts w:asciiTheme="majorHAnsi" w:eastAsia="Times New Roman" w:hAnsiTheme="majorHAnsi" w:cs="Calibri"/>
                <w:color w:val="000000" w:themeColor="text1"/>
                <w:sz w:val="18"/>
                <w:szCs w:val="18"/>
              </w:rPr>
              <w:t>Un (1) Sistema completo de accesos para el CPD</w:t>
            </w:r>
          </w:p>
          <w:p w14:paraId="08D95EFD" w14:textId="77777777" w:rsidR="00430E9F" w:rsidRPr="001A1032" w:rsidRDefault="00430E9F" w:rsidP="00810DDD">
            <w:pPr>
              <w:spacing w:after="0" w:line="240" w:lineRule="auto"/>
              <w:rPr>
                <w:rFonts w:asciiTheme="majorHAnsi" w:eastAsia="Times New Roman" w:hAnsiTheme="majorHAnsi" w:cs="Calibri"/>
                <w:color w:val="000000" w:themeColor="text1"/>
                <w:sz w:val="18"/>
                <w:szCs w:val="18"/>
              </w:rPr>
            </w:pPr>
            <w:r w:rsidRPr="001A1032">
              <w:rPr>
                <w:rFonts w:asciiTheme="majorHAnsi" w:eastAsia="Times New Roman" w:hAnsiTheme="majorHAnsi" w:cs="Calibri"/>
                <w:color w:val="000000" w:themeColor="text1"/>
                <w:sz w:val="18"/>
                <w:szCs w:val="18"/>
              </w:rPr>
              <w:t>Una (1) Cámara IP</w:t>
            </w:r>
          </w:p>
          <w:p w14:paraId="161DC69C" w14:textId="77777777" w:rsidR="00EB5275" w:rsidRPr="001A1032" w:rsidRDefault="00EB5275"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Calibri"/>
                <w:color w:val="000000" w:themeColor="text1"/>
                <w:sz w:val="18"/>
                <w:szCs w:val="18"/>
              </w:rPr>
              <w:t>Dos (2) Aires acondicionado</w:t>
            </w:r>
          </w:p>
        </w:tc>
        <w:tc>
          <w:tcPr>
            <w:tcW w:w="1712" w:type="dxa"/>
            <w:tcBorders>
              <w:top w:val="single" w:sz="4" w:space="0" w:color="auto"/>
              <w:left w:val="single" w:sz="4" w:space="0" w:color="auto"/>
              <w:bottom w:val="single" w:sz="4" w:space="0" w:color="auto"/>
              <w:right w:val="single" w:sz="4" w:space="0" w:color="auto"/>
            </w:tcBorders>
          </w:tcPr>
          <w:p w14:paraId="0F59191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823D5E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41D1DD4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2B21D46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7EB1381"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1666D38F" w14:textId="77777777" w:rsidR="000D07C1" w:rsidRPr="001A1032" w:rsidRDefault="000D07C1"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Calibri"/>
                <w:b/>
                <w:color w:val="000000"/>
                <w:sz w:val="18"/>
                <w:szCs w:val="18"/>
              </w:rPr>
              <w:t>OBRAS CIVILES PARA EL CENTRO DE PROCESAMIENTO DE DATOS</w:t>
            </w:r>
            <w:r w:rsidRPr="001A1032">
              <w:rPr>
                <w:rFonts w:asciiTheme="majorHAnsi" w:eastAsia="Times New Roman" w:hAnsiTheme="majorHAnsi" w:cs="Times New Roman"/>
                <w:b/>
                <w:sz w:val="18"/>
                <w:szCs w:val="18"/>
              </w:rPr>
              <w:t xml:space="preserve"> </w:t>
            </w:r>
          </w:p>
          <w:p w14:paraId="01CECD39" w14:textId="77777777" w:rsidR="000D07C1" w:rsidRPr="001A1032" w:rsidRDefault="000D07C1"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Se consideran los siguientes trabajos:</w:t>
            </w:r>
          </w:p>
          <w:p w14:paraId="75A3C6FD"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Retro de estructura de madera en puerta exterior</w:t>
            </w:r>
          </w:p>
          <w:p w14:paraId="2715DC76"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11 m2 de muro </w:t>
            </w:r>
            <w:proofErr w:type="spellStart"/>
            <w:r w:rsidRPr="001A1032">
              <w:rPr>
                <w:rFonts w:asciiTheme="majorHAnsi" w:hAnsiTheme="majorHAnsi" w:cstheme="minorHAnsi"/>
                <w:sz w:val="18"/>
                <w:szCs w:val="18"/>
              </w:rPr>
              <w:t>drywall</w:t>
            </w:r>
            <w:proofErr w:type="spellEnd"/>
            <w:r w:rsidRPr="001A1032">
              <w:rPr>
                <w:rFonts w:asciiTheme="majorHAnsi" w:hAnsiTheme="majorHAnsi" w:cstheme="minorHAnsi"/>
                <w:sz w:val="18"/>
                <w:szCs w:val="18"/>
              </w:rPr>
              <w:t xml:space="preserve"> de 1 cara con aislante térmico para ventana y puerta exterior</w:t>
            </w:r>
          </w:p>
          <w:p w14:paraId="0CB771B6"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Lijado y masillado de ambientes para preparación de pintura</w:t>
            </w:r>
          </w:p>
          <w:p w14:paraId="74921A99" w14:textId="42A13254"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Pintura interior </w:t>
            </w:r>
            <w:r w:rsidR="00810DDD" w:rsidRPr="001A1032">
              <w:rPr>
                <w:rFonts w:asciiTheme="majorHAnsi" w:hAnsiTheme="majorHAnsi" w:cstheme="minorHAnsi"/>
                <w:sz w:val="18"/>
                <w:szCs w:val="18"/>
              </w:rPr>
              <w:t>Látex</w:t>
            </w:r>
            <w:r w:rsidRPr="001A1032">
              <w:rPr>
                <w:rFonts w:asciiTheme="majorHAnsi" w:hAnsiTheme="majorHAnsi" w:cstheme="minorHAnsi"/>
                <w:sz w:val="18"/>
                <w:szCs w:val="18"/>
              </w:rPr>
              <w:t xml:space="preserve"> en muros y techo</w:t>
            </w:r>
          </w:p>
          <w:p w14:paraId="2413445D"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Pintura </w:t>
            </w:r>
            <w:proofErr w:type="spellStart"/>
            <w:r w:rsidRPr="001A1032">
              <w:rPr>
                <w:rFonts w:asciiTheme="majorHAnsi" w:hAnsiTheme="majorHAnsi" w:cstheme="minorHAnsi"/>
                <w:sz w:val="18"/>
                <w:szCs w:val="18"/>
              </w:rPr>
              <w:t>epoxica</w:t>
            </w:r>
            <w:proofErr w:type="spellEnd"/>
            <w:r w:rsidRPr="001A1032">
              <w:rPr>
                <w:rFonts w:asciiTheme="majorHAnsi" w:hAnsiTheme="majorHAnsi" w:cstheme="minorHAnsi"/>
                <w:sz w:val="18"/>
                <w:szCs w:val="18"/>
              </w:rPr>
              <w:t xml:space="preserve"> interior en muros y techo</w:t>
            </w:r>
          </w:p>
          <w:p w14:paraId="1232631A"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e instalación de rampa de acceso, construida en estructura metálica, revestida de madera </w:t>
            </w:r>
            <w:proofErr w:type="spellStart"/>
            <w:r w:rsidRPr="001A1032">
              <w:rPr>
                <w:rFonts w:asciiTheme="majorHAnsi" w:hAnsiTheme="majorHAnsi" w:cstheme="minorHAnsi"/>
                <w:sz w:val="18"/>
                <w:szCs w:val="18"/>
              </w:rPr>
              <w:t>multilaminada</w:t>
            </w:r>
            <w:proofErr w:type="spellEnd"/>
            <w:r w:rsidRPr="001A1032">
              <w:rPr>
                <w:rFonts w:asciiTheme="majorHAnsi" w:hAnsiTheme="majorHAnsi" w:cstheme="minorHAnsi"/>
                <w:sz w:val="18"/>
                <w:szCs w:val="18"/>
              </w:rPr>
              <w:t xml:space="preserve"> con goma antideslizante, de las siguientes medidas mínimas</w:t>
            </w:r>
          </w:p>
          <w:p w14:paraId="3210A294"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Ancho: 1000 mm</w:t>
            </w:r>
          </w:p>
          <w:p w14:paraId="4339E234"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Alto: 350 mm</w:t>
            </w:r>
          </w:p>
          <w:p w14:paraId="1EA7C7F3"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Largo: 1150 mm</w:t>
            </w:r>
          </w:p>
          <w:p w14:paraId="25AE6DB3"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Puerta de seguridad metálica de las siguientes características</w:t>
            </w:r>
          </w:p>
          <w:p w14:paraId="2FB33D40"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Fabricada en acero de 2 mm (exterior), 1,5 mm (interior), las hojas con refuerzo de tubo cuadrado de 50x40 mm en forma de rejas, con una separación de 20 cm de distancia para protección y solidez.</w:t>
            </w:r>
          </w:p>
          <w:p w14:paraId="0A419632"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Chapa de seguridad</w:t>
            </w:r>
          </w:p>
          <w:p w14:paraId="112BBCC1"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Manija cromada exterior</w:t>
            </w:r>
          </w:p>
          <w:p w14:paraId="55F5019E"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Barra antipánico cromada interior</w:t>
            </w:r>
          </w:p>
          <w:p w14:paraId="334BEB82"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Pines o pasadores de acero cromado que enclavan al marco de la puerta por los 4 lados</w:t>
            </w:r>
          </w:p>
          <w:p w14:paraId="02969D4B"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Bisagras de alta resistencia con sus respectivos rodamientos</w:t>
            </w:r>
          </w:p>
          <w:p w14:paraId="671CE929"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Medidas del marco</w:t>
            </w:r>
          </w:p>
          <w:p w14:paraId="5B29BC76"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Alto: 2000 mm</w:t>
            </w:r>
          </w:p>
          <w:p w14:paraId="6B2FE14B"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Ancho: 900 mm</w:t>
            </w:r>
          </w:p>
          <w:p w14:paraId="26E2DFB3"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Fondo: 750 mm</w:t>
            </w:r>
          </w:p>
          <w:p w14:paraId="68ACADC4"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Medidas de la hoja</w:t>
            </w:r>
          </w:p>
          <w:p w14:paraId="43932CF1"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Alto: Al menos 1950 mm</w:t>
            </w:r>
          </w:p>
          <w:p w14:paraId="002FF33F"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Ancho: Al menos 800 mm</w:t>
            </w:r>
          </w:p>
          <w:p w14:paraId="4A935542" w14:textId="77777777" w:rsidR="000D07C1" w:rsidRPr="001A1032" w:rsidRDefault="000D07C1" w:rsidP="00810DDD">
            <w:pPr>
              <w:pStyle w:val="Prrafodelista"/>
              <w:numPr>
                <w:ilvl w:val="2"/>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Fondo: 750 mm</w:t>
            </w:r>
          </w:p>
          <w:p w14:paraId="113AA69D"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lastRenderedPageBreak/>
              <w:t>Piso técnico elevado, 16 m2 aproximadamente, de las siguientes características técnicas.</w:t>
            </w:r>
          </w:p>
          <w:p w14:paraId="12168A89"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Baldosas de 60 x 60 x 3,2 cm laminadas de alta presión (HPL) rellenas con argamasa de cemento, sobre placas de acero con baño resistente a la corrosión.</w:t>
            </w:r>
          </w:p>
          <w:p w14:paraId="05CD77C6"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Estructura de pedestales metálicos galvanizados de altura regulable +/- 25 mm, con altura terminada de piso de 350 mm</w:t>
            </w:r>
          </w:p>
          <w:p w14:paraId="36789DC7"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Peso máximo del sistema: 50 kg/m2</w:t>
            </w:r>
          </w:p>
          <w:p w14:paraId="4C49B3A2"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de carga estática concentrada: Mínimo 450 Kg</w:t>
            </w:r>
          </w:p>
          <w:p w14:paraId="427D2D9C"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de carga estática de quiebre: Mínima 1360 Kg</w:t>
            </w:r>
          </w:p>
          <w:p w14:paraId="574B98C1" w14:textId="77777777" w:rsidR="000D07C1" w:rsidRPr="001A1032" w:rsidRDefault="000D07C1" w:rsidP="00810DDD">
            <w:pPr>
              <w:pStyle w:val="Prrafodelista"/>
              <w:numPr>
                <w:ilvl w:val="1"/>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de carga estática uniforme: Mínimo 2340 Kg/m2</w:t>
            </w:r>
          </w:p>
          <w:p w14:paraId="0A301136" w14:textId="77777777" w:rsidR="000D07C1" w:rsidRPr="001A1032" w:rsidRDefault="000D07C1" w:rsidP="00810DDD">
            <w:pPr>
              <w:pStyle w:val="Prrafodelista"/>
              <w:numPr>
                <w:ilvl w:val="0"/>
                <w:numId w:val="138"/>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Cielo falso tipo Armstrong con placas de 600 x 600 mm en todo el ambiente colocado a una altura mínima de 3 </w:t>
            </w:r>
            <w:proofErr w:type="spellStart"/>
            <w:r w:rsidRPr="001A1032">
              <w:rPr>
                <w:rFonts w:asciiTheme="majorHAnsi" w:hAnsiTheme="majorHAnsi" w:cstheme="minorHAnsi"/>
                <w:sz w:val="18"/>
                <w:szCs w:val="18"/>
              </w:rPr>
              <w:t>mt</w:t>
            </w:r>
            <w:proofErr w:type="spellEnd"/>
            <w:r w:rsidRPr="001A1032">
              <w:rPr>
                <w:rFonts w:asciiTheme="majorHAnsi" w:hAnsiTheme="majorHAnsi" w:cstheme="minorHAnsi"/>
                <w:sz w:val="18"/>
                <w:szCs w:val="18"/>
              </w:rPr>
              <w:t xml:space="preserve"> del piso base del ambiente.</w:t>
            </w:r>
          </w:p>
          <w:p w14:paraId="35BC635A" w14:textId="77777777" w:rsidR="004A5621" w:rsidRPr="001A1032" w:rsidRDefault="00680589" w:rsidP="00810DDD">
            <w:pPr>
              <w:spacing w:after="0" w:line="240" w:lineRule="auto"/>
              <w:jc w:val="both"/>
              <w:rPr>
                <w:rFonts w:asciiTheme="majorHAnsi" w:eastAsia="Times New Roman" w:hAnsiTheme="majorHAnsi" w:cs="Calibri"/>
                <w:b/>
                <w:color w:val="000000"/>
                <w:sz w:val="18"/>
                <w:szCs w:val="18"/>
              </w:rPr>
            </w:pPr>
            <w:r w:rsidRPr="001A1032">
              <w:rPr>
                <w:rFonts w:asciiTheme="majorHAnsi" w:hAnsiTheme="majorHAnsi" w:cs="Calibri"/>
                <w:b/>
                <w:color w:val="000000"/>
                <w:sz w:val="18"/>
                <w:szCs w:val="18"/>
              </w:rPr>
              <w:t>TABLERO REGULADO CDP</w:t>
            </w:r>
            <w:r w:rsidR="00AD5304" w:rsidRPr="001A1032">
              <w:rPr>
                <w:rFonts w:asciiTheme="majorHAnsi" w:hAnsiTheme="majorHAnsi" w:cs="Calibri"/>
                <w:b/>
                <w:color w:val="000000"/>
                <w:sz w:val="18"/>
                <w:szCs w:val="18"/>
              </w:rPr>
              <w:t xml:space="preserve"> (Una unidad)</w:t>
            </w:r>
          </w:p>
          <w:p w14:paraId="173C55A1" w14:textId="77777777" w:rsidR="00680589" w:rsidRPr="001A1032" w:rsidRDefault="00680589"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 las siguientes características técnicas:</w:t>
            </w:r>
          </w:p>
          <w:p w14:paraId="00ADC47A"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Tablero fabricado en plancha metálica de al menos 1,5 mm2 de espesor</w:t>
            </w:r>
          </w:p>
          <w:p w14:paraId="25573EA2"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Protección principal termo magnética de 2 x 25 A o superior</w:t>
            </w:r>
          </w:p>
          <w:p w14:paraId="1F0A9D2E"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proofErr w:type="spellStart"/>
            <w:r w:rsidRPr="001A1032">
              <w:rPr>
                <w:rFonts w:asciiTheme="majorHAnsi" w:hAnsiTheme="majorHAnsi" w:cstheme="minorHAnsi"/>
                <w:sz w:val="18"/>
                <w:szCs w:val="18"/>
              </w:rPr>
              <w:t>Barramiento</w:t>
            </w:r>
            <w:proofErr w:type="spellEnd"/>
            <w:r w:rsidRPr="001A1032">
              <w:rPr>
                <w:rFonts w:asciiTheme="majorHAnsi" w:hAnsiTheme="majorHAnsi" w:cstheme="minorHAnsi"/>
                <w:sz w:val="18"/>
                <w:szCs w:val="18"/>
              </w:rPr>
              <w:t xml:space="preserve"> tipo AKG L-N-G- con todos sus accesorios de montaje y conexión de cargas</w:t>
            </w:r>
          </w:p>
          <w:p w14:paraId="753CA1E5"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6 protecciones secundarias para cargas de 2 x 16 A</w:t>
            </w:r>
          </w:p>
          <w:p w14:paraId="321BCEE2"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Bornes de paso de conexión para todas las cargas en L-N-G</w:t>
            </w:r>
          </w:p>
          <w:p w14:paraId="6FDC798F"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Cable canal ranurado para el ordenamiento de cableado interno</w:t>
            </w:r>
          </w:p>
          <w:p w14:paraId="78304B65" w14:textId="77777777" w:rsidR="00680589" w:rsidRPr="001A1032" w:rsidRDefault="00680589"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Las secciones de conductores y accesorios debidamente dimensionadas para las cargas a proteger</w:t>
            </w:r>
          </w:p>
          <w:p w14:paraId="1CF3D1F9" w14:textId="77777777" w:rsidR="004A5621" w:rsidRPr="001A1032" w:rsidRDefault="00680589" w:rsidP="00810DDD">
            <w:pPr>
              <w:spacing w:after="0" w:line="240" w:lineRule="auto"/>
              <w:jc w:val="both"/>
              <w:rPr>
                <w:rFonts w:asciiTheme="majorHAnsi" w:hAnsiTheme="majorHAnsi" w:cs="Calibri"/>
                <w:b/>
                <w:bCs/>
                <w:color w:val="000000"/>
                <w:sz w:val="18"/>
                <w:szCs w:val="18"/>
              </w:rPr>
            </w:pPr>
            <w:r w:rsidRPr="001A1032">
              <w:rPr>
                <w:rFonts w:asciiTheme="majorHAnsi" w:hAnsiTheme="majorHAnsi" w:cstheme="minorHAnsi"/>
                <w:b/>
                <w:sz w:val="18"/>
                <w:szCs w:val="18"/>
              </w:rPr>
              <w:t>CABLEADO DE ENERGÍA PARA GABINETES</w:t>
            </w:r>
          </w:p>
          <w:p w14:paraId="50CB06D0" w14:textId="77777777" w:rsidR="009457DF" w:rsidRPr="001A1032" w:rsidRDefault="009457DF"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Cableado de 6 circuitos por debajo el piso falso para 3 gabinetes de servidores con cable de 3x4 mm2</w:t>
            </w:r>
          </w:p>
          <w:p w14:paraId="17D12CBC" w14:textId="77777777" w:rsidR="009457DF" w:rsidRPr="001A1032" w:rsidRDefault="009457DF" w:rsidP="00810DDD">
            <w:pPr>
              <w:pStyle w:val="Prrafodelista"/>
              <w:numPr>
                <w:ilvl w:val="0"/>
                <w:numId w:val="138"/>
              </w:numPr>
              <w:spacing w:after="0" w:line="240" w:lineRule="auto"/>
              <w:ind w:left="720"/>
              <w:jc w:val="both"/>
              <w:rPr>
                <w:rFonts w:asciiTheme="majorHAnsi" w:eastAsia="Times New Roman" w:hAnsiTheme="majorHAnsi" w:cs="Times New Roman"/>
                <w:b/>
                <w:sz w:val="18"/>
                <w:szCs w:val="18"/>
              </w:rPr>
            </w:pPr>
            <w:r w:rsidRPr="001A1032">
              <w:rPr>
                <w:rFonts w:asciiTheme="majorHAnsi" w:hAnsiTheme="majorHAnsi" w:cstheme="minorHAnsi"/>
                <w:sz w:val="18"/>
                <w:szCs w:val="18"/>
              </w:rPr>
              <w:t>8 tomas de energía por debajo el piso falso tipo IEC 60309 16 A, dos para cada gabinete de servidores, 4 para gabinete de comunicaciones.</w:t>
            </w:r>
          </w:p>
          <w:p w14:paraId="4EADF399" w14:textId="77777777" w:rsidR="004A5621" w:rsidRPr="001A1032" w:rsidRDefault="009457DF" w:rsidP="00810DDD">
            <w:pPr>
              <w:pStyle w:val="Prrafodelista"/>
              <w:numPr>
                <w:ilvl w:val="0"/>
                <w:numId w:val="138"/>
              </w:numPr>
              <w:spacing w:after="0" w:line="240" w:lineRule="auto"/>
              <w:ind w:left="720"/>
              <w:jc w:val="both"/>
              <w:rPr>
                <w:rFonts w:asciiTheme="majorHAnsi" w:eastAsia="Times New Roman" w:hAnsiTheme="majorHAnsi" w:cs="Times New Roman"/>
                <w:b/>
                <w:sz w:val="18"/>
                <w:szCs w:val="18"/>
              </w:rPr>
            </w:pPr>
            <w:r w:rsidRPr="001A1032">
              <w:rPr>
                <w:rFonts w:asciiTheme="majorHAnsi" w:hAnsiTheme="majorHAnsi" w:cstheme="minorHAnsi"/>
                <w:sz w:val="18"/>
                <w:szCs w:val="18"/>
              </w:rPr>
              <w:t>Ordenamiento de cableado en bandejas de malla tipo electrosoldada por debajo el piso falso</w:t>
            </w:r>
            <w:r w:rsidR="004A5621" w:rsidRPr="001A1032">
              <w:rPr>
                <w:rFonts w:asciiTheme="majorHAnsi" w:hAnsiTheme="majorHAnsi" w:cs="Calibri"/>
                <w:color w:val="000000"/>
                <w:sz w:val="18"/>
                <w:szCs w:val="18"/>
              </w:rPr>
              <w:t>.</w:t>
            </w:r>
          </w:p>
          <w:p w14:paraId="0267237B" w14:textId="77777777" w:rsidR="00981E37" w:rsidRPr="001A1032" w:rsidRDefault="00981E37" w:rsidP="00810DDD">
            <w:pPr>
              <w:pStyle w:val="Prrafodelista"/>
              <w:numPr>
                <w:ilvl w:val="0"/>
                <w:numId w:val="138"/>
              </w:numPr>
              <w:spacing w:after="0" w:line="240" w:lineRule="auto"/>
              <w:ind w:left="720"/>
              <w:jc w:val="both"/>
              <w:rPr>
                <w:rFonts w:asciiTheme="majorHAnsi" w:eastAsia="Times New Roman" w:hAnsiTheme="majorHAnsi" w:cs="Times New Roman"/>
                <w:b/>
                <w:sz w:val="18"/>
                <w:szCs w:val="18"/>
              </w:rPr>
            </w:pPr>
            <w:r w:rsidRPr="001A1032">
              <w:rPr>
                <w:rFonts w:asciiTheme="majorHAnsi" w:hAnsiTheme="majorHAnsi" w:cs="Calibri"/>
                <w:color w:val="000000"/>
                <w:sz w:val="18"/>
                <w:szCs w:val="18"/>
              </w:rPr>
              <w:t>El cableado es desde el tablero principal al tablero regulado de CPD y hasta los gabinetes de servidores y comunicaciones.</w:t>
            </w:r>
          </w:p>
          <w:p w14:paraId="3842D6F3" w14:textId="77777777" w:rsidR="009457DF" w:rsidRPr="001A1032" w:rsidRDefault="009457DF" w:rsidP="00810DDD">
            <w:pPr>
              <w:spacing w:after="0" w:line="240" w:lineRule="auto"/>
              <w:rPr>
                <w:rFonts w:asciiTheme="majorHAnsi" w:hAnsiTheme="majorHAnsi" w:cs="Calibri"/>
                <w:b/>
                <w:color w:val="000000" w:themeColor="text1"/>
                <w:sz w:val="18"/>
                <w:szCs w:val="18"/>
              </w:rPr>
            </w:pPr>
            <w:r w:rsidRPr="001A1032">
              <w:rPr>
                <w:rFonts w:asciiTheme="majorHAnsi" w:eastAsia="Times New Roman" w:hAnsiTheme="majorHAnsi" w:cs="Calibri"/>
                <w:b/>
                <w:color w:val="000000" w:themeColor="text1"/>
                <w:sz w:val="18"/>
                <w:szCs w:val="18"/>
              </w:rPr>
              <w:t>LUMINARIAS PARA EL CPD</w:t>
            </w:r>
            <w:r w:rsidRPr="001A1032">
              <w:rPr>
                <w:rFonts w:asciiTheme="majorHAnsi" w:hAnsiTheme="majorHAnsi" w:cs="Calibri"/>
                <w:b/>
                <w:color w:val="000000" w:themeColor="text1"/>
                <w:sz w:val="18"/>
                <w:szCs w:val="18"/>
              </w:rPr>
              <w:t xml:space="preserve"> </w:t>
            </w:r>
            <w:r w:rsidR="00AD5304" w:rsidRPr="001A1032">
              <w:rPr>
                <w:rFonts w:asciiTheme="majorHAnsi" w:hAnsiTheme="majorHAnsi" w:cs="Calibri"/>
                <w:b/>
                <w:color w:val="000000" w:themeColor="text1"/>
                <w:sz w:val="18"/>
                <w:szCs w:val="18"/>
              </w:rPr>
              <w:t>(4 luminarias)</w:t>
            </w:r>
          </w:p>
          <w:p w14:paraId="773D03B0" w14:textId="77777777" w:rsidR="009457DF" w:rsidRPr="001A1032" w:rsidRDefault="009457DF"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Provisión e instalación de 4 luminarias LED de 60 x 60 cm para instalación en cielo falso, de 48 W</w:t>
            </w:r>
          </w:p>
          <w:p w14:paraId="7AC367DA" w14:textId="77777777" w:rsidR="009457DF" w:rsidRPr="001A1032" w:rsidRDefault="009457DF" w:rsidP="00810DDD">
            <w:pPr>
              <w:pStyle w:val="Prrafodelista"/>
              <w:numPr>
                <w:ilvl w:val="0"/>
                <w:numId w:val="138"/>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Cableado de luminarias con cable de 2,5 mm2</w:t>
            </w:r>
          </w:p>
          <w:p w14:paraId="35740C35" w14:textId="77777777" w:rsidR="009457DF" w:rsidRPr="001A1032" w:rsidRDefault="009457DF" w:rsidP="00810DDD">
            <w:pPr>
              <w:pStyle w:val="Prrafodelista"/>
              <w:numPr>
                <w:ilvl w:val="0"/>
                <w:numId w:val="138"/>
              </w:numPr>
              <w:spacing w:after="0" w:line="240" w:lineRule="auto"/>
              <w:ind w:left="720"/>
              <w:jc w:val="both"/>
              <w:rPr>
                <w:rFonts w:asciiTheme="majorHAnsi" w:hAnsiTheme="majorHAnsi" w:cs="Calibri"/>
                <w:color w:val="000000"/>
                <w:sz w:val="18"/>
                <w:szCs w:val="18"/>
              </w:rPr>
            </w:pPr>
            <w:r w:rsidRPr="001A1032">
              <w:rPr>
                <w:rFonts w:asciiTheme="majorHAnsi" w:hAnsiTheme="majorHAnsi" w:cstheme="minorHAnsi"/>
                <w:sz w:val="18"/>
                <w:szCs w:val="18"/>
              </w:rPr>
              <w:t>Provisión e instalación de interruptor en la entrada del CPD</w:t>
            </w:r>
          </w:p>
          <w:p w14:paraId="40052A64" w14:textId="77777777" w:rsidR="004A5621" w:rsidRPr="001A1032" w:rsidRDefault="009457DF" w:rsidP="00810DDD">
            <w:pPr>
              <w:pStyle w:val="Prrafodelista"/>
              <w:numPr>
                <w:ilvl w:val="0"/>
                <w:numId w:val="138"/>
              </w:numPr>
              <w:spacing w:after="0" w:line="240" w:lineRule="auto"/>
              <w:ind w:left="720"/>
              <w:jc w:val="both"/>
              <w:rPr>
                <w:rFonts w:asciiTheme="majorHAnsi" w:hAnsiTheme="majorHAnsi" w:cs="Calibri"/>
                <w:color w:val="000000"/>
                <w:sz w:val="18"/>
                <w:szCs w:val="18"/>
              </w:rPr>
            </w:pPr>
            <w:r w:rsidRPr="001A1032">
              <w:rPr>
                <w:rFonts w:asciiTheme="majorHAnsi" w:hAnsiTheme="majorHAnsi" w:cstheme="minorHAnsi"/>
                <w:sz w:val="18"/>
                <w:szCs w:val="18"/>
              </w:rPr>
              <w:t>Conexión de sistema de iluminación a tablero principal del CPD.</w:t>
            </w:r>
          </w:p>
          <w:p w14:paraId="7EBF29E7" w14:textId="77777777" w:rsidR="009457DF" w:rsidRPr="001A1032" w:rsidRDefault="009457DF" w:rsidP="00810DDD">
            <w:pPr>
              <w:spacing w:after="0" w:line="240" w:lineRule="auto"/>
              <w:rPr>
                <w:rFonts w:asciiTheme="majorHAnsi" w:hAnsiTheme="majorHAnsi" w:cs="Calibri"/>
                <w:b/>
                <w:color w:val="000000"/>
                <w:sz w:val="18"/>
                <w:szCs w:val="18"/>
              </w:rPr>
            </w:pPr>
            <w:r w:rsidRPr="001A1032">
              <w:rPr>
                <w:rFonts w:asciiTheme="majorHAnsi" w:eastAsia="Times New Roman" w:hAnsiTheme="majorHAnsi" w:cs="Calibri"/>
                <w:b/>
                <w:color w:val="000000" w:themeColor="text1"/>
                <w:sz w:val="18"/>
                <w:szCs w:val="18"/>
              </w:rPr>
              <w:t>SISTEMA COMPLETO DE ACCESOS PARA EL CPD</w:t>
            </w:r>
            <w:r w:rsidRPr="001A1032">
              <w:rPr>
                <w:rFonts w:asciiTheme="majorHAnsi" w:hAnsiTheme="majorHAnsi" w:cs="Calibri"/>
                <w:b/>
                <w:color w:val="000000"/>
                <w:sz w:val="18"/>
                <w:szCs w:val="18"/>
              </w:rPr>
              <w:t xml:space="preserve"> </w:t>
            </w:r>
          </w:p>
          <w:p w14:paraId="06B787FF" w14:textId="77777777" w:rsidR="009457DF" w:rsidRPr="001A1032" w:rsidRDefault="009457DF"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 acuerdo a las siguientes características generales</w:t>
            </w:r>
          </w:p>
          <w:p w14:paraId="49E8E587" w14:textId="77777777" w:rsidR="009457DF" w:rsidRPr="001A1032" w:rsidRDefault="009457DF" w:rsidP="00810DDD">
            <w:pPr>
              <w:pStyle w:val="Prrafodelista"/>
              <w:numPr>
                <w:ilvl w:val="0"/>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Acceso biométrico, salida con pulsador, y chapa electromagnética en puerta de seguridad</w:t>
            </w:r>
          </w:p>
          <w:p w14:paraId="06BA461C" w14:textId="77777777" w:rsidR="009457DF" w:rsidRPr="001A1032" w:rsidRDefault="009457DF" w:rsidP="00810DDD">
            <w:pPr>
              <w:pStyle w:val="Prrafodelista"/>
              <w:numPr>
                <w:ilvl w:val="0"/>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Incluye 10 tarjetas </w:t>
            </w:r>
            <w:proofErr w:type="spellStart"/>
            <w:r w:rsidRPr="001A1032">
              <w:rPr>
                <w:rFonts w:asciiTheme="majorHAnsi" w:hAnsiTheme="majorHAnsi" w:cstheme="minorHAnsi"/>
                <w:sz w:val="18"/>
                <w:szCs w:val="18"/>
              </w:rPr>
              <w:t>MiFare</w:t>
            </w:r>
            <w:proofErr w:type="spellEnd"/>
            <w:r w:rsidRPr="001A1032">
              <w:rPr>
                <w:rFonts w:asciiTheme="majorHAnsi" w:hAnsiTheme="majorHAnsi" w:cstheme="minorHAnsi"/>
                <w:sz w:val="18"/>
                <w:szCs w:val="18"/>
              </w:rPr>
              <w:t xml:space="preserve"> 4K</w:t>
            </w:r>
          </w:p>
          <w:p w14:paraId="33206063" w14:textId="77777777" w:rsidR="009457DF" w:rsidRPr="001A1032" w:rsidRDefault="009457DF"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Características del sistema biométrico:</w:t>
            </w:r>
          </w:p>
          <w:p w14:paraId="7C1E82FD" w14:textId="77777777" w:rsidR="009457DF" w:rsidRPr="001A1032" w:rsidRDefault="009457DF" w:rsidP="00810DDD">
            <w:pPr>
              <w:pStyle w:val="Prrafodelista"/>
              <w:numPr>
                <w:ilvl w:val="0"/>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w:t>
            </w:r>
          </w:p>
          <w:p w14:paraId="399419A0" w14:textId="057FDE70"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Usuarios Máximos (1:1</w:t>
            </w:r>
            <w:r w:rsidR="009A3802" w:rsidRPr="001A1032">
              <w:rPr>
                <w:rFonts w:asciiTheme="majorHAnsi" w:hAnsiTheme="majorHAnsi" w:cstheme="minorHAnsi"/>
                <w:sz w:val="18"/>
                <w:szCs w:val="18"/>
              </w:rPr>
              <w:t>) Al</w:t>
            </w:r>
            <w:r w:rsidRPr="001A1032">
              <w:rPr>
                <w:rFonts w:asciiTheme="majorHAnsi" w:hAnsiTheme="majorHAnsi" w:cstheme="minorHAnsi"/>
                <w:sz w:val="18"/>
                <w:szCs w:val="18"/>
              </w:rPr>
              <w:t xml:space="preserve"> menos 500,000 </w:t>
            </w:r>
          </w:p>
          <w:p w14:paraId="01A7D064"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Usuarios Máximos (1:N)  Al menos 100,000 </w:t>
            </w:r>
          </w:p>
          <w:p w14:paraId="1DF247D3" w14:textId="2EB8FFBA"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Máximo </w:t>
            </w:r>
            <w:proofErr w:type="spellStart"/>
            <w:r w:rsidRPr="001A1032">
              <w:rPr>
                <w:rFonts w:asciiTheme="majorHAnsi" w:hAnsiTheme="majorHAnsi" w:cstheme="minorHAnsi"/>
                <w:sz w:val="18"/>
                <w:szCs w:val="18"/>
              </w:rPr>
              <w:t>Template</w:t>
            </w:r>
            <w:proofErr w:type="spellEnd"/>
            <w:r w:rsidRPr="001A1032">
              <w:rPr>
                <w:rFonts w:asciiTheme="majorHAnsi" w:hAnsiTheme="majorHAnsi" w:cstheme="minorHAnsi"/>
                <w:sz w:val="18"/>
                <w:szCs w:val="18"/>
              </w:rPr>
              <w:t xml:space="preserve"> (1:1</w:t>
            </w:r>
            <w:r w:rsidR="009A3802" w:rsidRPr="001A1032">
              <w:rPr>
                <w:rFonts w:asciiTheme="majorHAnsi" w:hAnsiTheme="majorHAnsi" w:cstheme="minorHAnsi"/>
                <w:sz w:val="18"/>
                <w:szCs w:val="18"/>
              </w:rPr>
              <w:t>) Al</w:t>
            </w:r>
            <w:r w:rsidRPr="001A1032">
              <w:rPr>
                <w:rFonts w:asciiTheme="majorHAnsi" w:hAnsiTheme="majorHAnsi" w:cstheme="minorHAnsi"/>
                <w:sz w:val="18"/>
                <w:szCs w:val="18"/>
              </w:rPr>
              <w:t xml:space="preserve"> menos 1.000.000 </w:t>
            </w:r>
          </w:p>
          <w:p w14:paraId="72BA25AB"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lastRenderedPageBreak/>
              <w:t xml:space="preserve">Máximo </w:t>
            </w:r>
            <w:proofErr w:type="spellStart"/>
            <w:r w:rsidRPr="001A1032">
              <w:rPr>
                <w:rFonts w:asciiTheme="majorHAnsi" w:hAnsiTheme="majorHAnsi" w:cstheme="minorHAnsi"/>
                <w:sz w:val="18"/>
                <w:szCs w:val="18"/>
              </w:rPr>
              <w:t>Template</w:t>
            </w:r>
            <w:proofErr w:type="spellEnd"/>
            <w:r w:rsidRPr="001A1032">
              <w:rPr>
                <w:rFonts w:asciiTheme="majorHAnsi" w:hAnsiTheme="majorHAnsi" w:cstheme="minorHAnsi"/>
                <w:sz w:val="18"/>
                <w:szCs w:val="18"/>
              </w:rPr>
              <w:t xml:space="preserve"> (1:N) Al menos 200.000 </w:t>
            </w:r>
          </w:p>
          <w:p w14:paraId="6A44096B"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Máximo Text Log Al menos 5.000.000 </w:t>
            </w:r>
          </w:p>
          <w:p w14:paraId="4F2A2C81" w14:textId="77777777" w:rsidR="009457DF" w:rsidRPr="001A1032" w:rsidRDefault="009457DF" w:rsidP="00810DDD">
            <w:pPr>
              <w:pStyle w:val="Prrafodelista"/>
              <w:numPr>
                <w:ilvl w:val="0"/>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Hardware</w:t>
            </w:r>
          </w:p>
          <w:p w14:paraId="1FFA3A84"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Puertos</w:t>
            </w:r>
          </w:p>
          <w:p w14:paraId="5DA391C6" w14:textId="77777777" w:rsidR="009457DF" w:rsidRPr="001A1032" w:rsidRDefault="009457DF" w:rsidP="00810DDD">
            <w:pPr>
              <w:pStyle w:val="Prrafodelista"/>
              <w:numPr>
                <w:ilvl w:val="2"/>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1 Puerto TCP/IP</w:t>
            </w:r>
          </w:p>
          <w:p w14:paraId="671C3F21" w14:textId="04D068A3" w:rsidR="009457DF" w:rsidRPr="001A1032" w:rsidRDefault="009457DF" w:rsidP="00810DDD">
            <w:pPr>
              <w:pStyle w:val="Prrafodelista"/>
              <w:numPr>
                <w:ilvl w:val="2"/>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1 Puerto RS-485</w:t>
            </w:r>
            <w:r w:rsidR="009A3802" w:rsidRPr="001A1032">
              <w:rPr>
                <w:rFonts w:asciiTheme="majorHAnsi" w:hAnsiTheme="majorHAnsi" w:cstheme="minorHAnsi"/>
                <w:sz w:val="18"/>
                <w:szCs w:val="18"/>
              </w:rPr>
              <w:t xml:space="preserve">  (</w:t>
            </w:r>
            <w:r w:rsidRPr="001A1032">
              <w:rPr>
                <w:rFonts w:asciiTheme="majorHAnsi" w:hAnsiTheme="majorHAnsi" w:cstheme="minorHAnsi"/>
                <w:sz w:val="18"/>
                <w:szCs w:val="18"/>
              </w:rPr>
              <w:t>1 host y/o 1 Esclavo)</w:t>
            </w:r>
          </w:p>
          <w:p w14:paraId="41AECBE6" w14:textId="77777777" w:rsidR="009457DF" w:rsidRPr="001A1032" w:rsidRDefault="009457DF" w:rsidP="00810DDD">
            <w:pPr>
              <w:pStyle w:val="Prrafodelista"/>
              <w:numPr>
                <w:ilvl w:val="2"/>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2 inputs</w:t>
            </w:r>
          </w:p>
          <w:p w14:paraId="69D11A82" w14:textId="77777777" w:rsidR="009457DF" w:rsidRPr="001A1032" w:rsidRDefault="009457DF" w:rsidP="00810DDD">
            <w:pPr>
              <w:pStyle w:val="Prrafodelista"/>
              <w:numPr>
                <w:ilvl w:val="2"/>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1 </w:t>
            </w:r>
            <w:proofErr w:type="spellStart"/>
            <w:r w:rsidRPr="001A1032">
              <w:rPr>
                <w:rFonts w:asciiTheme="majorHAnsi" w:hAnsiTheme="majorHAnsi" w:cstheme="minorHAnsi"/>
                <w:sz w:val="18"/>
                <w:szCs w:val="18"/>
              </w:rPr>
              <w:t>Relay</w:t>
            </w:r>
            <w:proofErr w:type="spellEnd"/>
          </w:p>
          <w:p w14:paraId="15F2D2E8"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Procesador: 1 </w:t>
            </w:r>
            <w:proofErr w:type="spellStart"/>
            <w:r w:rsidRPr="001A1032">
              <w:rPr>
                <w:rFonts w:asciiTheme="majorHAnsi" w:hAnsiTheme="majorHAnsi" w:cstheme="minorHAnsi"/>
                <w:sz w:val="18"/>
                <w:szCs w:val="18"/>
              </w:rPr>
              <w:t>Ghz</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quad</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core</w:t>
            </w:r>
            <w:proofErr w:type="spellEnd"/>
            <w:r w:rsidRPr="001A1032">
              <w:rPr>
                <w:rFonts w:asciiTheme="majorHAnsi" w:hAnsiTheme="majorHAnsi" w:cstheme="minorHAnsi"/>
                <w:sz w:val="18"/>
                <w:szCs w:val="18"/>
              </w:rPr>
              <w:t xml:space="preserve"> o superior</w:t>
            </w:r>
          </w:p>
          <w:p w14:paraId="1F91D46B"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Memoria RAM de 256 MB + 2 GB Flash o superior.</w:t>
            </w:r>
          </w:p>
          <w:p w14:paraId="388EC0F2" w14:textId="3615A840"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Pantalla LCD de dos (2") </w:t>
            </w:r>
            <w:r w:rsidR="009A3802" w:rsidRPr="001A1032">
              <w:rPr>
                <w:rFonts w:asciiTheme="majorHAnsi" w:hAnsiTheme="majorHAnsi" w:cstheme="minorHAnsi"/>
                <w:sz w:val="18"/>
                <w:szCs w:val="18"/>
              </w:rPr>
              <w:t>pulgadas a</w:t>
            </w:r>
            <w:r w:rsidRPr="001A1032">
              <w:rPr>
                <w:rFonts w:asciiTheme="majorHAnsi" w:hAnsiTheme="majorHAnsi" w:cstheme="minorHAnsi"/>
                <w:sz w:val="18"/>
                <w:szCs w:val="18"/>
              </w:rPr>
              <w:t xml:space="preserve"> color LCD</w:t>
            </w:r>
          </w:p>
          <w:p w14:paraId="578CE6F8" w14:textId="77777777" w:rsidR="009457DF" w:rsidRPr="001A1032" w:rsidRDefault="009457DF" w:rsidP="00810DDD">
            <w:pPr>
              <w:pStyle w:val="Prrafodelista"/>
              <w:numPr>
                <w:ilvl w:val="1"/>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salida de Sonido de 16 bits HI FI o superior</w:t>
            </w:r>
          </w:p>
          <w:p w14:paraId="538596E1" w14:textId="66C7889F" w:rsidR="009457DF" w:rsidRPr="001A1032" w:rsidRDefault="00857A98" w:rsidP="00810DDD">
            <w:pPr>
              <w:pStyle w:val="Prrafodelista"/>
              <w:numPr>
                <w:ilvl w:val="0"/>
                <w:numId w:val="13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Detección</w:t>
            </w:r>
            <w:r w:rsidR="009457DF" w:rsidRPr="001A1032">
              <w:rPr>
                <w:rFonts w:asciiTheme="majorHAnsi" w:hAnsiTheme="majorHAnsi" w:cstheme="minorHAnsi"/>
                <w:sz w:val="18"/>
                <w:szCs w:val="18"/>
              </w:rPr>
              <w:t xml:space="preserve">: </w:t>
            </w:r>
            <w:proofErr w:type="spellStart"/>
            <w:r w:rsidR="009457DF" w:rsidRPr="001A1032">
              <w:rPr>
                <w:rFonts w:asciiTheme="majorHAnsi" w:hAnsiTheme="majorHAnsi" w:cstheme="minorHAnsi"/>
                <w:sz w:val="18"/>
                <w:szCs w:val="18"/>
              </w:rPr>
              <w:t>Fingerprint</w:t>
            </w:r>
            <w:proofErr w:type="spellEnd"/>
            <w:r w:rsidR="009457DF" w:rsidRPr="001A1032">
              <w:rPr>
                <w:rFonts w:asciiTheme="majorHAnsi" w:hAnsiTheme="majorHAnsi" w:cstheme="minorHAnsi"/>
                <w:sz w:val="18"/>
                <w:szCs w:val="18"/>
              </w:rPr>
              <w:t>, Pin, tarjeta de proximidad</w:t>
            </w:r>
          </w:p>
          <w:p w14:paraId="00E9E150" w14:textId="77777777" w:rsidR="00EB5275" w:rsidRPr="001A1032" w:rsidRDefault="00EB5275" w:rsidP="00810DDD">
            <w:pPr>
              <w:spacing w:after="0" w:line="240" w:lineRule="auto"/>
              <w:rPr>
                <w:rFonts w:asciiTheme="majorHAnsi" w:hAnsiTheme="majorHAnsi" w:cs="Calibri"/>
                <w:b/>
                <w:color w:val="000000"/>
                <w:sz w:val="18"/>
                <w:szCs w:val="18"/>
              </w:rPr>
            </w:pPr>
            <w:r w:rsidRPr="001A1032">
              <w:rPr>
                <w:rFonts w:asciiTheme="majorHAnsi" w:eastAsia="Times New Roman" w:hAnsiTheme="majorHAnsi" w:cs="Calibri"/>
                <w:b/>
                <w:color w:val="000000" w:themeColor="text1"/>
                <w:sz w:val="18"/>
                <w:szCs w:val="18"/>
              </w:rPr>
              <w:t>CÁMARA IP</w:t>
            </w:r>
            <w:r w:rsidRPr="001A1032">
              <w:rPr>
                <w:rFonts w:asciiTheme="majorHAnsi" w:hAnsiTheme="majorHAnsi" w:cs="Calibri"/>
                <w:b/>
                <w:color w:val="000000"/>
                <w:sz w:val="18"/>
                <w:szCs w:val="18"/>
              </w:rPr>
              <w:t xml:space="preserve"> </w:t>
            </w:r>
            <w:r w:rsidR="00AD5304" w:rsidRPr="001A1032">
              <w:rPr>
                <w:rFonts w:asciiTheme="majorHAnsi" w:hAnsiTheme="majorHAnsi" w:cs="Calibri"/>
                <w:b/>
                <w:color w:val="000000"/>
                <w:sz w:val="18"/>
                <w:szCs w:val="18"/>
              </w:rPr>
              <w:t>(Una unidad)</w:t>
            </w:r>
          </w:p>
          <w:p w14:paraId="27757AA7" w14:textId="77777777" w:rsidR="00EB5275" w:rsidRPr="001A1032" w:rsidRDefault="00EB5275"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 las siguientes características técnicas:</w:t>
            </w:r>
          </w:p>
          <w:p w14:paraId="60EF222C" w14:textId="77777777" w:rsidR="00EB5275" w:rsidRPr="001A1032" w:rsidRDefault="00EB5275"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 xml:space="preserve">Resolución: 3 MP 1/3.2” progresivo </w:t>
            </w:r>
            <w:proofErr w:type="spellStart"/>
            <w:r w:rsidRPr="001A1032">
              <w:rPr>
                <w:rFonts w:asciiTheme="majorHAnsi" w:hAnsiTheme="majorHAnsi" w:cstheme="minorHAnsi"/>
                <w:sz w:val="18"/>
                <w:szCs w:val="18"/>
              </w:rPr>
              <w:t>scan</w:t>
            </w:r>
            <w:proofErr w:type="spellEnd"/>
            <w:r w:rsidRPr="001A1032">
              <w:rPr>
                <w:rFonts w:asciiTheme="majorHAnsi" w:hAnsiTheme="majorHAnsi" w:cstheme="minorHAnsi"/>
                <w:sz w:val="18"/>
                <w:szCs w:val="18"/>
              </w:rPr>
              <w:t xml:space="preserve"> CMOS</w:t>
            </w:r>
          </w:p>
          <w:p w14:paraId="50FEDE98" w14:textId="77777777" w:rsidR="00EB5275" w:rsidRPr="003745A9" w:rsidRDefault="00EB5275" w:rsidP="00810DDD">
            <w:pPr>
              <w:pStyle w:val="Prrafodelista"/>
              <w:numPr>
                <w:ilvl w:val="0"/>
                <w:numId w:val="139"/>
              </w:numPr>
              <w:spacing w:after="0" w:line="240" w:lineRule="auto"/>
              <w:ind w:left="720"/>
              <w:jc w:val="both"/>
              <w:rPr>
                <w:rFonts w:asciiTheme="majorHAnsi" w:hAnsiTheme="majorHAnsi" w:cstheme="minorHAnsi"/>
                <w:sz w:val="18"/>
                <w:szCs w:val="18"/>
                <w:lang w:val="en-US"/>
              </w:rPr>
            </w:pPr>
            <w:r w:rsidRPr="003745A9">
              <w:rPr>
                <w:rFonts w:asciiTheme="majorHAnsi" w:hAnsiTheme="majorHAnsi" w:cstheme="minorHAnsi"/>
                <w:sz w:val="18"/>
                <w:szCs w:val="18"/>
                <w:lang w:val="en-US"/>
              </w:rPr>
              <w:t xml:space="preserve">Lente: </w:t>
            </w:r>
            <w:proofErr w:type="spellStart"/>
            <w:r w:rsidRPr="003745A9">
              <w:rPr>
                <w:rFonts w:asciiTheme="majorHAnsi" w:hAnsiTheme="majorHAnsi" w:cstheme="minorHAnsi"/>
                <w:sz w:val="18"/>
                <w:szCs w:val="18"/>
                <w:lang w:val="en-US"/>
              </w:rPr>
              <w:t>Vari</w:t>
            </w:r>
            <w:proofErr w:type="spellEnd"/>
            <w:r w:rsidRPr="003745A9">
              <w:rPr>
                <w:rFonts w:asciiTheme="majorHAnsi" w:hAnsiTheme="majorHAnsi" w:cstheme="minorHAnsi"/>
                <w:sz w:val="18"/>
                <w:szCs w:val="18"/>
                <w:lang w:val="en-US"/>
              </w:rPr>
              <w:t>-focal, Fixed iris, Manual focus, f2.8-12mm, F1.4</w:t>
            </w:r>
          </w:p>
          <w:p w14:paraId="5CAE3EE4" w14:textId="77777777" w:rsidR="00EB5275" w:rsidRPr="003745A9" w:rsidRDefault="00EB5275" w:rsidP="00810DDD">
            <w:pPr>
              <w:pStyle w:val="Prrafodelista"/>
              <w:numPr>
                <w:ilvl w:val="0"/>
                <w:numId w:val="139"/>
              </w:numPr>
              <w:spacing w:after="0" w:line="240" w:lineRule="auto"/>
              <w:ind w:left="720"/>
              <w:jc w:val="both"/>
              <w:rPr>
                <w:rFonts w:asciiTheme="majorHAnsi" w:hAnsiTheme="majorHAnsi" w:cstheme="minorHAnsi"/>
                <w:sz w:val="18"/>
                <w:szCs w:val="18"/>
                <w:lang w:val="en-US"/>
              </w:rPr>
            </w:pPr>
            <w:proofErr w:type="spellStart"/>
            <w:r w:rsidRPr="003745A9">
              <w:rPr>
                <w:rFonts w:asciiTheme="majorHAnsi" w:hAnsiTheme="majorHAnsi" w:cstheme="minorHAnsi"/>
                <w:sz w:val="18"/>
                <w:szCs w:val="18"/>
                <w:lang w:val="en-US"/>
              </w:rPr>
              <w:t>Iluminacion</w:t>
            </w:r>
            <w:proofErr w:type="spellEnd"/>
            <w:r w:rsidRPr="003745A9">
              <w:rPr>
                <w:rFonts w:asciiTheme="majorHAnsi" w:hAnsiTheme="majorHAnsi" w:cstheme="minorHAnsi"/>
                <w:sz w:val="18"/>
                <w:szCs w:val="18"/>
                <w:lang w:val="en-US"/>
              </w:rPr>
              <w:t>: 0.1 lux at F1.4 B/W: 0 lux (IR LED on)</w:t>
            </w:r>
          </w:p>
          <w:p w14:paraId="23AF8A38" w14:textId="677DB558" w:rsidR="00EB5275" w:rsidRPr="001A1032" w:rsidRDefault="00857A98"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Compresión</w:t>
            </w:r>
            <w:r w:rsidR="00EB5275" w:rsidRPr="001A1032">
              <w:rPr>
                <w:rFonts w:asciiTheme="majorHAnsi" w:hAnsiTheme="majorHAnsi" w:cstheme="minorHAnsi"/>
                <w:sz w:val="18"/>
                <w:szCs w:val="18"/>
              </w:rPr>
              <w:t xml:space="preserve"> de video: MJPEG &amp; H.264</w:t>
            </w:r>
          </w:p>
          <w:p w14:paraId="20565492" w14:textId="77777777" w:rsidR="00EB5275" w:rsidRPr="001A1032" w:rsidRDefault="00EB5275"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Angulo de visión: 70.5° ~ 28.2°</w:t>
            </w:r>
          </w:p>
          <w:p w14:paraId="2AF730CB" w14:textId="6CA454DC" w:rsidR="00EB5275" w:rsidRPr="001A1032" w:rsidRDefault="00857A98"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Visión</w:t>
            </w:r>
            <w:r w:rsidR="00EB5275" w:rsidRPr="001A1032">
              <w:rPr>
                <w:rFonts w:asciiTheme="majorHAnsi" w:hAnsiTheme="majorHAnsi" w:cstheme="minorHAnsi"/>
                <w:sz w:val="18"/>
                <w:szCs w:val="18"/>
              </w:rPr>
              <w:t xml:space="preserve"> nocturna: </w:t>
            </w:r>
            <w:r w:rsidR="00EB5275" w:rsidRPr="001A1032">
              <w:rPr>
                <w:rFonts w:asciiTheme="majorHAnsi" w:hAnsiTheme="majorHAnsi" w:cstheme="minorHAnsi"/>
                <w:bCs/>
                <w:iCs/>
                <w:sz w:val="18"/>
                <w:szCs w:val="18"/>
              </w:rPr>
              <w:t xml:space="preserve">15 IR </w:t>
            </w:r>
            <w:proofErr w:type="spellStart"/>
            <w:r w:rsidR="00EB5275" w:rsidRPr="001A1032">
              <w:rPr>
                <w:rFonts w:asciiTheme="majorHAnsi" w:hAnsiTheme="majorHAnsi" w:cstheme="minorHAnsi"/>
                <w:bCs/>
                <w:iCs/>
                <w:sz w:val="18"/>
                <w:szCs w:val="18"/>
              </w:rPr>
              <w:t>LEDs</w:t>
            </w:r>
            <w:proofErr w:type="spellEnd"/>
            <w:r w:rsidR="00EB5275" w:rsidRPr="001A1032">
              <w:rPr>
                <w:rFonts w:asciiTheme="majorHAnsi" w:hAnsiTheme="majorHAnsi" w:cstheme="minorHAnsi"/>
                <w:bCs/>
                <w:iCs/>
                <w:sz w:val="18"/>
                <w:szCs w:val="18"/>
              </w:rPr>
              <w:t xml:space="preserve"> para iluminación de al menos 30m</w:t>
            </w:r>
          </w:p>
          <w:p w14:paraId="6817A7B9" w14:textId="16A79FEF" w:rsidR="00EB5275" w:rsidRPr="001A1032" w:rsidRDefault="00EB5275"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 xml:space="preserve">Modo </w:t>
            </w:r>
            <w:r w:rsidR="00857A98" w:rsidRPr="001A1032">
              <w:rPr>
                <w:rFonts w:asciiTheme="majorHAnsi" w:hAnsiTheme="majorHAnsi" w:cstheme="minorHAnsi"/>
                <w:sz w:val="18"/>
                <w:szCs w:val="18"/>
              </w:rPr>
              <w:t>día</w:t>
            </w:r>
            <w:r w:rsidRPr="001A1032">
              <w:rPr>
                <w:rFonts w:asciiTheme="majorHAnsi" w:hAnsiTheme="majorHAnsi" w:cstheme="minorHAnsi"/>
                <w:sz w:val="18"/>
                <w:szCs w:val="18"/>
              </w:rPr>
              <w:t>/noche: WDR</w:t>
            </w:r>
          </w:p>
          <w:p w14:paraId="6E8A4516" w14:textId="5918B49C" w:rsidR="00EB5275" w:rsidRPr="001A1032" w:rsidRDefault="00857A98"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Energía</w:t>
            </w:r>
            <w:r w:rsidR="00EB5275" w:rsidRPr="001A1032">
              <w:rPr>
                <w:rFonts w:asciiTheme="majorHAnsi" w:hAnsiTheme="majorHAnsi" w:cstheme="minorHAnsi"/>
                <w:sz w:val="18"/>
                <w:szCs w:val="18"/>
              </w:rPr>
              <w:t xml:space="preserve">: </w:t>
            </w:r>
            <w:r w:rsidR="00EB5275" w:rsidRPr="001A1032">
              <w:rPr>
                <w:rFonts w:asciiTheme="majorHAnsi" w:hAnsiTheme="majorHAnsi" w:cstheme="minorHAnsi"/>
                <w:iCs/>
                <w:sz w:val="18"/>
                <w:szCs w:val="18"/>
              </w:rPr>
              <w:t xml:space="preserve">802.3af </w:t>
            </w:r>
            <w:proofErr w:type="spellStart"/>
            <w:r w:rsidR="00EB5275" w:rsidRPr="001A1032">
              <w:rPr>
                <w:rFonts w:asciiTheme="majorHAnsi" w:hAnsiTheme="majorHAnsi" w:cstheme="minorHAnsi"/>
                <w:iCs/>
                <w:sz w:val="18"/>
                <w:szCs w:val="18"/>
              </w:rPr>
              <w:t>PoE</w:t>
            </w:r>
            <w:proofErr w:type="spellEnd"/>
          </w:p>
          <w:p w14:paraId="498957E0" w14:textId="77777777" w:rsidR="00EB5275" w:rsidRPr="001A1032" w:rsidRDefault="00EB5275"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Conectores:</w:t>
            </w:r>
          </w:p>
          <w:p w14:paraId="34FD0205"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r w:rsidRPr="001A1032">
              <w:rPr>
                <w:rFonts w:asciiTheme="majorHAnsi" w:hAnsiTheme="majorHAnsi" w:cstheme="minorHAnsi"/>
                <w:sz w:val="18"/>
                <w:szCs w:val="18"/>
              </w:rPr>
              <w:t xml:space="preserve">1 x RJ-45 10/100 Mbps </w:t>
            </w:r>
            <w:proofErr w:type="spellStart"/>
            <w:r w:rsidRPr="001A1032">
              <w:rPr>
                <w:rFonts w:asciiTheme="majorHAnsi" w:hAnsiTheme="majorHAnsi" w:cstheme="minorHAnsi"/>
                <w:sz w:val="18"/>
                <w:szCs w:val="18"/>
              </w:rPr>
              <w:t>PoE</w:t>
            </w:r>
            <w:proofErr w:type="spellEnd"/>
            <w:r w:rsidRPr="001A1032">
              <w:rPr>
                <w:rFonts w:asciiTheme="majorHAnsi" w:hAnsiTheme="majorHAnsi" w:cstheme="minorHAnsi"/>
                <w:sz w:val="18"/>
                <w:szCs w:val="18"/>
              </w:rPr>
              <w:t xml:space="preserve"> Port</w:t>
            </w:r>
          </w:p>
          <w:p w14:paraId="694344E4"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r w:rsidRPr="001A1032">
              <w:rPr>
                <w:rFonts w:asciiTheme="majorHAnsi" w:hAnsiTheme="majorHAnsi" w:cstheme="minorHAnsi"/>
                <w:sz w:val="18"/>
                <w:szCs w:val="18"/>
              </w:rPr>
              <w:t xml:space="preserve">1 x 3.5mm line </w:t>
            </w:r>
            <w:proofErr w:type="spellStart"/>
            <w:r w:rsidRPr="001A1032">
              <w:rPr>
                <w:rFonts w:asciiTheme="majorHAnsi" w:hAnsiTheme="majorHAnsi" w:cstheme="minorHAnsi"/>
                <w:sz w:val="18"/>
                <w:szCs w:val="18"/>
              </w:rPr>
              <w:t>out</w:t>
            </w:r>
            <w:proofErr w:type="spellEnd"/>
          </w:p>
          <w:p w14:paraId="54B6DF2E"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r w:rsidRPr="001A1032">
              <w:rPr>
                <w:rFonts w:asciiTheme="majorHAnsi" w:hAnsiTheme="majorHAnsi" w:cstheme="minorHAnsi"/>
                <w:sz w:val="18"/>
                <w:szCs w:val="18"/>
              </w:rPr>
              <w:t>1 x 3.5mm line in</w:t>
            </w:r>
          </w:p>
          <w:p w14:paraId="069CC753" w14:textId="77777777" w:rsidR="00EB5275" w:rsidRPr="003745A9" w:rsidRDefault="00EB5275" w:rsidP="00810DDD">
            <w:pPr>
              <w:pStyle w:val="Prrafodelista"/>
              <w:numPr>
                <w:ilvl w:val="1"/>
                <w:numId w:val="139"/>
              </w:numPr>
              <w:spacing w:after="0" w:line="240" w:lineRule="auto"/>
              <w:ind w:left="1440"/>
              <w:jc w:val="both"/>
              <w:rPr>
                <w:rFonts w:asciiTheme="majorHAnsi" w:hAnsiTheme="majorHAnsi" w:cstheme="minorHAnsi"/>
                <w:sz w:val="18"/>
                <w:szCs w:val="18"/>
                <w:lang w:val="en-US"/>
              </w:rPr>
            </w:pPr>
            <w:r w:rsidRPr="003745A9">
              <w:rPr>
                <w:rFonts w:asciiTheme="majorHAnsi" w:hAnsiTheme="majorHAnsi" w:cstheme="minorHAnsi"/>
                <w:sz w:val="18"/>
                <w:szCs w:val="18"/>
                <w:lang w:val="en-US"/>
              </w:rPr>
              <w:t>I/O terminal block (1 DI/1 DO)</w:t>
            </w:r>
          </w:p>
          <w:p w14:paraId="479765F0"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r w:rsidRPr="001A1032">
              <w:rPr>
                <w:rFonts w:asciiTheme="majorHAnsi" w:hAnsiTheme="majorHAnsi" w:cstheme="minorHAnsi"/>
                <w:sz w:val="18"/>
                <w:szCs w:val="18"/>
              </w:rPr>
              <w:t xml:space="preserve">1 x </w:t>
            </w:r>
            <w:proofErr w:type="spellStart"/>
            <w:r w:rsidRPr="001A1032">
              <w:rPr>
                <w:rFonts w:asciiTheme="majorHAnsi" w:hAnsiTheme="majorHAnsi" w:cstheme="minorHAnsi"/>
                <w:sz w:val="18"/>
                <w:szCs w:val="18"/>
              </w:rPr>
              <w:t>MicroSDHC</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MicroSDXC</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card</w:t>
            </w:r>
            <w:proofErr w:type="spellEnd"/>
            <w:r w:rsidRPr="001A1032">
              <w:rPr>
                <w:rFonts w:asciiTheme="majorHAnsi" w:hAnsiTheme="majorHAnsi" w:cstheme="minorHAnsi"/>
                <w:sz w:val="18"/>
                <w:szCs w:val="18"/>
              </w:rPr>
              <w:t xml:space="preserve"> slot</w:t>
            </w:r>
          </w:p>
          <w:p w14:paraId="162E772A" w14:textId="1862A3B6" w:rsidR="00EB5275" w:rsidRPr="001A1032" w:rsidRDefault="00857A98" w:rsidP="00810DDD">
            <w:pPr>
              <w:pStyle w:val="Prrafodelista"/>
              <w:numPr>
                <w:ilvl w:val="0"/>
                <w:numId w:val="139"/>
              </w:numPr>
              <w:spacing w:after="0" w:line="240" w:lineRule="auto"/>
              <w:ind w:left="720"/>
              <w:jc w:val="both"/>
              <w:rPr>
                <w:rFonts w:asciiTheme="majorHAnsi" w:hAnsiTheme="majorHAnsi" w:cstheme="minorHAnsi"/>
                <w:sz w:val="18"/>
                <w:szCs w:val="18"/>
              </w:rPr>
            </w:pPr>
            <w:r w:rsidRPr="001A1032">
              <w:rPr>
                <w:rFonts w:asciiTheme="majorHAnsi" w:hAnsiTheme="majorHAnsi" w:cstheme="minorHAnsi"/>
                <w:sz w:val="18"/>
                <w:szCs w:val="18"/>
              </w:rPr>
              <w:t>Protocolos</w:t>
            </w:r>
          </w:p>
          <w:p w14:paraId="0F9E4AF8"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r w:rsidRPr="001A1032">
              <w:rPr>
                <w:rFonts w:asciiTheme="majorHAnsi" w:hAnsiTheme="majorHAnsi" w:cstheme="minorHAnsi"/>
                <w:sz w:val="18"/>
                <w:szCs w:val="18"/>
              </w:rPr>
              <w:t>IEEE 802.3 10-BASE-T, Ethernet</w:t>
            </w:r>
          </w:p>
          <w:p w14:paraId="46AED539" w14:textId="77777777" w:rsidR="00EB5275" w:rsidRPr="003745A9" w:rsidRDefault="00EB5275" w:rsidP="00810DDD">
            <w:pPr>
              <w:pStyle w:val="Prrafodelista"/>
              <w:numPr>
                <w:ilvl w:val="1"/>
                <w:numId w:val="139"/>
              </w:numPr>
              <w:spacing w:after="0" w:line="240" w:lineRule="auto"/>
              <w:ind w:left="1440"/>
              <w:jc w:val="both"/>
              <w:rPr>
                <w:rFonts w:asciiTheme="majorHAnsi" w:hAnsiTheme="majorHAnsi" w:cstheme="minorHAnsi"/>
                <w:sz w:val="18"/>
                <w:szCs w:val="18"/>
                <w:lang w:val="en-US"/>
              </w:rPr>
            </w:pPr>
            <w:r w:rsidRPr="003745A9">
              <w:rPr>
                <w:rFonts w:asciiTheme="majorHAnsi" w:hAnsiTheme="majorHAnsi" w:cstheme="minorHAnsi"/>
                <w:sz w:val="18"/>
                <w:szCs w:val="18"/>
                <w:lang w:val="en-US"/>
              </w:rPr>
              <w:t>IEEE 802.3u 100-BASE-TX, Fast Ethernet</w:t>
            </w:r>
          </w:p>
          <w:p w14:paraId="3C36D056" w14:textId="77777777" w:rsidR="00EB5275" w:rsidRPr="003745A9" w:rsidRDefault="00EB5275" w:rsidP="00810DDD">
            <w:pPr>
              <w:pStyle w:val="Prrafodelista"/>
              <w:numPr>
                <w:ilvl w:val="1"/>
                <w:numId w:val="139"/>
              </w:numPr>
              <w:spacing w:after="0" w:line="240" w:lineRule="auto"/>
              <w:ind w:left="1440"/>
              <w:jc w:val="both"/>
              <w:rPr>
                <w:rFonts w:asciiTheme="majorHAnsi" w:hAnsiTheme="majorHAnsi" w:cstheme="minorHAnsi"/>
                <w:sz w:val="18"/>
                <w:szCs w:val="18"/>
                <w:lang w:val="en-US"/>
              </w:rPr>
            </w:pPr>
            <w:r w:rsidRPr="003745A9">
              <w:rPr>
                <w:rFonts w:asciiTheme="majorHAnsi" w:hAnsiTheme="majorHAnsi" w:cstheme="minorHAnsi"/>
                <w:sz w:val="18"/>
                <w:szCs w:val="18"/>
                <w:lang w:val="en-US"/>
              </w:rPr>
              <w:t>IEEE 802.3af Power over Ethernet (PoE)</w:t>
            </w:r>
          </w:p>
          <w:p w14:paraId="1DE34AE9" w14:textId="77777777" w:rsidR="00EB5275" w:rsidRPr="003745A9" w:rsidRDefault="00EB5275" w:rsidP="00810DDD">
            <w:pPr>
              <w:pStyle w:val="Prrafodelista"/>
              <w:numPr>
                <w:ilvl w:val="1"/>
                <w:numId w:val="139"/>
              </w:numPr>
              <w:spacing w:after="0" w:line="240" w:lineRule="auto"/>
              <w:ind w:left="1440"/>
              <w:jc w:val="both"/>
              <w:rPr>
                <w:rFonts w:asciiTheme="majorHAnsi" w:hAnsiTheme="majorHAnsi" w:cstheme="minorHAnsi"/>
                <w:sz w:val="18"/>
                <w:szCs w:val="18"/>
                <w:lang w:val="en-US"/>
              </w:rPr>
            </w:pPr>
            <w:r w:rsidRPr="003745A9">
              <w:rPr>
                <w:rFonts w:asciiTheme="majorHAnsi" w:hAnsiTheme="majorHAnsi" w:cstheme="minorHAnsi"/>
                <w:sz w:val="18"/>
                <w:szCs w:val="18"/>
                <w:lang w:val="en-US"/>
              </w:rPr>
              <w:t xml:space="preserve">TCP, UDP, HTTP, HTTPS, DHCP, </w:t>
            </w:r>
            <w:proofErr w:type="spellStart"/>
            <w:r w:rsidRPr="003745A9">
              <w:rPr>
                <w:rFonts w:asciiTheme="majorHAnsi" w:hAnsiTheme="majorHAnsi" w:cstheme="minorHAnsi"/>
                <w:sz w:val="18"/>
                <w:szCs w:val="18"/>
                <w:lang w:val="en-US"/>
              </w:rPr>
              <w:t>PPPoE</w:t>
            </w:r>
            <w:proofErr w:type="spellEnd"/>
            <w:r w:rsidRPr="003745A9">
              <w:rPr>
                <w:rFonts w:asciiTheme="majorHAnsi" w:hAnsiTheme="majorHAnsi" w:cstheme="minorHAnsi"/>
                <w:sz w:val="18"/>
                <w:szCs w:val="18"/>
                <w:lang w:val="en-US"/>
              </w:rPr>
              <w:t>, RTP, RTSP, IPv6, DNS, DDNS, NTP, ICMP, ARP, IGMP, SMTP, FTP,</w:t>
            </w:r>
          </w:p>
          <w:p w14:paraId="33BD940D" w14:textId="77777777" w:rsidR="00EB5275" w:rsidRPr="001A1032" w:rsidRDefault="00EB5275" w:rsidP="00810DDD">
            <w:pPr>
              <w:pStyle w:val="Prrafodelista"/>
              <w:numPr>
                <w:ilvl w:val="1"/>
                <w:numId w:val="139"/>
              </w:numPr>
              <w:spacing w:after="0" w:line="240" w:lineRule="auto"/>
              <w:ind w:left="1440"/>
              <w:jc w:val="both"/>
              <w:rPr>
                <w:rFonts w:asciiTheme="majorHAnsi" w:hAnsiTheme="majorHAnsi" w:cstheme="minorHAnsi"/>
                <w:sz w:val="18"/>
                <w:szCs w:val="18"/>
              </w:rPr>
            </w:pPr>
            <w:proofErr w:type="spellStart"/>
            <w:r w:rsidRPr="001A1032">
              <w:rPr>
                <w:rFonts w:asciiTheme="majorHAnsi" w:hAnsiTheme="majorHAnsi" w:cstheme="minorHAnsi"/>
                <w:sz w:val="18"/>
                <w:szCs w:val="18"/>
              </w:rPr>
              <w:t>UPnP</w:t>
            </w:r>
            <w:proofErr w:type="spellEnd"/>
            <w:r w:rsidRPr="001A1032">
              <w:rPr>
                <w:rFonts w:asciiTheme="majorHAnsi" w:hAnsiTheme="majorHAnsi" w:cstheme="minorHAnsi"/>
                <w:sz w:val="18"/>
                <w:szCs w:val="18"/>
              </w:rPr>
              <w:t xml:space="preserve">, SNMP, </w:t>
            </w:r>
            <w:proofErr w:type="spellStart"/>
            <w:r w:rsidRPr="001A1032">
              <w:rPr>
                <w:rFonts w:asciiTheme="majorHAnsi" w:hAnsiTheme="majorHAnsi" w:cstheme="minorHAnsi"/>
                <w:sz w:val="18"/>
                <w:szCs w:val="18"/>
              </w:rPr>
              <w:t>Bonjour</w:t>
            </w:r>
            <w:proofErr w:type="spellEnd"/>
          </w:p>
          <w:p w14:paraId="0AE59489" w14:textId="77777777" w:rsidR="00EB5275" w:rsidRPr="001A1032" w:rsidRDefault="00EB5275" w:rsidP="00810DDD">
            <w:pPr>
              <w:pStyle w:val="Prrafodelista"/>
              <w:numPr>
                <w:ilvl w:val="0"/>
                <w:numId w:val="139"/>
              </w:numPr>
              <w:spacing w:after="0" w:line="240" w:lineRule="auto"/>
              <w:ind w:left="720"/>
              <w:jc w:val="both"/>
              <w:rPr>
                <w:rFonts w:asciiTheme="majorHAnsi" w:hAnsiTheme="majorHAnsi" w:cs="Calibri"/>
                <w:color w:val="000000"/>
                <w:sz w:val="18"/>
                <w:szCs w:val="18"/>
              </w:rPr>
            </w:pPr>
            <w:r w:rsidRPr="001A1032">
              <w:rPr>
                <w:rFonts w:asciiTheme="majorHAnsi" w:hAnsiTheme="majorHAnsi" w:cstheme="minorHAnsi"/>
                <w:sz w:val="18"/>
                <w:szCs w:val="18"/>
              </w:rPr>
              <w:t>Consumo de potencia</w:t>
            </w:r>
          </w:p>
          <w:p w14:paraId="24800F22" w14:textId="77777777" w:rsidR="004A5621" w:rsidRPr="001A1032" w:rsidRDefault="00EB5275" w:rsidP="00810DDD">
            <w:pPr>
              <w:pStyle w:val="Prrafodelista"/>
              <w:numPr>
                <w:ilvl w:val="0"/>
                <w:numId w:val="139"/>
              </w:numPr>
              <w:spacing w:after="0" w:line="240" w:lineRule="auto"/>
              <w:ind w:left="720"/>
              <w:jc w:val="both"/>
              <w:rPr>
                <w:rFonts w:asciiTheme="majorHAnsi" w:hAnsiTheme="majorHAnsi" w:cs="Calibri"/>
                <w:color w:val="000000"/>
                <w:sz w:val="18"/>
                <w:szCs w:val="18"/>
              </w:rPr>
            </w:pPr>
            <w:proofErr w:type="spellStart"/>
            <w:r w:rsidRPr="001A1032">
              <w:rPr>
                <w:rFonts w:asciiTheme="majorHAnsi" w:hAnsiTheme="majorHAnsi" w:cstheme="minorHAnsi"/>
                <w:bCs/>
                <w:iCs/>
                <w:sz w:val="18"/>
                <w:szCs w:val="18"/>
              </w:rPr>
              <w:t>PoE</w:t>
            </w:r>
            <w:proofErr w:type="spellEnd"/>
            <w:r w:rsidRPr="001A1032">
              <w:rPr>
                <w:rFonts w:asciiTheme="majorHAnsi" w:hAnsiTheme="majorHAnsi" w:cstheme="minorHAnsi"/>
                <w:bCs/>
                <w:iCs/>
                <w:sz w:val="18"/>
                <w:szCs w:val="18"/>
              </w:rPr>
              <w:t xml:space="preserve"> </w:t>
            </w:r>
            <w:proofErr w:type="spellStart"/>
            <w:r w:rsidRPr="001A1032">
              <w:rPr>
                <w:rFonts w:asciiTheme="majorHAnsi" w:hAnsiTheme="majorHAnsi" w:cstheme="minorHAnsi"/>
                <w:bCs/>
                <w:iCs/>
                <w:sz w:val="18"/>
                <w:szCs w:val="18"/>
              </w:rPr>
              <w:t>Class</w:t>
            </w:r>
            <w:proofErr w:type="spellEnd"/>
            <w:r w:rsidRPr="001A1032">
              <w:rPr>
                <w:rFonts w:asciiTheme="majorHAnsi" w:hAnsiTheme="majorHAnsi" w:cstheme="minorHAnsi"/>
                <w:bCs/>
                <w:iCs/>
                <w:sz w:val="18"/>
                <w:szCs w:val="18"/>
              </w:rPr>
              <w:t xml:space="preserve"> 2 (IEEE802.3af) / 4.32 W</w:t>
            </w:r>
          </w:p>
          <w:p w14:paraId="7B162928" w14:textId="77777777" w:rsidR="004A5621" w:rsidRPr="001A1032" w:rsidRDefault="00EB5275" w:rsidP="00810DDD">
            <w:pPr>
              <w:spacing w:after="0" w:line="240" w:lineRule="auto"/>
              <w:jc w:val="both"/>
              <w:rPr>
                <w:rFonts w:asciiTheme="majorHAnsi" w:hAnsiTheme="majorHAnsi" w:cs="Calibri"/>
                <w:b/>
                <w:bCs/>
                <w:color w:val="000000"/>
                <w:sz w:val="18"/>
                <w:szCs w:val="18"/>
              </w:rPr>
            </w:pPr>
            <w:r w:rsidRPr="001A1032">
              <w:rPr>
                <w:rFonts w:asciiTheme="majorHAnsi" w:hAnsiTheme="majorHAnsi" w:cs="Calibri"/>
                <w:b/>
                <w:bCs/>
                <w:color w:val="000000"/>
                <w:sz w:val="18"/>
                <w:szCs w:val="18"/>
              </w:rPr>
              <w:t>AIRE ACONDICIONADO</w:t>
            </w:r>
            <w:r w:rsidR="00AD5304" w:rsidRPr="001A1032">
              <w:rPr>
                <w:rFonts w:asciiTheme="majorHAnsi" w:hAnsiTheme="majorHAnsi" w:cs="Calibri"/>
                <w:b/>
                <w:bCs/>
                <w:color w:val="000000"/>
                <w:sz w:val="18"/>
                <w:szCs w:val="18"/>
              </w:rPr>
              <w:t xml:space="preserve"> (Dos unidades)</w:t>
            </w:r>
          </w:p>
          <w:p w14:paraId="1C35DAD2" w14:textId="77777777" w:rsidR="00AD5304" w:rsidRPr="001A1032" w:rsidRDefault="00AD5304" w:rsidP="00810DDD">
            <w:pPr>
              <w:pStyle w:val="Prrafodelista"/>
              <w:numPr>
                <w:ilvl w:val="0"/>
                <w:numId w:val="140"/>
              </w:numPr>
              <w:spacing w:after="0" w:line="240" w:lineRule="auto"/>
              <w:jc w:val="both"/>
              <w:rPr>
                <w:rFonts w:asciiTheme="majorHAnsi" w:eastAsia="Times New Roman" w:hAnsiTheme="majorHAnsi" w:cs="Tahoma"/>
                <w:color w:val="000000"/>
                <w:sz w:val="18"/>
                <w:szCs w:val="18"/>
                <w:shd w:val="clear" w:color="auto" w:fill="FFFFFF"/>
              </w:rPr>
            </w:pPr>
            <w:r w:rsidRPr="001A1032">
              <w:rPr>
                <w:rFonts w:asciiTheme="majorHAnsi" w:hAnsiTheme="majorHAnsi" w:cs="Tahoma"/>
                <w:color w:val="000000"/>
                <w:sz w:val="18"/>
                <w:szCs w:val="18"/>
                <w:shd w:val="clear" w:color="auto" w:fill="FFFFFF"/>
              </w:rPr>
              <w:t>Capacidad de enfriamiento de al menos 24000(</w:t>
            </w:r>
            <w:proofErr w:type="spellStart"/>
            <w:r w:rsidRPr="001A1032">
              <w:rPr>
                <w:rFonts w:asciiTheme="majorHAnsi" w:hAnsiTheme="majorHAnsi" w:cs="Tahoma"/>
                <w:color w:val="000000"/>
                <w:sz w:val="18"/>
                <w:szCs w:val="18"/>
                <w:shd w:val="clear" w:color="auto" w:fill="FFFFFF"/>
              </w:rPr>
              <w:t>Btu</w:t>
            </w:r>
            <w:proofErr w:type="spellEnd"/>
            <w:r w:rsidRPr="001A1032">
              <w:rPr>
                <w:rFonts w:asciiTheme="majorHAnsi" w:hAnsiTheme="majorHAnsi" w:cs="Tahoma"/>
                <w:color w:val="000000"/>
                <w:sz w:val="18"/>
                <w:szCs w:val="18"/>
                <w:shd w:val="clear" w:color="auto" w:fill="FFFFFF"/>
              </w:rPr>
              <w:t>/h)</w:t>
            </w:r>
          </w:p>
          <w:p w14:paraId="5918645B" w14:textId="77777777" w:rsidR="00AD5304" w:rsidRPr="001A1032" w:rsidRDefault="00AD5304" w:rsidP="00810DDD">
            <w:pPr>
              <w:pStyle w:val="Prrafodelista"/>
              <w:numPr>
                <w:ilvl w:val="0"/>
                <w:numId w:val="140"/>
              </w:numPr>
              <w:spacing w:after="0" w:line="240" w:lineRule="auto"/>
              <w:jc w:val="both"/>
              <w:rPr>
                <w:rFonts w:asciiTheme="majorHAnsi" w:hAnsiTheme="majorHAnsi" w:cs="Tahoma"/>
                <w:color w:val="000000"/>
                <w:sz w:val="18"/>
                <w:szCs w:val="18"/>
                <w:shd w:val="clear" w:color="auto" w:fill="FFFFFF"/>
              </w:rPr>
            </w:pPr>
            <w:r w:rsidRPr="001A1032">
              <w:rPr>
                <w:rFonts w:asciiTheme="majorHAnsi" w:hAnsiTheme="majorHAnsi" w:cs="Tahoma"/>
                <w:color w:val="000000"/>
                <w:sz w:val="18"/>
                <w:szCs w:val="18"/>
                <w:shd w:val="clear" w:color="auto" w:fill="FFFFFF"/>
              </w:rPr>
              <w:t xml:space="preserve">Debe tener función de autolimpieza, </w:t>
            </w:r>
          </w:p>
          <w:p w14:paraId="17CEEE7F" w14:textId="77777777" w:rsidR="00AD5304" w:rsidRPr="001A1032" w:rsidRDefault="00AD5304" w:rsidP="00810DDD">
            <w:pPr>
              <w:pStyle w:val="Prrafodelista"/>
              <w:numPr>
                <w:ilvl w:val="0"/>
                <w:numId w:val="140"/>
              </w:numPr>
              <w:spacing w:after="0" w:line="240" w:lineRule="auto"/>
              <w:jc w:val="both"/>
              <w:rPr>
                <w:rFonts w:asciiTheme="majorHAnsi" w:hAnsiTheme="majorHAnsi" w:cs="Tahoma"/>
                <w:color w:val="000000"/>
                <w:sz w:val="18"/>
                <w:szCs w:val="18"/>
                <w:shd w:val="clear" w:color="auto" w:fill="FFFFFF"/>
              </w:rPr>
            </w:pPr>
            <w:r w:rsidRPr="001A1032">
              <w:rPr>
                <w:rFonts w:asciiTheme="majorHAnsi" w:hAnsiTheme="majorHAnsi" w:cs="Tahoma"/>
                <w:color w:val="000000"/>
                <w:sz w:val="18"/>
                <w:szCs w:val="18"/>
                <w:shd w:val="clear" w:color="auto" w:fill="FFFFFF"/>
              </w:rPr>
              <w:t>Flujo de aire en las 4 direcciones,</w:t>
            </w:r>
          </w:p>
          <w:p w14:paraId="78A04624" w14:textId="77777777" w:rsidR="00AD5304" w:rsidRPr="001A1032" w:rsidRDefault="00AD5304" w:rsidP="00810DDD">
            <w:pPr>
              <w:pStyle w:val="Prrafodelista"/>
              <w:numPr>
                <w:ilvl w:val="0"/>
                <w:numId w:val="140"/>
              </w:numPr>
              <w:spacing w:after="0" w:line="240" w:lineRule="auto"/>
              <w:jc w:val="both"/>
              <w:rPr>
                <w:rFonts w:asciiTheme="majorHAnsi" w:hAnsiTheme="majorHAnsi" w:cs="Tahoma"/>
                <w:color w:val="000000"/>
                <w:sz w:val="18"/>
                <w:szCs w:val="18"/>
                <w:shd w:val="clear" w:color="auto" w:fill="FFFFFF"/>
              </w:rPr>
            </w:pPr>
            <w:r w:rsidRPr="001A1032">
              <w:rPr>
                <w:rFonts w:asciiTheme="majorHAnsi" w:hAnsiTheme="majorHAnsi" w:cs="Tahoma"/>
                <w:color w:val="000000"/>
                <w:sz w:val="18"/>
                <w:szCs w:val="18"/>
                <w:shd w:val="clear" w:color="auto" w:fill="FFFFFF"/>
              </w:rPr>
              <w:t>Filtro para el polvo,</w:t>
            </w:r>
          </w:p>
          <w:p w14:paraId="37AFC246" w14:textId="77777777" w:rsidR="00AD5304" w:rsidRPr="001A1032" w:rsidRDefault="00AD5304" w:rsidP="00810DDD">
            <w:pPr>
              <w:pStyle w:val="Prrafodelista"/>
              <w:numPr>
                <w:ilvl w:val="0"/>
                <w:numId w:val="140"/>
              </w:numPr>
              <w:spacing w:after="0" w:line="240" w:lineRule="auto"/>
              <w:jc w:val="both"/>
              <w:rPr>
                <w:rFonts w:asciiTheme="majorHAnsi" w:hAnsiTheme="majorHAnsi"/>
                <w:color w:val="000000"/>
                <w:sz w:val="18"/>
                <w:szCs w:val="18"/>
                <w:shd w:val="clear" w:color="auto" w:fill="FFFFFF"/>
              </w:rPr>
            </w:pPr>
            <w:r w:rsidRPr="001A1032">
              <w:rPr>
                <w:rFonts w:asciiTheme="majorHAnsi" w:hAnsiTheme="majorHAnsi"/>
                <w:color w:val="000000"/>
                <w:sz w:val="18"/>
                <w:szCs w:val="18"/>
                <w:shd w:val="clear" w:color="auto" w:fill="FFFFFF"/>
              </w:rPr>
              <w:t>Gas refrigerante R410</w:t>
            </w:r>
          </w:p>
          <w:p w14:paraId="6CBCC02F" w14:textId="5334D607" w:rsidR="00AD5304" w:rsidRPr="001A1032" w:rsidRDefault="00857A98" w:rsidP="00810DDD">
            <w:pPr>
              <w:pStyle w:val="Prrafodelista"/>
              <w:numPr>
                <w:ilvl w:val="0"/>
                <w:numId w:val="140"/>
              </w:numPr>
              <w:spacing w:after="0" w:line="240" w:lineRule="auto"/>
              <w:jc w:val="both"/>
              <w:rPr>
                <w:rFonts w:asciiTheme="majorHAnsi" w:hAnsiTheme="majorHAnsi"/>
                <w:color w:val="000000"/>
                <w:sz w:val="18"/>
                <w:szCs w:val="18"/>
                <w:shd w:val="clear" w:color="auto" w:fill="FFFFFF"/>
              </w:rPr>
            </w:pPr>
            <w:r w:rsidRPr="001A1032">
              <w:rPr>
                <w:rFonts w:asciiTheme="majorHAnsi" w:hAnsiTheme="majorHAnsi"/>
                <w:color w:val="000000"/>
                <w:sz w:val="18"/>
                <w:szCs w:val="18"/>
                <w:shd w:val="clear" w:color="auto" w:fill="FFFFFF"/>
              </w:rPr>
              <w:t>Energía monofásica</w:t>
            </w:r>
            <w:r w:rsidR="00AD5304" w:rsidRPr="001A1032">
              <w:rPr>
                <w:rFonts w:asciiTheme="majorHAnsi" w:hAnsiTheme="majorHAnsi"/>
                <w:color w:val="000000"/>
                <w:sz w:val="18"/>
                <w:szCs w:val="18"/>
                <w:shd w:val="clear" w:color="auto" w:fill="FFFFFF"/>
              </w:rPr>
              <w:t xml:space="preserve"> 220V, 50Hz</w:t>
            </w:r>
          </w:p>
          <w:p w14:paraId="2025B33A" w14:textId="77777777" w:rsidR="004A5621" w:rsidRPr="001A1032" w:rsidRDefault="00AD5304" w:rsidP="00810DDD">
            <w:pPr>
              <w:pStyle w:val="Prrafodelista"/>
              <w:numPr>
                <w:ilvl w:val="0"/>
                <w:numId w:val="140"/>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Nivel de sonido unidad interior aproximado (alto/medio/bajo): 47/44/40 Decibeles DB</w:t>
            </w:r>
          </w:p>
        </w:tc>
        <w:tc>
          <w:tcPr>
            <w:tcW w:w="1712" w:type="dxa"/>
            <w:tcBorders>
              <w:top w:val="single" w:sz="4" w:space="0" w:color="auto"/>
              <w:left w:val="single" w:sz="4" w:space="0" w:color="auto"/>
              <w:bottom w:val="single" w:sz="4" w:space="0" w:color="auto"/>
              <w:right w:val="single" w:sz="4" w:space="0" w:color="auto"/>
            </w:tcBorders>
          </w:tcPr>
          <w:p w14:paraId="61597E2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488B7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171AEEA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7F43679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64FB344E"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7058267C" w14:textId="77777777" w:rsidR="004A5621" w:rsidRPr="001A1032" w:rsidRDefault="004A562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lastRenderedPageBreak/>
              <w:t>ESPECIFICACIONES COMPLEMENTARIAS</w:t>
            </w:r>
          </w:p>
        </w:tc>
        <w:tc>
          <w:tcPr>
            <w:tcW w:w="1712" w:type="dxa"/>
            <w:tcBorders>
              <w:top w:val="single" w:sz="4" w:space="0" w:color="auto"/>
              <w:left w:val="single" w:sz="4" w:space="0" w:color="auto"/>
              <w:bottom w:val="single" w:sz="4" w:space="0" w:color="auto"/>
              <w:right w:val="single" w:sz="4" w:space="0" w:color="auto"/>
            </w:tcBorders>
          </w:tcPr>
          <w:p w14:paraId="00C94F1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5EC22D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0F02354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62C2C48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8FC039C"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1412816F" w14:textId="77777777" w:rsidR="004A5621" w:rsidRPr="001A1032" w:rsidRDefault="004A5621"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ISO 9001 y 14001 del fabricante, emitido por una entidad certificadora independiente</w:t>
            </w:r>
            <w:r w:rsidR="00C87F77" w:rsidRPr="001A1032">
              <w:rPr>
                <w:rFonts w:asciiTheme="majorHAnsi" w:eastAsia="Times New Roman" w:hAnsiTheme="majorHAnsi" w:cs="Times New Roman"/>
                <w:sz w:val="18"/>
                <w:szCs w:val="18"/>
              </w:rPr>
              <w:t xml:space="preserve"> para cada de los ítems propuestos</w:t>
            </w:r>
            <w:r w:rsidRPr="001A1032">
              <w:rPr>
                <w:rFonts w:asciiTheme="majorHAnsi" w:eastAsia="Times New Roman" w:hAnsiTheme="majorHAnsi" w:cs="Times New Roman"/>
                <w:sz w:val="18"/>
                <w:szCs w:val="18"/>
              </w:rPr>
              <w:t>.</w:t>
            </w:r>
          </w:p>
          <w:p w14:paraId="24FC44C9" w14:textId="77777777" w:rsidR="004A5621" w:rsidRPr="001A1032" w:rsidRDefault="004A5621"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p w14:paraId="7CE7951A" w14:textId="77777777" w:rsidR="004A5621" w:rsidRPr="001A1032" w:rsidRDefault="004A5621"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 debe contar con una garantía modalidad 8x5x4, (8 horas al día, </w:t>
            </w:r>
            <w:r w:rsidRPr="001A1032">
              <w:rPr>
                <w:rFonts w:asciiTheme="majorHAnsi" w:eastAsia="Times New Roman" w:hAnsiTheme="majorHAnsi" w:cs="Times New Roman"/>
                <w:sz w:val="18"/>
                <w:szCs w:val="18"/>
              </w:rPr>
              <w:lastRenderedPageBreak/>
              <w:t xml:space="preserve">los 5 días a la semana y con respuesta en 4 horas) </w:t>
            </w:r>
            <w:r w:rsidRPr="001A1032">
              <w:rPr>
                <w:rFonts w:asciiTheme="majorHAnsi" w:eastAsia="Times New Roman" w:hAnsiTheme="majorHAnsi" w:cs="Times New Roman"/>
                <w:b/>
                <w:sz w:val="18"/>
                <w:szCs w:val="18"/>
              </w:rPr>
              <w:t>(manifestar aceptación)</w:t>
            </w:r>
          </w:p>
        </w:tc>
        <w:tc>
          <w:tcPr>
            <w:tcW w:w="1712" w:type="dxa"/>
            <w:tcBorders>
              <w:top w:val="single" w:sz="4" w:space="0" w:color="auto"/>
              <w:left w:val="single" w:sz="4" w:space="0" w:color="auto"/>
              <w:bottom w:val="single" w:sz="4" w:space="0" w:color="auto"/>
              <w:right w:val="single" w:sz="4" w:space="0" w:color="auto"/>
            </w:tcBorders>
          </w:tcPr>
          <w:p w14:paraId="5B500E9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94C925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79970B7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32A0AC3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D88FE34"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57237001" w14:textId="77777777" w:rsidR="004A5621" w:rsidRPr="001A1032" w:rsidRDefault="00F807E9"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 xml:space="preserve">El equipamiento debe venir con todos los sistemas, subsistemas, software, </w:t>
            </w:r>
            <w:r w:rsidR="00C87F77" w:rsidRPr="001A1032">
              <w:rPr>
                <w:rFonts w:asciiTheme="majorHAnsi" w:hAnsiTheme="majorHAnsi"/>
                <w:sz w:val="18"/>
                <w:szCs w:val="18"/>
              </w:rPr>
              <w:t xml:space="preserve">licencias, </w:t>
            </w:r>
            <w:r w:rsidRPr="001A1032">
              <w:rPr>
                <w:rFonts w:asciiTheme="majorHAnsi" w:hAnsiTheme="majorHAnsi"/>
                <w:sz w:val="18"/>
                <w:szCs w:val="18"/>
              </w:rPr>
              <w:t>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712" w:type="dxa"/>
            <w:tcBorders>
              <w:top w:val="single" w:sz="4" w:space="0" w:color="auto"/>
              <w:left w:val="single" w:sz="4" w:space="0" w:color="auto"/>
              <w:bottom w:val="single" w:sz="4" w:space="0" w:color="auto"/>
              <w:right w:val="single" w:sz="4" w:space="0" w:color="auto"/>
            </w:tcBorders>
          </w:tcPr>
          <w:p w14:paraId="058CCBA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56C9D3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2D8ADB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3D8BF6D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6171E011"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4B8CECE7" w14:textId="77777777" w:rsidR="004A5621" w:rsidRPr="001A1032" w:rsidRDefault="004A5621" w:rsidP="00810DDD">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712" w:type="dxa"/>
            <w:tcBorders>
              <w:top w:val="single" w:sz="4" w:space="0" w:color="auto"/>
              <w:left w:val="single" w:sz="4" w:space="0" w:color="auto"/>
              <w:bottom w:val="single" w:sz="4" w:space="0" w:color="auto"/>
              <w:right w:val="single" w:sz="4" w:space="0" w:color="auto"/>
            </w:tcBorders>
          </w:tcPr>
          <w:p w14:paraId="786935D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743E78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0315FF4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7DEF53E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E7AACA5"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68ADCA5C" w14:textId="77777777" w:rsidR="00C87F77" w:rsidRPr="001A1032" w:rsidRDefault="00C87F77"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6E39119F" w14:textId="77777777" w:rsidR="004A5621" w:rsidRPr="001A1032" w:rsidRDefault="00C87F77"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color w:val="000000" w:themeColor="text1"/>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1E65F7AD" w14:textId="77777777" w:rsidR="00C87F77" w:rsidRPr="001A1032" w:rsidRDefault="00C87F77"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712" w:type="dxa"/>
            <w:tcBorders>
              <w:top w:val="single" w:sz="4" w:space="0" w:color="auto"/>
              <w:left w:val="single" w:sz="4" w:space="0" w:color="auto"/>
              <w:bottom w:val="single" w:sz="4" w:space="0" w:color="auto"/>
              <w:right w:val="single" w:sz="4" w:space="0" w:color="auto"/>
            </w:tcBorders>
          </w:tcPr>
          <w:p w14:paraId="48DB6583"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3D23F3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53D0C92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0BC277C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0492380B"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033E002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712" w:type="dxa"/>
            <w:tcBorders>
              <w:top w:val="single" w:sz="4" w:space="0" w:color="auto"/>
              <w:left w:val="single" w:sz="4" w:space="0" w:color="auto"/>
              <w:bottom w:val="single" w:sz="4" w:space="0" w:color="auto"/>
              <w:right w:val="single" w:sz="4" w:space="0" w:color="auto"/>
            </w:tcBorders>
          </w:tcPr>
          <w:p w14:paraId="7C97785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9F125C2"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1342673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757E2D0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1F98CAA"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787CB105" w14:textId="77777777" w:rsidR="004A5621" w:rsidRPr="001A1032" w:rsidRDefault="004A5621" w:rsidP="00810DDD">
            <w:pPr>
              <w:pStyle w:val="Prrafodelista"/>
              <w:numPr>
                <w:ilvl w:val="0"/>
                <w:numId w:val="84"/>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w:t>
            </w:r>
            <w:r w:rsidR="00DB57A4" w:rsidRPr="001A1032">
              <w:rPr>
                <w:rFonts w:asciiTheme="majorHAnsi" w:eastAsia="Times New Roman" w:hAnsiTheme="majorHAnsi" w:cs="Times New Roman"/>
                <w:sz w:val="18"/>
                <w:szCs w:val="18"/>
              </w:rPr>
              <w:t>sistema</w:t>
            </w:r>
            <w:r w:rsidRPr="001A1032">
              <w:rPr>
                <w:rFonts w:asciiTheme="majorHAnsi" w:eastAsia="Times New Roman" w:hAnsiTheme="majorHAnsi" w:cs="Times New Roman"/>
                <w:sz w:val="18"/>
                <w:szCs w:val="18"/>
              </w:rPr>
              <w:t xml:space="preserve"> ofertado con el personal </w:t>
            </w:r>
            <w:r w:rsidR="00DB57A4" w:rsidRPr="001A1032">
              <w:rPr>
                <w:rFonts w:asciiTheme="majorHAnsi" w:eastAsia="Times New Roman" w:hAnsiTheme="majorHAnsi" w:cs="Times New Roman"/>
                <w:sz w:val="18"/>
                <w:szCs w:val="18"/>
              </w:rPr>
              <w:t>técnico</w:t>
            </w:r>
            <w:r w:rsidR="00C87F77" w:rsidRPr="001A1032">
              <w:rPr>
                <w:rFonts w:asciiTheme="majorHAnsi" w:eastAsia="Times New Roman" w:hAnsiTheme="majorHAnsi" w:cs="Times New Roman"/>
                <w:sz w:val="18"/>
                <w:szCs w:val="18"/>
              </w:rPr>
              <w:t xml:space="preserve"> calificado</w:t>
            </w:r>
            <w:r w:rsidRPr="001A1032">
              <w:rPr>
                <w:rFonts w:asciiTheme="majorHAnsi" w:eastAsia="Times New Roman" w:hAnsiTheme="majorHAnsi" w:cs="Times New Roman"/>
                <w:sz w:val="18"/>
                <w:szCs w:val="18"/>
              </w:rPr>
              <w:t xml:space="preserve"> mínimamente 2 perso</w:t>
            </w:r>
            <w:r w:rsidR="00DB57A4" w:rsidRPr="001A1032">
              <w:rPr>
                <w:rFonts w:asciiTheme="majorHAnsi" w:eastAsia="Times New Roman" w:hAnsiTheme="majorHAnsi" w:cs="Times New Roman"/>
                <w:sz w:val="18"/>
                <w:szCs w:val="18"/>
              </w:rPr>
              <w:t>nas</w:t>
            </w:r>
            <w:r w:rsidR="004A74A1" w:rsidRPr="001A1032">
              <w:rPr>
                <w:rFonts w:asciiTheme="majorHAnsi" w:eastAsia="Times New Roman" w:hAnsiTheme="majorHAnsi" w:cs="Times New Roman"/>
                <w:sz w:val="18"/>
                <w:szCs w:val="18"/>
              </w:rPr>
              <w:t xml:space="preserve"> </w:t>
            </w:r>
            <w:r w:rsidR="004A74A1" w:rsidRPr="001A1032">
              <w:rPr>
                <w:rFonts w:asciiTheme="majorHAnsi" w:eastAsia="Times New Roman" w:hAnsiTheme="majorHAnsi" w:cs="Times New Roman"/>
                <w:b/>
                <w:sz w:val="18"/>
                <w:szCs w:val="18"/>
              </w:rPr>
              <w:t>(manifestar aceptación).</w:t>
            </w:r>
          </w:p>
        </w:tc>
        <w:tc>
          <w:tcPr>
            <w:tcW w:w="1712" w:type="dxa"/>
            <w:tcBorders>
              <w:top w:val="single" w:sz="4" w:space="0" w:color="auto"/>
              <w:left w:val="single" w:sz="4" w:space="0" w:color="auto"/>
              <w:bottom w:val="single" w:sz="4" w:space="0" w:color="auto"/>
              <w:right w:val="single" w:sz="4" w:space="0" w:color="auto"/>
            </w:tcBorders>
          </w:tcPr>
          <w:p w14:paraId="62A0016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F62BE8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7A3459B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4563D54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D95E31" w:rsidRPr="001A1032" w14:paraId="7896B731"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5CC3543C" w14:textId="7DA622C2"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00576FB0" w14:textId="5A73696A"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712" w:type="dxa"/>
            <w:tcBorders>
              <w:top w:val="single" w:sz="4" w:space="0" w:color="auto"/>
              <w:left w:val="single" w:sz="4" w:space="0" w:color="auto"/>
              <w:bottom w:val="single" w:sz="4" w:space="0" w:color="auto"/>
              <w:right w:val="single" w:sz="4" w:space="0" w:color="auto"/>
            </w:tcBorders>
          </w:tcPr>
          <w:p w14:paraId="3564670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D0C12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4E8E959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4F0E747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E0D8E11"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48FEDB52" w14:textId="394E64B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712" w:type="dxa"/>
            <w:tcBorders>
              <w:top w:val="single" w:sz="4" w:space="0" w:color="auto"/>
              <w:left w:val="single" w:sz="4" w:space="0" w:color="auto"/>
              <w:bottom w:val="single" w:sz="4" w:space="0" w:color="auto"/>
              <w:right w:val="single" w:sz="4" w:space="0" w:color="auto"/>
            </w:tcBorders>
          </w:tcPr>
          <w:p w14:paraId="7430B0D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AFC9F4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1876BD1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1E3FBB9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759B0B82"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498080F5" w14:textId="37E0AF80"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712" w:type="dxa"/>
            <w:tcBorders>
              <w:top w:val="single" w:sz="4" w:space="0" w:color="auto"/>
              <w:left w:val="single" w:sz="4" w:space="0" w:color="auto"/>
              <w:bottom w:val="single" w:sz="4" w:space="0" w:color="auto"/>
              <w:right w:val="single" w:sz="4" w:space="0" w:color="auto"/>
            </w:tcBorders>
          </w:tcPr>
          <w:p w14:paraId="61E00C7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B4C47A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686540C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0F74242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9D5955F"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58156E4A" w14:textId="464B7C9F"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712" w:type="dxa"/>
            <w:tcBorders>
              <w:top w:val="single" w:sz="4" w:space="0" w:color="auto"/>
              <w:left w:val="single" w:sz="4" w:space="0" w:color="auto"/>
              <w:bottom w:val="single" w:sz="4" w:space="0" w:color="auto"/>
              <w:right w:val="single" w:sz="4" w:space="0" w:color="auto"/>
            </w:tcBorders>
          </w:tcPr>
          <w:p w14:paraId="4934F4A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F9AC0D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EE438C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14:paraId="54638AE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61D006DF" w14:textId="77777777" w:rsidR="00E46429" w:rsidRPr="001A1032" w:rsidRDefault="00E46429" w:rsidP="00810DDD">
      <w:pPr>
        <w:spacing w:after="0" w:line="240" w:lineRule="auto"/>
        <w:rPr>
          <w:rFonts w:asciiTheme="majorHAnsi" w:hAnsiTheme="majorHAnsi" w:cs="Times New Roman"/>
          <w:b/>
        </w:rPr>
      </w:pPr>
    </w:p>
    <w:p w14:paraId="04A47D0C" w14:textId="77777777" w:rsidR="00EB6447" w:rsidRPr="001A1032" w:rsidRDefault="00EB6447" w:rsidP="00810DDD">
      <w:pPr>
        <w:spacing w:after="0" w:line="240" w:lineRule="auto"/>
        <w:rPr>
          <w:rFonts w:asciiTheme="majorHAnsi" w:hAnsiTheme="majorHAnsi" w:cs="Times New Roman"/>
          <w:b/>
        </w:rPr>
      </w:pPr>
    </w:p>
    <w:p w14:paraId="41A8E692" w14:textId="7996D78F" w:rsidR="00B6187D" w:rsidRPr="001A1032" w:rsidRDefault="00B6187D" w:rsidP="00810DDD">
      <w:pPr>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857A98" w:rsidRPr="001A1032">
        <w:rPr>
          <w:rFonts w:asciiTheme="majorHAnsi" w:eastAsia="Times New Roman" w:hAnsiTheme="majorHAnsi" w:cs="Times New Roman"/>
          <w:b/>
          <w:sz w:val="18"/>
        </w:rPr>
        <w:t>2:  S</w:t>
      </w:r>
      <w:r w:rsidRPr="001A1032">
        <w:rPr>
          <w:rFonts w:asciiTheme="majorHAnsi" w:eastAsia="Times New Roman" w:hAnsiTheme="majorHAnsi" w:cs="Times New Roman"/>
          <w:b/>
          <w:sz w:val="18"/>
        </w:rPr>
        <w:t>ISTEMA UPS DE RESPALDO – CENTRO DE DATOS</w:t>
      </w:r>
      <w:r w:rsidR="00857A98" w:rsidRPr="001A1032">
        <w:rPr>
          <w:rFonts w:asciiTheme="majorHAnsi" w:eastAsia="Times New Roman" w:hAnsiTheme="majorHAnsi" w:cs="Times New Roman"/>
          <w:b/>
          <w:sz w:val="18"/>
        </w:rPr>
        <w:t xml:space="preserve"> – UPS DE 10 KVA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38"/>
        <w:gridCol w:w="425"/>
        <w:gridCol w:w="384"/>
        <w:gridCol w:w="1756"/>
      </w:tblGrid>
      <w:tr w:rsidR="00B6187D" w:rsidRPr="001A1032" w14:paraId="67E867FE" w14:textId="77777777" w:rsidTr="003745A9">
        <w:trPr>
          <w:cantSplit/>
          <w:trHeight w:val="329"/>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A251B9" w14:textId="77777777" w:rsidR="00B6187D" w:rsidRPr="001A1032" w:rsidRDefault="00B6187D" w:rsidP="00810DDD">
            <w:pPr>
              <w:spacing w:after="0" w:line="240" w:lineRule="auto"/>
              <w:jc w:val="center"/>
              <w:rPr>
                <w:rFonts w:asciiTheme="majorHAnsi" w:eastAsia="Times New Roman" w:hAnsiTheme="majorHAnsi" w:cs="Times New Roman"/>
                <w:b/>
                <w:sz w:val="18"/>
                <w:szCs w:val="18"/>
                <w:lang w:eastAsia="en-US"/>
              </w:rPr>
            </w:pPr>
            <w:r w:rsidRPr="001A1032">
              <w:rPr>
                <w:rFonts w:asciiTheme="majorHAnsi" w:eastAsia="Times New Roman" w:hAnsiTheme="majorHAnsi" w:cs="Times New Roman"/>
                <w:b/>
                <w:sz w:val="18"/>
                <w:szCs w:val="18"/>
              </w:rPr>
              <w:t>Definido por la entidad convocante</w:t>
            </w:r>
          </w:p>
        </w:tc>
        <w:tc>
          <w:tcPr>
            <w:tcW w:w="1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25E226"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3D61B1A2"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B6187D" w:rsidRPr="001A1032" w14:paraId="4109A0FB" w14:textId="77777777" w:rsidTr="003745A9">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9EA7ACD" w14:textId="77777777" w:rsidR="00B6187D" w:rsidRPr="001A1032" w:rsidRDefault="00B6187D" w:rsidP="00810DDD">
            <w:pPr>
              <w:spacing w:after="0" w:line="240" w:lineRule="auto"/>
              <w:jc w:val="center"/>
              <w:rPr>
                <w:rFonts w:asciiTheme="majorHAnsi" w:eastAsia="Times New Roman" w:hAnsiTheme="majorHAnsi" w:cs="Times New Roman"/>
                <w:b/>
                <w:sz w:val="18"/>
                <w:szCs w:val="18"/>
                <w:lang w:eastAsia="en-US"/>
              </w:rPr>
            </w:pPr>
            <w:r w:rsidRPr="001A1032">
              <w:rPr>
                <w:rFonts w:asciiTheme="majorHAnsi" w:eastAsia="Times New Roman" w:hAnsiTheme="majorHAnsi" w:cs="Times New Roman"/>
                <w:b/>
                <w:sz w:val="18"/>
                <w:szCs w:val="18"/>
              </w:rPr>
              <w:t>Característica solicitada</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375EA29"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DA4D8A6"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8182329"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B6187D" w:rsidRPr="001A1032" w14:paraId="7A19151D" w14:textId="77777777" w:rsidTr="003745A9">
        <w:trPr>
          <w:trHeight w:val="240"/>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297182CB" w14:textId="77777777" w:rsidR="00B6187D" w:rsidRPr="001A1032" w:rsidRDefault="00B6187D" w:rsidP="00810DDD">
            <w:pPr>
              <w:spacing w:after="0" w:line="240" w:lineRule="auto"/>
              <w:rPr>
                <w:rFonts w:asciiTheme="majorHAnsi" w:eastAsia="Times New Roman" w:hAnsiTheme="majorHAnsi" w:cs="Times New Roman"/>
                <w:b/>
                <w:sz w:val="18"/>
                <w:szCs w:val="18"/>
                <w:lang w:eastAsia="en-US"/>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02B375C6" w14:textId="77777777" w:rsidR="00B6187D" w:rsidRPr="001A1032" w:rsidRDefault="00B6187D"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B9E01B"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D747F9" w14:textId="77777777" w:rsidR="00B6187D" w:rsidRPr="001A1032" w:rsidRDefault="00B6187D"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1FF0F5F9" w14:textId="77777777" w:rsidR="00B6187D" w:rsidRPr="001A1032" w:rsidRDefault="00B6187D" w:rsidP="00810DDD">
            <w:pPr>
              <w:spacing w:after="0" w:line="240" w:lineRule="auto"/>
              <w:rPr>
                <w:rFonts w:asciiTheme="majorHAnsi" w:eastAsia="Times New Roman" w:hAnsiTheme="majorHAnsi" w:cs="Times New Roman"/>
                <w:b/>
                <w:sz w:val="18"/>
                <w:szCs w:val="18"/>
              </w:rPr>
            </w:pPr>
          </w:p>
        </w:tc>
      </w:tr>
      <w:tr w:rsidR="00B6187D" w:rsidRPr="001A1032" w14:paraId="10D83810" w14:textId="77777777" w:rsidTr="003745A9">
        <w:trPr>
          <w:trHeight w:val="255"/>
          <w:jc w:val="center"/>
        </w:trPr>
        <w:tc>
          <w:tcPr>
            <w:tcW w:w="9501"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F4BFA90" w14:textId="77777777" w:rsidR="00B6187D" w:rsidRPr="001A1032" w:rsidRDefault="00B6187D" w:rsidP="00810DDD">
            <w:pPr>
              <w:spacing w:after="0" w:line="240" w:lineRule="auto"/>
              <w:rPr>
                <w:rFonts w:asciiTheme="majorHAnsi" w:eastAsia="Times New Roman" w:hAnsiTheme="majorHAnsi" w:cs="Times New Roman"/>
                <w:b/>
                <w:sz w:val="18"/>
                <w:szCs w:val="18"/>
                <w:lang w:eastAsia="en-US"/>
              </w:rPr>
            </w:pPr>
            <w:r w:rsidRPr="001A1032">
              <w:rPr>
                <w:rFonts w:asciiTheme="majorHAnsi" w:eastAsia="Times New Roman" w:hAnsiTheme="majorHAnsi" w:cs="Times New Roman"/>
                <w:b/>
                <w:sz w:val="18"/>
                <w:szCs w:val="18"/>
              </w:rPr>
              <w:t>Sistema de Alimentación de Energía Ininterrumpida</w:t>
            </w:r>
          </w:p>
        </w:tc>
      </w:tr>
      <w:tr w:rsidR="00B6187D" w:rsidRPr="001A1032" w14:paraId="0095CB3F" w14:textId="77777777" w:rsidTr="003745A9">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51EB77C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2 </w:t>
            </w:r>
          </w:p>
        </w:tc>
        <w:tc>
          <w:tcPr>
            <w:tcW w:w="1838" w:type="dxa"/>
            <w:tcBorders>
              <w:top w:val="single" w:sz="4" w:space="0" w:color="auto"/>
              <w:left w:val="single" w:sz="4" w:space="0" w:color="auto"/>
              <w:bottom w:val="single" w:sz="4" w:space="0" w:color="auto"/>
              <w:right w:val="single" w:sz="4" w:space="0" w:color="auto"/>
            </w:tcBorders>
          </w:tcPr>
          <w:p w14:paraId="51600A4D"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C781E76"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73583A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B09C34A"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260B6CA5"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0DA2EFC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38" w:type="dxa"/>
            <w:tcBorders>
              <w:top w:val="single" w:sz="4" w:space="0" w:color="auto"/>
              <w:left w:val="single" w:sz="4" w:space="0" w:color="auto"/>
              <w:bottom w:val="single" w:sz="4" w:space="0" w:color="auto"/>
              <w:right w:val="single" w:sz="4" w:space="0" w:color="auto"/>
            </w:tcBorders>
          </w:tcPr>
          <w:p w14:paraId="3ED662F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A06F3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2D89243"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96FEE08"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097F8F56"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1F53B136"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38" w:type="dxa"/>
            <w:tcBorders>
              <w:top w:val="single" w:sz="4" w:space="0" w:color="auto"/>
              <w:left w:val="single" w:sz="4" w:space="0" w:color="auto"/>
              <w:bottom w:val="single" w:sz="4" w:space="0" w:color="auto"/>
              <w:right w:val="single" w:sz="4" w:space="0" w:color="auto"/>
            </w:tcBorders>
          </w:tcPr>
          <w:p w14:paraId="68C23217"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D089583"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D5CB7C7"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9032A6D"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415CC008"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7DAA93E8"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38" w:type="dxa"/>
            <w:tcBorders>
              <w:top w:val="single" w:sz="4" w:space="0" w:color="auto"/>
              <w:left w:val="single" w:sz="4" w:space="0" w:color="auto"/>
              <w:bottom w:val="single" w:sz="4" w:space="0" w:color="auto"/>
              <w:right w:val="single" w:sz="4" w:space="0" w:color="auto"/>
            </w:tcBorders>
          </w:tcPr>
          <w:p w14:paraId="13F917E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617C79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952078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AF703E3"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581AAF0B"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1E3FBEF6"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38" w:type="dxa"/>
            <w:tcBorders>
              <w:top w:val="single" w:sz="4" w:space="0" w:color="auto"/>
              <w:left w:val="single" w:sz="4" w:space="0" w:color="auto"/>
              <w:bottom w:val="single" w:sz="4" w:space="0" w:color="auto"/>
              <w:right w:val="single" w:sz="4" w:space="0" w:color="auto"/>
            </w:tcBorders>
          </w:tcPr>
          <w:p w14:paraId="0E8DA4DC"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AFA35F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BF4CE06"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99083BD"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77C931A9"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12BA1A7B" w14:textId="77777777" w:rsidR="00B6187D" w:rsidRPr="001A1032" w:rsidRDefault="00B6187D"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 acuerdo a las siguientes características técnicas</w:t>
            </w:r>
          </w:p>
          <w:p w14:paraId="0896A03A" w14:textId="77777777" w:rsidR="00B6187D" w:rsidRPr="001A1032" w:rsidRDefault="00B6187D" w:rsidP="00810DDD">
            <w:pPr>
              <w:spacing w:after="0" w:line="240" w:lineRule="auto"/>
              <w:jc w:val="both"/>
              <w:rPr>
                <w:rFonts w:asciiTheme="majorHAnsi" w:hAnsiTheme="majorHAnsi" w:cstheme="minorHAnsi"/>
                <w:sz w:val="18"/>
                <w:szCs w:val="18"/>
              </w:rPr>
            </w:pPr>
          </w:p>
          <w:p w14:paraId="158D85BF"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UPS montable en rack de 19”, que ocupe un espacio máximo de 6RU con baterías estándar</w:t>
            </w:r>
          </w:p>
          <w:p w14:paraId="7150BE76"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Parámetros de entrada</w:t>
            </w:r>
          </w:p>
          <w:p w14:paraId="41A7990C"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Frecuencia de operación: 50 Hz</w:t>
            </w:r>
          </w:p>
          <w:p w14:paraId="55A735A7"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Voltaje de operación: 220/230/240 VAC configurable</w:t>
            </w:r>
          </w:p>
          <w:p w14:paraId="0AC22EC6"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Rango de voltaje de entrada sin entrar en modo </w:t>
            </w:r>
            <w:proofErr w:type="spellStart"/>
            <w:r w:rsidRPr="001A1032">
              <w:rPr>
                <w:rFonts w:asciiTheme="majorHAnsi" w:hAnsiTheme="majorHAnsi" w:cstheme="minorHAnsi"/>
                <w:sz w:val="18"/>
                <w:szCs w:val="18"/>
              </w:rPr>
              <w:t>baterias</w:t>
            </w:r>
            <w:proofErr w:type="spellEnd"/>
            <w:r w:rsidRPr="001A1032">
              <w:rPr>
                <w:rFonts w:asciiTheme="majorHAnsi" w:hAnsiTheme="majorHAnsi" w:cstheme="minorHAnsi"/>
                <w:sz w:val="18"/>
                <w:szCs w:val="18"/>
              </w:rPr>
              <w:t xml:space="preserve">: 176-280 </w:t>
            </w:r>
            <w:proofErr w:type="spellStart"/>
            <w:r w:rsidRPr="001A1032">
              <w:rPr>
                <w:rFonts w:asciiTheme="majorHAnsi" w:hAnsiTheme="majorHAnsi" w:cstheme="minorHAnsi"/>
                <w:sz w:val="18"/>
                <w:szCs w:val="18"/>
              </w:rPr>
              <w:t>Vac</w:t>
            </w:r>
            <w:proofErr w:type="spellEnd"/>
          </w:p>
          <w:p w14:paraId="56891302"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Rango de frecuencia de entrada sin entrar en modo </w:t>
            </w:r>
            <w:proofErr w:type="spellStart"/>
            <w:r w:rsidRPr="001A1032">
              <w:rPr>
                <w:rFonts w:asciiTheme="majorHAnsi" w:hAnsiTheme="majorHAnsi" w:cstheme="minorHAnsi"/>
                <w:sz w:val="18"/>
                <w:szCs w:val="18"/>
              </w:rPr>
              <w:t>baterias</w:t>
            </w:r>
            <w:proofErr w:type="spellEnd"/>
            <w:r w:rsidRPr="001A1032">
              <w:rPr>
                <w:rFonts w:asciiTheme="majorHAnsi" w:hAnsiTheme="majorHAnsi" w:cstheme="minorHAnsi"/>
                <w:sz w:val="18"/>
                <w:szCs w:val="18"/>
              </w:rPr>
              <w:t>: 40-70 Hz</w:t>
            </w:r>
          </w:p>
          <w:p w14:paraId="63AB0C97"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Parámetros de Salida</w:t>
            </w:r>
          </w:p>
          <w:p w14:paraId="340EE708"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Eficiencia AC-AC: Al menos 92%</w:t>
            </w:r>
          </w:p>
          <w:p w14:paraId="3AC1E025"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Voltaje de salida: 230 VAC</w:t>
            </w:r>
          </w:p>
          <w:p w14:paraId="3AC0B4CC"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Frecuencia de salida: 50 Hz</w:t>
            </w:r>
          </w:p>
          <w:p w14:paraId="0DE4C948"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lastRenderedPageBreak/>
              <w:t>Forma de onda: Senoidal</w:t>
            </w:r>
          </w:p>
          <w:p w14:paraId="1D0A9A76"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de sobrecarga: Hasta 130% por 1 minuto, hasta 150% por 10 segundos</w:t>
            </w:r>
          </w:p>
          <w:p w14:paraId="3AD46966"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Potencia Nominal: 10000 VA / 9000 W</w:t>
            </w:r>
          </w:p>
          <w:p w14:paraId="01DC414E"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Topología: </w:t>
            </w:r>
            <w:proofErr w:type="spellStart"/>
            <w:r w:rsidRPr="001A1032">
              <w:rPr>
                <w:rFonts w:asciiTheme="majorHAnsi" w:hAnsiTheme="majorHAnsi" w:cstheme="minorHAnsi"/>
                <w:sz w:val="18"/>
                <w:szCs w:val="18"/>
              </w:rPr>
              <w:t>On</w:t>
            </w:r>
            <w:proofErr w:type="spellEnd"/>
            <w:r w:rsidRPr="001A1032">
              <w:rPr>
                <w:rFonts w:asciiTheme="majorHAnsi" w:hAnsiTheme="majorHAnsi" w:cstheme="minorHAnsi"/>
                <w:sz w:val="18"/>
                <w:szCs w:val="18"/>
              </w:rPr>
              <w:t xml:space="preserve"> line doble conversión</w:t>
            </w:r>
          </w:p>
          <w:p w14:paraId="79C1F93E"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Autonomía: Al menos 15 minutos al 100% de carga con batería interna</w:t>
            </w:r>
          </w:p>
          <w:p w14:paraId="2183AA4D"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Tipo de batería: VRLA</w:t>
            </w:r>
          </w:p>
          <w:p w14:paraId="5329103B"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Comunicación: HTTP / SNMP</w:t>
            </w:r>
          </w:p>
          <w:p w14:paraId="6960937A"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Montaje: Incluye rieles de montaje en rack de 19”</w:t>
            </w:r>
          </w:p>
          <w:p w14:paraId="3906ACAD"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Panel LCD y LEDS para operación y verificación del estado del sistema</w:t>
            </w:r>
          </w:p>
          <w:p w14:paraId="501B3E44"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Tipo de conexión de entrada y salida: hardware</w:t>
            </w:r>
          </w:p>
          <w:p w14:paraId="4030933D"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Montaje: Se montará ambos </w:t>
            </w:r>
            <w:proofErr w:type="spellStart"/>
            <w:r w:rsidRPr="001A1032">
              <w:rPr>
                <w:rFonts w:asciiTheme="majorHAnsi" w:hAnsiTheme="majorHAnsi" w:cstheme="minorHAnsi"/>
                <w:sz w:val="18"/>
                <w:szCs w:val="18"/>
              </w:rPr>
              <w:t>UPSs</w:t>
            </w:r>
            <w:proofErr w:type="spellEnd"/>
            <w:r w:rsidRPr="001A1032">
              <w:rPr>
                <w:rFonts w:asciiTheme="majorHAnsi" w:hAnsiTheme="majorHAnsi" w:cstheme="minorHAnsi"/>
                <w:sz w:val="18"/>
                <w:szCs w:val="18"/>
              </w:rPr>
              <w:t xml:space="preserve"> en la parte baja del gabinete de comunicaciones</w:t>
            </w:r>
          </w:p>
          <w:p w14:paraId="228D7184" w14:textId="77777777" w:rsidR="00B6187D" w:rsidRPr="001A1032" w:rsidRDefault="00B6187D" w:rsidP="00810DDD">
            <w:pPr>
              <w:pStyle w:val="Prrafodelista"/>
              <w:numPr>
                <w:ilvl w:val="0"/>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Instalación</w:t>
            </w:r>
          </w:p>
          <w:p w14:paraId="27488D14"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Cableado de entrada de UPS desde el tablero principal regulado del CPD con cable de 3x10 mm2</w:t>
            </w:r>
          </w:p>
          <w:p w14:paraId="2558ED9E" w14:textId="77777777" w:rsidR="00B6187D" w:rsidRPr="001A1032" w:rsidRDefault="00B6187D" w:rsidP="00810DDD">
            <w:pPr>
              <w:pStyle w:val="Prrafodelista"/>
              <w:numPr>
                <w:ilvl w:val="1"/>
                <w:numId w:val="134"/>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Cableado de salida del UPS a tablero de energía regulada con cable de 3x10 mm2</w:t>
            </w:r>
          </w:p>
          <w:p w14:paraId="5FA08676" w14:textId="77777777" w:rsidR="00B6187D" w:rsidRPr="001A1032" w:rsidRDefault="00B6187D" w:rsidP="00810DDD">
            <w:pPr>
              <w:pStyle w:val="Prrafodelista"/>
              <w:numPr>
                <w:ilvl w:val="1"/>
                <w:numId w:val="134"/>
              </w:numPr>
              <w:spacing w:after="0" w:line="240" w:lineRule="auto"/>
              <w:jc w:val="both"/>
              <w:rPr>
                <w:rFonts w:asciiTheme="majorHAnsi" w:eastAsia="Times New Roman" w:hAnsiTheme="majorHAnsi" w:cs="Times New Roman"/>
                <w:sz w:val="18"/>
                <w:szCs w:val="18"/>
                <w:lang w:eastAsia="en-US"/>
              </w:rPr>
            </w:pPr>
            <w:r w:rsidRPr="001A1032">
              <w:rPr>
                <w:rFonts w:asciiTheme="majorHAnsi" w:hAnsiTheme="majorHAnsi" w:cstheme="minorHAnsi"/>
                <w:sz w:val="18"/>
                <w:szCs w:val="18"/>
              </w:rPr>
              <w:t>Ordenamiento de cableado en bandejas de malla tipo electrosoldada por debajo el piso falso</w:t>
            </w:r>
          </w:p>
        </w:tc>
        <w:tc>
          <w:tcPr>
            <w:tcW w:w="1838" w:type="dxa"/>
            <w:tcBorders>
              <w:top w:val="single" w:sz="4" w:space="0" w:color="auto"/>
              <w:left w:val="single" w:sz="4" w:space="0" w:color="auto"/>
              <w:bottom w:val="single" w:sz="4" w:space="0" w:color="auto"/>
              <w:right w:val="single" w:sz="4" w:space="0" w:color="auto"/>
            </w:tcBorders>
          </w:tcPr>
          <w:p w14:paraId="2C53425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1241B6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13B3F0B"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8EE4490"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2C2E959A" w14:textId="77777777" w:rsidTr="003745A9">
        <w:trPr>
          <w:jc w:val="center"/>
        </w:trPr>
        <w:tc>
          <w:tcPr>
            <w:tcW w:w="5098" w:type="dxa"/>
            <w:shd w:val="clear" w:color="auto" w:fill="FFFFFF"/>
            <w:hideMark/>
          </w:tcPr>
          <w:p w14:paraId="7C830911"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49FFC7F0"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A61847"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22FE50A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116A0AD7"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0B7D3C54" w14:textId="77777777" w:rsidTr="003745A9">
        <w:trPr>
          <w:jc w:val="center"/>
        </w:trPr>
        <w:tc>
          <w:tcPr>
            <w:tcW w:w="5098" w:type="dxa"/>
            <w:shd w:val="clear" w:color="auto" w:fill="FFFFFF"/>
            <w:hideMark/>
          </w:tcPr>
          <w:p w14:paraId="122DF0F7"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0781FA2B"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066ED35"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27A6DCD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47726AE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4615CA7C" w14:textId="77777777" w:rsidTr="003745A9">
        <w:trPr>
          <w:jc w:val="center"/>
        </w:trPr>
        <w:tc>
          <w:tcPr>
            <w:tcW w:w="5098" w:type="dxa"/>
            <w:shd w:val="clear" w:color="auto" w:fill="FFFFFF"/>
            <w:hideMark/>
          </w:tcPr>
          <w:p w14:paraId="5E800C66" w14:textId="77777777" w:rsidR="00B6187D" w:rsidRPr="001A1032" w:rsidRDefault="00B6187D"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7168937F" w14:textId="77777777" w:rsidR="00B6187D" w:rsidRPr="001A1032" w:rsidRDefault="00B6187D"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53EF654C"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20DFFA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0E16A5B5"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15DFCF06"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6A7409EE"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4D05BE7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706845F3"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506500"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063F963B"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5073183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627E2552"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00ADF28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Esto incluye que debe realizar las instalaciones de las tomas eléctricas para Gabinete. Se deberá realizar la instalación de un (1) gabinete o armario de energía eléctrica.</w:t>
            </w:r>
          </w:p>
          <w:p w14:paraId="2C3D598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Condiciones Técnicas: El tablero debe ser metálico y presentar un acabado de pintura al horno. El espesor de la plancha utilizada en su construcción debe ser de al menos 1.5 </w:t>
            </w:r>
            <w:proofErr w:type="spellStart"/>
            <w:r w:rsidRPr="001A1032">
              <w:rPr>
                <w:rFonts w:asciiTheme="majorHAnsi" w:eastAsia="Times New Roman" w:hAnsiTheme="majorHAnsi" w:cs="Times New Roman"/>
                <w:sz w:val="18"/>
                <w:szCs w:val="18"/>
              </w:rPr>
              <w:t>mm.</w:t>
            </w:r>
            <w:proofErr w:type="spellEnd"/>
          </w:p>
          <w:p w14:paraId="489FF33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contar con chapa de seguridad para acceso controlado. Se deben entregar 3 llaves.</w:t>
            </w:r>
          </w:p>
          <w:p w14:paraId="3B41AD21"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tablero debe contar con cable canal ranurado para un ordenamiento adecuado de los cables la instalación debe considerar la distribución óptima de cables por este cable canal.</w:t>
            </w:r>
          </w:p>
          <w:p w14:paraId="619B929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Los térmicos a instalarse en el tablero deben ser de tipo riel DIN y caja moldeada, cumplir con la norma ISO 9001 y  con la norma IEC 60947 homologada por la ULCSA con soporte de 15 KA o más  de corriente de cortocircuito. Así como también la norma IEC 60898 de 10 KA.</w:t>
            </w:r>
          </w:p>
          <w:p w14:paraId="2854AA1E"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tablero debe contar con una tapa de protección acrílica interna que prevea el posible contacto humano con las barras de distribución de ser necesaria, las barras de cobre o cables de alimentación deberán estar correctamente señalizadas y se debe colocar adhesivos identificadores de alto voltaje.</w:t>
            </w:r>
          </w:p>
          <w:p w14:paraId="530EF7E5"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tablero solicitado debe estar conectado con el tablero que resguarda el medidor de energía eléctrica, esta conexión debe </w:t>
            </w:r>
            <w:r w:rsidRPr="001A1032">
              <w:rPr>
                <w:rFonts w:asciiTheme="majorHAnsi" w:eastAsia="Times New Roman" w:hAnsiTheme="majorHAnsi" w:cs="Times New Roman"/>
                <w:sz w:val="18"/>
                <w:szCs w:val="18"/>
              </w:rPr>
              <w:lastRenderedPageBreak/>
              <w:t xml:space="preserve">realizarse por medio de dos cables enlazando L1, y Neutro de energía eléctrica. El tablero solicitado suministrará energía eléctrica a los tres rack. </w:t>
            </w:r>
          </w:p>
          <w:p w14:paraId="0048F279"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tablero debe incluir rieles tipo DIN para montaje de los térmicos. Los rieles deben ser de una dimensión tal que permita albergar todos los térmicos bipolares instalados, por grupo. </w:t>
            </w:r>
          </w:p>
          <w:p w14:paraId="098ABD1D"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tablero Eléctrico deberá incluir los térmicos necesarios para soportar 5 tomas de energía eléctrica ubicadas en cada uno de los gabinetes de Red, cada toma de energía deberá tener un único térmico de corte independiente.</w:t>
            </w:r>
          </w:p>
          <w:p w14:paraId="2A85BB02"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incluirse una llave de transferencia y conexión de entrada y salida a UPS.</w:t>
            </w:r>
          </w:p>
          <w:p w14:paraId="676409CA"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Todos los ductos y dispositivos de protección de cables y/o guías deben estar incluidos en la cotización y deben ser sobrepuestos y firmemente sujetados a las paredes.</w:t>
            </w:r>
          </w:p>
          <w:p w14:paraId="03D885AE" w14:textId="2B084A65"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Instalación cinco (5) puntos eléctricos dobles tipo NEMA según las normas NB 777</w:t>
            </w:r>
            <w:r w:rsidR="00857A98"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distribuidos en los IDF.</w:t>
            </w:r>
          </w:p>
          <w:p w14:paraId="248D2699" w14:textId="77777777" w:rsidR="00B6187D" w:rsidRPr="001A1032" w:rsidRDefault="00B6187D"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(Manifestar aceptación)</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560E92D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25664F"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1DD28A64"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3113DFD1"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37C525CC"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1C6AB72C"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4501DA8A"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29CBE0"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257F5839"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21684253"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B6187D" w:rsidRPr="001A1032" w14:paraId="5EA08DCD"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2147CD11"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proveedora del equipo deberá brindar soporte técnico y solución en caso de fallas durante los 365 días del año a requerimiento del operador. La empresa proveedora deberá presentar un documento en original por el cual se comprometa a brindar el soporte solicitado.</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5A92C35D"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B5DBDD9"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6648F95C"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18931BDC" w14:textId="77777777" w:rsidR="00B6187D" w:rsidRPr="001A1032" w:rsidRDefault="00B6187D" w:rsidP="00810DDD">
            <w:pPr>
              <w:spacing w:after="0" w:line="240" w:lineRule="auto"/>
              <w:jc w:val="both"/>
              <w:rPr>
                <w:rFonts w:asciiTheme="majorHAnsi" w:eastAsia="Times New Roman" w:hAnsiTheme="majorHAnsi" w:cs="Times New Roman"/>
                <w:sz w:val="18"/>
                <w:szCs w:val="18"/>
              </w:rPr>
            </w:pPr>
          </w:p>
        </w:tc>
      </w:tr>
      <w:tr w:rsidR="00D95E31" w:rsidRPr="001A1032" w14:paraId="2007F510"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04DDB421" w14:textId="50D884D7"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7D8916A3" w14:textId="48541C0C"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0F36741D" w14:textId="77777777" w:rsidR="00D95E31" w:rsidRPr="001A1032" w:rsidRDefault="00D95E31" w:rsidP="00D95E31">
            <w:pPr>
              <w:spacing w:after="0" w:line="240" w:lineRule="auto"/>
              <w:jc w:val="both"/>
              <w:rPr>
                <w:rFonts w:asciiTheme="majorHAnsi" w:eastAsia="Times New Roman" w:hAnsiTheme="majorHAnsi"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112A9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289CBE1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2034AE1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2731635"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shd w:val="clear" w:color="auto" w:fill="FFFFFF"/>
            <w:hideMark/>
          </w:tcPr>
          <w:p w14:paraId="6C512394" w14:textId="61CC6B31"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7FCECA8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B3C1D9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14:paraId="0C47280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FFFFFF"/>
          </w:tcPr>
          <w:p w14:paraId="20D6908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753532B"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54E1A7ED" w14:textId="7AEF8D5C"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38" w:type="dxa"/>
            <w:tcBorders>
              <w:top w:val="single" w:sz="4" w:space="0" w:color="auto"/>
              <w:left w:val="single" w:sz="4" w:space="0" w:color="auto"/>
              <w:bottom w:val="single" w:sz="4" w:space="0" w:color="auto"/>
              <w:right w:val="single" w:sz="4" w:space="0" w:color="auto"/>
            </w:tcBorders>
          </w:tcPr>
          <w:p w14:paraId="6FF40BA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06F2C3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3FFA58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17DEF5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E0FECBA" w14:textId="77777777" w:rsidTr="003745A9">
        <w:trPr>
          <w:jc w:val="center"/>
        </w:trPr>
        <w:tc>
          <w:tcPr>
            <w:tcW w:w="5098" w:type="dxa"/>
            <w:tcBorders>
              <w:top w:val="single" w:sz="4" w:space="0" w:color="auto"/>
              <w:left w:val="single" w:sz="4" w:space="0" w:color="auto"/>
              <w:bottom w:val="single" w:sz="4" w:space="0" w:color="auto"/>
              <w:right w:val="single" w:sz="4" w:space="0" w:color="auto"/>
            </w:tcBorders>
            <w:hideMark/>
          </w:tcPr>
          <w:p w14:paraId="72AA5071" w14:textId="7EA8AB1D"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38" w:type="dxa"/>
            <w:tcBorders>
              <w:top w:val="single" w:sz="4" w:space="0" w:color="auto"/>
              <w:left w:val="single" w:sz="4" w:space="0" w:color="auto"/>
              <w:bottom w:val="single" w:sz="4" w:space="0" w:color="auto"/>
              <w:right w:val="single" w:sz="4" w:space="0" w:color="auto"/>
            </w:tcBorders>
          </w:tcPr>
          <w:p w14:paraId="0ADCE54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753BF2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2D96BD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A0B498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4D915082" w14:textId="77777777" w:rsidR="00B86FAD" w:rsidRPr="001A1032" w:rsidRDefault="00B86FAD" w:rsidP="00810DDD">
      <w:pPr>
        <w:tabs>
          <w:tab w:val="left" w:pos="1130"/>
        </w:tabs>
        <w:spacing w:after="0" w:line="240" w:lineRule="auto"/>
        <w:rPr>
          <w:rFonts w:asciiTheme="majorHAnsi" w:eastAsia="Times New Roman" w:hAnsiTheme="majorHAnsi" w:cs="Times New Roman"/>
          <w:b/>
          <w:sz w:val="18"/>
        </w:rPr>
      </w:pPr>
    </w:p>
    <w:p w14:paraId="252065FC" w14:textId="77777777" w:rsidR="00B86FAD" w:rsidRPr="001A1032" w:rsidRDefault="00B86FAD" w:rsidP="00810DDD">
      <w:pPr>
        <w:tabs>
          <w:tab w:val="left" w:pos="1130"/>
        </w:tabs>
        <w:spacing w:after="0" w:line="240" w:lineRule="auto"/>
        <w:rPr>
          <w:rFonts w:asciiTheme="majorHAnsi" w:eastAsia="Times New Roman" w:hAnsiTheme="majorHAnsi" w:cs="Times New Roman"/>
          <w:b/>
          <w:sz w:val="18"/>
        </w:rPr>
      </w:pPr>
    </w:p>
    <w:p w14:paraId="6BCBED2A" w14:textId="2480B7F9" w:rsidR="00E71445" w:rsidRPr="001A1032" w:rsidRDefault="00E71445"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857A98" w:rsidRPr="001A1032">
        <w:rPr>
          <w:rFonts w:asciiTheme="majorHAnsi" w:eastAsia="Times New Roman" w:hAnsiTheme="majorHAnsi" w:cs="Times New Roman"/>
          <w:b/>
          <w:sz w:val="18"/>
        </w:rPr>
        <w:t xml:space="preserve">3: </w:t>
      </w:r>
      <w:r w:rsidRPr="001A1032">
        <w:rPr>
          <w:rFonts w:asciiTheme="majorHAnsi" w:eastAsia="Times New Roman" w:hAnsiTheme="majorHAnsi" w:cs="Times New Roman"/>
          <w:b/>
          <w:sz w:val="18"/>
        </w:rPr>
        <w:t xml:space="preserve"> </w:t>
      </w:r>
      <w:r w:rsidR="009D2290" w:rsidRPr="001A1032">
        <w:rPr>
          <w:rFonts w:asciiTheme="majorHAnsi" w:eastAsia="Times New Roman" w:hAnsiTheme="majorHAnsi" w:cs="Times New Roman"/>
          <w:b/>
          <w:sz w:val="18"/>
        </w:rPr>
        <w:t>SWITCH DE TRANSFERENCIA PARA CARGAS MONOFUENTE</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44"/>
        <w:gridCol w:w="425"/>
        <w:gridCol w:w="384"/>
        <w:gridCol w:w="1757"/>
      </w:tblGrid>
      <w:tr w:rsidR="00E71445" w:rsidRPr="001A1032" w14:paraId="037B748B" w14:textId="77777777" w:rsidTr="003745A9">
        <w:trPr>
          <w:cantSplit/>
          <w:trHeight w:val="391"/>
          <w:jc w:val="center"/>
        </w:trPr>
        <w:tc>
          <w:tcPr>
            <w:tcW w:w="4957" w:type="dxa"/>
            <w:shd w:val="clear" w:color="auto" w:fill="F2F2F2"/>
            <w:vAlign w:val="center"/>
          </w:tcPr>
          <w:p w14:paraId="09566570"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4" w:type="dxa"/>
            <w:shd w:val="clear" w:color="auto" w:fill="F2F2F2"/>
            <w:vAlign w:val="center"/>
          </w:tcPr>
          <w:p w14:paraId="527E32DB"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4E71EC1A"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E71445" w:rsidRPr="001A1032" w14:paraId="25E12E02" w14:textId="77777777" w:rsidTr="003745A9">
        <w:trPr>
          <w:trHeight w:val="221"/>
          <w:jc w:val="center"/>
        </w:trPr>
        <w:tc>
          <w:tcPr>
            <w:tcW w:w="4957" w:type="dxa"/>
            <w:vMerge w:val="restart"/>
            <w:shd w:val="clear" w:color="auto" w:fill="F2F2F2"/>
            <w:vAlign w:val="center"/>
          </w:tcPr>
          <w:p w14:paraId="3232BCD5"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44" w:type="dxa"/>
            <w:vMerge w:val="restart"/>
            <w:shd w:val="clear" w:color="auto" w:fill="F2F2F2"/>
            <w:vAlign w:val="center"/>
          </w:tcPr>
          <w:p w14:paraId="5F830407"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403E79C7"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37D29D16"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E71445" w:rsidRPr="001A1032" w14:paraId="1BA2695A" w14:textId="77777777" w:rsidTr="003745A9">
        <w:trPr>
          <w:trHeight w:val="221"/>
          <w:jc w:val="center"/>
        </w:trPr>
        <w:tc>
          <w:tcPr>
            <w:tcW w:w="4957" w:type="dxa"/>
            <w:vMerge/>
            <w:shd w:val="clear" w:color="auto" w:fill="F2F2F2"/>
          </w:tcPr>
          <w:p w14:paraId="4AAED479" w14:textId="77777777" w:rsidR="00E71445" w:rsidRPr="001A1032" w:rsidRDefault="00E71445" w:rsidP="00810DDD">
            <w:pPr>
              <w:spacing w:after="0" w:line="240" w:lineRule="auto"/>
              <w:jc w:val="both"/>
              <w:rPr>
                <w:rFonts w:asciiTheme="majorHAnsi" w:eastAsia="Times New Roman" w:hAnsiTheme="majorHAnsi" w:cs="Times New Roman"/>
                <w:b/>
                <w:sz w:val="18"/>
                <w:szCs w:val="18"/>
              </w:rPr>
            </w:pPr>
          </w:p>
        </w:tc>
        <w:tc>
          <w:tcPr>
            <w:tcW w:w="1844" w:type="dxa"/>
            <w:vMerge/>
          </w:tcPr>
          <w:p w14:paraId="301A0651" w14:textId="77777777" w:rsidR="00E71445" w:rsidRPr="001A1032" w:rsidRDefault="00E71445"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71711B87"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1B39FC89"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1A99DC3A"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p>
        </w:tc>
      </w:tr>
      <w:tr w:rsidR="00E71445" w:rsidRPr="001A1032" w14:paraId="473C109B" w14:textId="77777777" w:rsidTr="003745A9">
        <w:trPr>
          <w:trHeight w:val="255"/>
          <w:jc w:val="center"/>
        </w:trPr>
        <w:tc>
          <w:tcPr>
            <w:tcW w:w="9367" w:type="dxa"/>
            <w:gridSpan w:val="5"/>
            <w:shd w:val="clear" w:color="auto" w:fill="D9E2F3" w:themeFill="accent5" w:themeFillTint="33"/>
          </w:tcPr>
          <w:p w14:paraId="40B051BA" w14:textId="77777777" w:rsidR="00E71445" w:rsidRPr="001A1032" w:rsidRDefault="00E46429" w:rsidP="00810DDD">
            <w:pPr>
              <w:spacing w:after="0" w:line="240" w:lineRule="auto"/>
              <w:rPr>
                <w:rFonts w:asciiTheme="majorHAnsi" w:eastAsia="Times New Roman" w:hAnsiTheme="majorHAnsi" w:cs="Times New Roman"/>
                <w:b/>
                <w:sz w:val="18"/>
                <w:szCs w:val="18"/>
              </w:rPr>
            </w:pPr>
            <w:r w:rsidRPr="001A1032">
              <w:rPr>
                <w:rFonts w:asciiTheme="majorHAnsi" w:eastAsia="Times New Roman" w:hAnsiTheme="majorHAnsi" w:cs="Times New Roman"/>
                <w:b/>
                <w:sz w:val="18"/>
              </w:rPr>
              <w:t>SWITCH DE TRANSFERENCIA PARA CARGAS MONOFUENTE</w:t>
            </w:r>
          </w:p>
        </w:tc>
      </w:tr>
      <w:tr w:rsidR="00E71445" w:rsidRPr="001A1032" w14:paraId="37DEAB8E" w14:textId="77777777" w:rsidTr="003745A9">
        <w:trPr>
          <w:trHeight w:val="134"/>
          <w:jc w:val="center"/>
        </w:trPr>
        <w:tc>
          <w:tcPr>
            <w:tcW w:w="4957" w:type="dxa"/>
          </w:tcPr>
          <w:p w14:paraId="6655E173"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w:t>
            </w:r>
            <w:r w:rsidR="009D2290" w:rsidRPr="001A1032">
              <w:rPr>
                <w:rFonts w:asciiTheme="majorHAnsi" w:eastAsia="Times New Roman" w:hAnsiTheme="majorHAnsi" w:cs="Times New Roman"/>
                <w:sz w:val="18"/>
                <w:szCs w:val="18"/>
              </w:rPr>
              <w:t xml:space="preserve"> 2</w:t>
            </w:r>
          </w:p>
        </w:tc>
        <w:tc>
          <w:tcPr>
            <w:tcW w:w="1844" w:type="dxa"/>
          </w:tcPr>
          <w:p w14:paraId="07B6DC23"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0D27D8A6"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4CAF190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7460926F"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1A39F5A5" w14:textId="77777777" w:rsidTr="003745A9">
        <w:trPr>
          <w:trHeight w:val="91"/>
          <w:jc w:val="center"/>
        </w:trPr>
        <w:tc>
          <w:tcPr>
            <w:tcW w:w="4957" w:type="dxa"/>
          </w:tcPr>
          <w:p w14:paraId="74682A8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44" w:type="dxa"/>
          </w:tcPr>
          <w:p w14:paraId="5B350D0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1D41D38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015CEA4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6493EEB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65333F19" w14:textId="77777777" w:rsidTr="003745A9">
        <w:trPr>
          <w:jc w:val="center"/>
        </w:trPr>
        <w:tc>
          <w:tcPr>
            <w:tcW w:w="4957" w:type="dxa"/>
          </w:tcPr>
          <w:p w14:paraId="3C916FF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4" w:type="dxa"/>
          </w:tcPr>
          <w:p w14:paraId="32822DD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4724ED9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6EBB8FF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C8E2BC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7EAA45C1" w14:textId="77777777" w:rsidTr="003745A9">
        <w:trPr>
          <w:jc w:val="center"/>
        </w:trPr>
        <w:tc>
          <w:tcPr>
            <w:tcW w:w="4957" w:type="dxa"/>
          </w:tcPr>
          <w:p w14:paraId="7A0883EF"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4" w:type="dxa"/>
          </w:tcPr>
          <w:p w14:paraId="33BA709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127D578D"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6D946CC6"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721DDCBD"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2CD3E451" w14:textId="77777777" w:rsidTr="003745A9">
        <w:trPr>
          <w:jc w:val="center"/>
        </w:trPr>
        <w:tc>
          <w:tcPr>
            <w:tcW w:w="4957" w:type="dxa"/>
          </w:tcPr>
          <w:p w14:paraId="6542EA2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44" w:type="dxa"/>
          </w:tcPr>
          <w:p w14:paraId="531CFF4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1A7A3A56"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5E1CAC2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0D05A69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435B4927" w14:textId="77777777" w:rsidTr="003745A9">
        <w:trPr>
          <w:jc w:val="center"/>
        </w:trPr>
        <w:tc>
          <w:tcPr>
            <w:tcW w:w="4957" w:type="dxa"/>
          </w:tcPr>
          <w:p w14:paraId="57EAB085"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Interruptor de transferencia para cargas </w:t>
            </w:r>
            <w:proofErr w:type="spellStart"/>
            <w:r w:rsidRPr="001A1032">
              <w:rPr>
                <w:rFonts w:asciiTheme="majorHAnsi" w:hAnsiTheme="majorHAnsi" w:cstheme="minorHAnsi"/>
                <w:sz w:val="18"/>
                <w:szCs w:val="18"/>
              </w:rPr>
              <w:t>monofuente</w:t>
            </w:r>
            <w:proofErr w:type="spellEnd"/>
          </w:p>
          <w:p w14:paraId="6182C7E3"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Ambas unidades montadas en gabinete de comunicaciones</w:t>
            </w:r>
          </w:p>
          <w:p w14:paraId="713B4D0B"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16 A</w:t>
            </w:r>
          </w:p>
          <w:p w14:paraId="0B078953"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Voltaje: 230 VAC 50 Hz</w:t>
            </w:r>
          </w:p>
          <w:p w14:paraId="3B2BDF0A"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Formato: montaje en rack de 19” 1 RU</w:t>
            </w:r>
          </w:p>
          <w:p w14:paraId="1D184AB7"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Rango de voltaje de entrada: 150 -300VAC</w:t>
            </w:r>
          </w:p>
          <w:p w14:paraId="47F71E47"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Rango de frecuencia 50/60 Hz +/- 5%</w:t>
            </w:r>
          </w:p>
          <w:p w14:paraId="6E5174CA"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Distorsión de voltaje: Menor a 10%</w:t>
            </w:r>
          </w:p>
          <w:p w14:paraId="45FA51E8"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Al menos 6 tomas de salida IEC C13</w:t>
            </w:r>
          </w:p>
          <w:p w14:paraId="2F251A1B"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Capacidad de sobrecarga: 125% por 30 minutos</w:t>
            </w:r>
          </w:p>
          <w:p w14:paraId="3D675C12"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Eficiencia: 99%</w:t>
            </w:r>
          </w:p>
          <w:p w14:paraId="4143E559"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Fuentes de entrada: 2 fuentes de entrada</w:t>
            </w:r>
          </w:p>
          <w:p w14:paraId="64C253C2"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lastRenderedPageBreak/>
              <w:t>Tiempo de transferencia: 6 ms típico, 11 ms máximo</w:t>
            </w:r>
          </w:p>
          <w:p w14:paraId="0E141DCF" w14:textId="77777777" w:rsidR="00BB5C7E" w:rsidRPr="001A1032" w:rsidRDefault="00BB5C7E" w:rsidP="00810DDD">
            <w:pPr>
              <w:pStyle w:val="Prrafodelista"/>
              <w:numPr>
                <w:ilvl w:val="0"/>
                <w:numId w:val="119"/>
              </w:num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Tarjeta de red para monitoreo HTTP / SNMP</w:t>
            </w:r>
          </w:p>
          <w:p w14:paraId="34C849FE" w14:textId="77777777" w:rsidR="00E71445" w:rsidRPr="001A1032" w:rsidRDefault="00BB5C7E" w:rsidP="00810DDD">
            <w:pPr>
              <w:numPr>
                <w:ilvl w:val="0"/>
                <w:numId w:val="119"/>
              </w:numPr>
              <w:spacing w:after="0" w:line="240" w:lineRule="auto"/>
              <w:contextualSpacing/>
              <w:jc w:val="both"/>
              <w:rPr>
                <w:rFonts w:asciiTheme="majorHAnsi" w:eastAsia="Times New Roman" w:hAnsiTheme="majorHAnsi" w:cs="Times New Roman"/>
                <w:sz w:val="18"/>
                <w:szCs w:val="18"/>
              </w:rPr>
            </w:pPr>
            <w:r w:rsidRPr="001A1032">
              <w:rPr>
                <w:rFonts w:asciiTheme="majorHAnsi" w:hAnsiTheme="majorHAnsi" w:cstheme="minorHAnsi"/>
                <w:sz w:val="18"/>
                <w:szCs w:val="18"/>
              </w:rPr>
              <w:t xml:space="preserve">Panel frontal con </w:t>
            </w:r>
            <w:proofErr w:type="spellStart"/>
            <w:r w:rsidRPr="001A1032">
              <w:rPr>
                <w:rFonts w:asciiTheme="majorHAnsi" w:hAnsiTheme="majorHAnsi" w:cstheme="minorHAnsi"/>
                <w:sz w:val="18"/>
                <w:szCs w:val="18"/>
              </w:rPr>
              <w:t>LEDs</w:t>
            </w:r>
            <w:proofErr w:type="spellEnd"/>
            <w:r w:rsidRPr="001A1032">
              <w:rPr>
                <w:rFonts w:asciiTheme="majorHAnsi" w:hAnsiTheme="majorHAnsi" w:cstheme="minorHAnsi"/>
                <w:sz w:val="18"/>
                <w:szCs w:val="18"/>
              </w:rPr>
              <w:t xml:space="preserve"> de estado y selección de fuente preferencial</w:t>
            </w:r>
          </w:p>
        </w:tc>
        <w:tc>
          <w:tcPr>
            <w:tcW w:w="1844" w:type="dxa"/>
          </w:tcPr>
          <w:p w14:paraId="02CB6D2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5127C09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D13727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6E1C00E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0B1B26EB" w14:textId="77777777" w:rsidTr="003745A9">
        <w:trPr>
          <w:jc w:val="center"/>
        </w:trPr>
        <w:tc>
          <w:tcPr>
            <w:tcW w:w="4957" w:type="dxa"/>
            <w:shd w:val="clear" w:color="auto" w:fill="FFFFFF"/>
          </w:tcPr>
          <w:p w14:paraId="20122FAB" w14:textId="77777777" w:rsidR="00E71445" w:rsidRPr="001A1032" w:rsidRDefault="004A74A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4" w:type="dxa"/>
          </w:tcPr>
          <w:p w14:paraId="74BB661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5447AE2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5CF12AD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B05730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6FB11158" w14:textId="77777777" w:rsidTr="003745A9">
        <w:trPr>
          <w:jc w:val="center"/>
        </w:trPr>
        <w:tc>
          <w:tcPr>
            <w:tcW w:w="4957" w:type="dxa"/>
            <w:shd w:val="clear" w:color="auto" w:fill="FFFFFF"/>
          </w:tcPr>
          <w:p w14:paraId="2BB0C882" w14:textId="77777777" w:rsidR="00E71445" w:rsidRPr="001A1032" w:rsidRDefault="00E71445"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44" w:type="dxa"/>
          </w:tcPr>
          <w:p w14:paraId="3808F37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4A71576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932DA3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EEA5AF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48404DC3" w14:textId="77777777" w:rsidTr="003745A9">
        <w:trPr>
          <w:jc w:val="center"/>
        </w:trPr>
        <w:tc>
          <w:tcPr>
            <w:tcW w:w="4957" w:type="dxa"/>
            <w:shd w:val="clear" w:color="auto" w:fill="FFFFFF"/>
          </w:tcPr>
          <w:p w14:paraId="76F345B7" w14:textId="77777777" w:rsidR="00C87F77" w:rsidRPr="001A1032" w:rsidRDefault="00C87F77"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6DC67B48" w14:textId="77777777" w:rsidR="00C87F77" w:rsidRPr="001A1032" w:rsidRDefault="00C87F77"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72747875" w14:textId="77777777" w:rsidR="00E71445" w:rsidRPr="001A1032" w:rsidRDefault="00C87F77"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844" w:type="dxa"/>
          </w:tcPr>
          <w:p w14:paraId="793E11B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5D3AAB5D"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2ECD01CD"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09CAE85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7AC08CFD" w14:textId="77777777" w:rsidTr="003745A9">
        <w:trPr>
          <w:jc w:val="center"/>
        </w:trPr>
        <w:tc>
          <w:tcPr>
            <w:tcW w:w="4957" w:type="dxa"/>
          </w:tcPr>
          <w:p w14:paraId="65F40AD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44" w:type="dxa"/>
          </w:tcPr>
          <w:p w14:paraId="5E51454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6EDCA1B1"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2133F3C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611B98C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3D590F9C" w14:textId="77777777" w:rsidTr="003745A9">
        <w:trPr>
          <w:jc w:val="center"/>
        </w:trPr>
        <w:tc>
          <w:tcPr>
            <w:tcW w:w="4957" w:type="dxa"/>
          </w:tcPr>
          <w:p w14:paraId="47EDB46E" w14:textId="77777777" w:rsidR="00E71445" w:rsidRPr="001A1032" w:rsidRDefault="00E71445" w:rsidP="00810DDD">
            <w:pPr>
              <w:pStyle w:val="Prrafodelista"/>
              <w:numPr>
                <w:ilvl w:val="0"/>
                <w:numId w:val="84"/>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La empresa proponente deberá realizar la instalación e implementación del equipo ofertado con personal calificado.</w:t>
            </w:r>
            <w:r w:rsidR="00981E37" w:rsidRPr="001A1032">
              <w:rPr>
                <w:rFonts w:asciiTheme="majorHAnsi" w:eastAsia="Times New Roman" w:hAnsiTheme="majorHAnsi"/>
                <w:sz w:val="18"/>
                <w:szCs w:val="18"/>
              </w:rPr>
              <w:t xml:space="preserve"> </w:t>
            </w:r>
            <w:r w:rsidR="00981E37" w:rsidRPr="001A1032">
              <w:rPr>
                <w:rFonts w:asciiTheme="majorHAnsi" w:eastAsia="Times New Roman" w:hAnsiTheme="majorHAnsi" w:cs="Times New Roman"/>
                <w:b/>
                <w:sz w:val="18"/>
                <w:szCs w:val="18"/>
              </w:rPr>
              <w:t>(manifestar aceptación)</w:t>
            </w:r>
          </w:p>
          <w:p w14:paraId="052FB6CF" w14:textId="77777777" w:rsidR="00981E37" w:rsidRPr="001A1032" w:rsidRDefault="00981E37" w:rsidP="00810DDD">
            <w:pPr>
              <w:pStyle w:val="Prrafodelista"/>
              <w:numPr>
                <w:ilvl w:val="0"/>
                <w:numId w:val="84"/>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844" w:type="dxa"/>
          </w:tcPr>
          <w:p w14:paraId="1284C45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0A6C3C3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54E7C7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5F0AD34D"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258E2098" w14:textId="77777777" w:rsidTr="003745A9">
        <w:trPr>
          <w:jc w:val="center"/>
        </w:trPr>
        <w:tc>
          <w:tcPr>
            <w:tcW w:w="4957" w:type="dxa"/>
          </w:tcPr>
          <w:p w14:paraId="1CB896F6"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44" w:type="dxa"/>
          </w:tcPr>
          <w:p w14:paraId="70841330"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15E0FEA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395AA20"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4FAC719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6CF01418" w14:textId="77777777" w:rsidTr="003745A9">
        <w:trPr>
          <w:jc w:val="center"/>
        </w:trPr>
        <w:tc>
          <w:tcPr>
            <w:tcW w:w="4957" w:type="dxa"/>
          </w:tcPr>
          <w:p w14:paraId="58853B4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proveedora del equipo deberá brindar soporte técnico y solución en caso de fallas durante los 365 días del año a requerimiento del operador. La empresa proveedora deberá presentar un documento en original por el cual se comprometa a brindar el soporte solicitado.</w:t>
            </w:r>
          </w:p>
        </w:tc>
        <w:tc>
          <w:tcPr>
            <w:tcW w:w="1844" w:type="dxa"/>
          </w:tcPr>
          <w:p w14:paraId="0A40581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617FDB1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0104194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154AAD8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D95E31" w:rsidRPr="001A1032" w14:paraId="716646F6" w14:textId="77777777" w:rsidTr="003745A9">
        <w:trPr>
          <w:jc w:val="center"/>
        </w:trPr>
        <w:tc>
          <w:tcPr>
            <w:tcW w:w="4957" w:type="dxa"/>
          </w:tcPr>
          <w:p w14:paraId="52AEA992" w14:textId="258C9F45"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18745DBF" w14:textId="11AC1804"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44" w:type="dxa"/>
          </w:tcPr>
          <w:p w14:paraId="433D269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BFDCC7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7299BCC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EEB3BE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9B5B632" w14:textId="77777777" w:rsidTr="003745A9">
        <w:trPr>
          <w:jc w:val="center"/>
        </w:trPr>
        <w:tc>
          <w:tcPr>
            <w:tcW w:w="4957" w:type="dxa"/>
          </w:tcPr>
          <w:p w14:paraId="7BBD4C17" w14:textId="3C804304"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44" w:type="dxa"/>
          </w:tcPr>
          <w:p w14:paraId="281D10F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E20518E"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8E5AA8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DCBACE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2B0DE909" w14:textId="77777777" w:rsidTr="003745A9">
        <w:trPr>
          <w:jc w:val="center"/>
        </w:trPr>
        <w:tc>
          <w:tcPr>
            <w:tcW w:w="4957" w:type="dxa"/>
          </w:tcPr>
          <w:p w14:paraId="2FE9C9B8" w14:textId="1B5586A6"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44" w:type="dxa"/>
          </w:tcPr>
          <w:p w14:paraId="36EC708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27A6FA3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BD8CDE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576078F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0EB33B6A" w14:textId="77777777" w:rsidTr="003745A9">
        <w:trPr>
          <w:jc w:val="center"/>
        </w:trPr>
        <w:tc>
          <w:tcPr>
            <w:tcW w:w="4957" w:type="dxa"/>
          </w:tcPr>
          <w:p w14:paraId="4FB1CC6B" w14:textId="1FEB2501"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44" w:type="dxa"/>
          </w:tcPr>
          <w:p w14:paraId="72FC100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AFF5FE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20F749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5F8A3D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CFB1B17" w14:textId="6FFDA458" w:rsidR="00E71445" w:rsidRDefault="00E71445" w:rsidP="00810DDD">
      <w:pPr>
        <w:tabs>
          <w:tab w:val="left" w:pos="1130"/>
        </w:tabs>
        <w:spacing w:after="0" w:line="240" w:lineRule="auto"/>
        <w:rPr>
          <w:rFonts w:asciiTheme="majorHAnsi" w:eastAsia="Times New Roman" w:hAnsiTheme="majorHAnsi" w:cs="Times New Roman"/>
          <w:sz w:val="18"/>
        </w:rPr>
      </w:pPr>
    </w:p>
    <w:p w14:paraId="7096A55F" w14:textId="77777777" w:rsidR="00CB500B" w:rsidRPr="001A1032" w:rsidRDefault="00CB500B" w:rsidP="00810DDD">
      <w:pPr>
        <w:tabs>
          <w:tab w:val="left" w:pos="1130"/>
        </w:tabs>
        <w:spacing w:after="0" w:line="240" w:lineRule="auto"/>
        <w:rPr>
          <w:rFonts w:asciiTheme="majorHAnsi" w:eastAsia="Times New Roman" w:hAnsiTheme="majorHAnsi" w:cs="Times New Roman"/>
          <w:sz w:val="18"/>
        </w:rPr>
      </w:pPr>
    </w:p>
    <w:p w14:paraId="6B9DA056" w14:textId="15927689" w:rsidR="00E71445" w:rsidRPr="001A1032" w:rsidRDefault="00E71445"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BB3B6E" w:rsidRPr="001A1032">
        <w:rPr>
          <w:rFonts w:asciiTheme="majorHAnsi" w:eastAsia="Times New Roman" w:hAnsiTheme="majorHAnsi" w:cs="Times New Roman"/>
          <w:b/>
          <w:sz w:val="18"/>
        </w:rPr>
        <w:t>4:</w:t>
      </w:r>
      <w:r w:rsidRPr="001A1032">
        <w:rPr>
          <w:rFonts w:asciiTheme="majorHAnsi" w:eastAsia="Times New Roman" w:hAnsiTheme="majorHAnsi" w:cs="Times New Roman"/>
          <w:b/>
          <w:sz w:val="18"/>
        </w:rPr>
        <w:t xml:space="preserve"> </w:t>
      </w:r>
      <w:r w:rsidR="009D2290" w:rsidRPr="001A1032">
        <w:rPr>
          <w:rFonts w:asciiTheme="majorHAnsi" w:eastAsia="Times New Roman" w:hAnsiTheme="majorHAnsi" w:cs="Times New Roman"/>
          <w:b/>
          <w:sz w:val="18"/>
        </w:rPr>
        <w:t>PDU MONITOREABLE</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49"/>
        <w:gridCol w:w="425"/>
        <w:gridCol w:w="384"/>
        <w:gridCol w:w="1757"/>
      </w:tblGrid>
      <w:tr w:rsidR="00E71445" w:rsidRPr="001A1032" w14:paraId="16AE722D" w14:textId="77777777" w:rsidTr="00CB500B">
        <w:trPr>
          <w:cantSplit/>
          <w:trHeight w:val="391"/>
          <w:jc w:val="center"/>
        </w:trPr>
        <w:tc>
          <w:tcPr>
            <w:tcW w:w="4957" w:type="dxa"/>
            <w:shd w:val="clear" w:color="auto" w:fill="F2F2F2"/>
            <w:vAlign w:val="center"/>
          </w:tcPr>
          <w:p w14:paraId="191CF24A"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9" w:type="dxa"/>
            <w:shd w:val="clear" w:color="auto" w:fill="F2F2F2"/>
            <w:vAlign w:val="center"/>
          </w:tcPr>
          <w:p w14:paraId="0687BBDB"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203E722A"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E71445" w:rsidRPr="001A1032" w14:paraId="7FDFA900" w14:textId="77777777" w:rsidTr="00CB500B">
        <w:trPr>
          <w:trHeight w:val="221"/>
          <w:jc w:val="center"/>
        </w:trPr>
        <w:tc>
          <w:tcPr>
            <w:tcW w:w="4957" w:type="dxa"/>
            <w:vMerge w:val="restart"/>
            <w:shd w:val="clear" w:color="auto" w:fill="F2F2F2"/>
            <w:vAlign w:val="center"/>
          </w:tcPr>
          <w:p w14:paraId="3D5EF5AD"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49" w:type="dxa"/>
            <w:vMerge w:val="restart"/>
            <w:shd w:val="clear" w:color="auto" w:fill="F2F2F2"/>
            <w:vAlign w:val="center"/>
          </w:tcPr>
          <w:p w14:paraId="7F03B2B4"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4BEBA0D2"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298574D4"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E71445" w:rsidRPr="001A1032" w14:paraId="5E6FE1B6" w14:textId="77777777" w:rsidTr="00CB500B">
        <w:trPr>
          <w:trHeight w:val="221"/>
          <w:jc w:val="center"/>
        </w:trPr>
        <w:tc>
          <w:tcPr>
            <w:tcW w:w="4957" w:type="dxa"/>
            <w:vMerge/>
            <w:shd w:val="clear" w:color="auto" w:fill="F2F2F2"/>
          </w:tcPr>
          <w:p w14:paraId="426369D9" w14:textId="77777777" w:rsidR="00E71445" w:rsidRPr="001A1032" w:rsidRDefault="00E71445" w:rsidP="00810DDD">
            <w:pPr>
              <w:spacing w:after="0" w:line="240" w:lineRule="auto"/>
              <w:jc w:val="both"/>
              <w:rPr>
                <w:rFonts w:asciiTheme="majorHAnsi" w:eastAsia="Times New Roman" w:hAnsiTheme="majorHAnsi" w:cs="Times New Roman"/>
                <w:b/>
                <w:sz w:val="18"/>
                <w:szCs w:val="18"/>
              </w:rPr>
            </w:pPr>
          </w:p>
        </w:tc>
        <w:tc>
          <w:tcPr>
            <w:tcW w:w="1849" w:type="dxa"/>
            <w:vMerge/>
          </w:tcPr>
          <w:p w14:paraId="7AE0859E" w14:textId="77777777" w:rsidR="00E71445" w:rsidRPr="001A1032" w:rsidRDefault="00E71445"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272EBCC"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5DCCAC14"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0FF2533C" w14:textId="77777777" w:rsidR="00E71445" w:rsidRPr="001A1032" w:rsidRDefault="00E71445" w:rsidP="00810DDD">
            <w:pPr>
              <w:spacing w:after="0" w:line="240" w:lineRule="auto"/>
              <w:jc w:val="center"/>
              <w:rPr>
                <w:rFonts w:asciiTheme="majorHAnsi" w:eastAsia="Times New Roman" w:hAnsiTheme="majorHAnsi" w:cs="Times New Roman"/>
                <w:b/>
                <w:sz w:val="18"/>
                <w:szCs w:val="18"/>
              </w:rPr>
            </w:pPr>
          </w:p>
        </w:tc>
      </w:tr>
      <w:tr w:rsidR="00E71445" w:rsidRPr="001A1032" w14:paraId="0F332810" w14:textId="77777777" w:rsidTr="00CB500B">
        <w:trPr>
          <w:trHeight w:val="255"/>
          <w:jc w:val="center"/>
        </w:trPr>
        <w:tc>
          <w:tcPr>
            <w:tcW w:w="9372" w:type="dxa"/>
            <w:gridSpan w:val="5"/>
            <w:shd w:val="clear" w:color="auto" w:fill="D9E2F3" w:themeFill="accent5" w:themeFillTint="33"/>
          </w:tcPr>
          <w:p w14:paraId="0532F6CF" w14:textId="77777777" w:rsidR="00E71445" w:rsidRPr="001A1032" w:rsidRDefault="00BB5C7E" w:rsidP="00810DDD">
            <w:pPr>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PDU MONITOREABLE</w:t>
            </w:r>
          </w:p>
        </w:tc>
      </w:tr>
      <w:tr w:rsidR="00E71445" w:rsidRPr="001A1032" w14:paraId="58EBF31F" w14:textId="77777777" w:rsidTr="00CB500B">
        <w:trPr>
          <w:trHeight w:val="134"/>
          <w:jc w:val="center"/>
        </w:trPr>
        <w:tc>
          <w:tcPr>
            <w:tcW w:w="4957" w:type="dxa"/>
          </w:tcPr>
          <w:p w14:paraId="38949E8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w:t>
            </w:r>
            <w:r w:rsidR="009D2290" w:rsidRPr="001A1032">
              <w:rPr>
                <w:rFonts w:asciiTheme="majorHAnsi" w:eastAsia="Times New Roman" w:hAnsiTheme="majorHAnsi" w:cs="Times New Roman"/>
                <w:sz w:val="18"/>
                <w:szCs w:val="18"/>
              </w:rPr>
              <w:t xml:space="preserve"> 4</w:t>
            </w:r>
          </w:p>
        </w:tc>
        <w:tc>
          <w:tcPr>
            <w:tcW w:w="1849" w:type="dxa"/>
          </w:tcPr>
          <w:p w14:paraId="38920A5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55A3840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D0C9A8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6791A17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19BDD0D2" w14:textId="77777777" w:rsidTr="00CB500B">
        <w:trPr>
          <w:trHeight w:val="91"/>
          <w:jc w:val="center"/>
        </w:trPr>
        <w:tc>
          <w:tcPr>
            <w:tcW w:w="4957" w:type="dxa"/>
          </w:tcPr>
          <w:p w14:paraId="6EDAE27F"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49" w:type="dxa"/>
          </w:tcPr>
          <w:p w14:paraId="5E30141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75800DE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4CA306D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549C2A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4F61B2E7" w14:textId="77777777" w:rsidTr="00CB500B">
        <w:trPr>
          <w:trHeight w:val="64"/>
          <w:jc w:val="center"/>
        </w:trPr>
        <w:tc>
          <w:tcPr>
            <w:tcW w:w="4957" w:type="dxa"/>
          </w:tcPr>
          <w:p w14:paraId="2200D2B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9" w:type="dxa"/>
          </w:tcPr>
          <w:p w14:paraId="149FB84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4E6E404F"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6A5E47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553AE4A0"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114A0620" w14:textId="77777777" w:rsidTr="00CB500B">
        <w:trPr>
          <w:jc w:val="center"/>
        </w:trPr>
        <w:tc>
          <w:tcPr>
            <w:tcW w:w="4957" w:type="dxa"/>
          </w:tcPr>
          <w:p w14:paraId="72192D8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9" w:type="dxa"/>
          </w:tcPr>
          <w:p w14:paraId="4AF42CD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1469391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23C0841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B986AE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2523E5AE" w14:textId="77777777" w:rsidTr="00CB500B">
        <w:trPr>
          <w:jc w:val="center"/>
        </w:trPr>
        <w:tc>
          <w:tcPr>
            <w:tcW w:w="4957" w:type="dxa"/>
          </w:tcPr>
          <w:p w14:paraId="5FD9A3CF"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49" w:type="dxa"/>
          </w:tcPr>
          <w:p w14:paraId="3B6E2027"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0AD45DD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102113F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6007C52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BB5C7E" w:rsidRPr="001A1032" w14:paraId="23B9C2C5" w14:textId="77777777" w:rsidTr="00CB500B">
        <w:trPr>
          <w:jc w:val="center"/>
        </w:trPr>
        <w:tc>
          <w:tcPr>
            <w:tcW w:w="4957" w:type="dxa"/>
          </w:tcPr>
          <w:p w14:paraId="6D2EFCA1"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2 </w:t>
            </w:r>
            <w:proofErr w:type="spellStart"/>
            <w:r w:rsidRPr="001A1032">
              <w:rPr>
                <w:rFonts w:asciiTheme="majorHAnsi" w:hAnsiTheme="majorHAnsi" w:cstheme="minorHAnsi"/>
                <w:sz w:val="18"/>
                <w:szCs w:val="18"/>
              </w:rPr>
              <w:t>PDUs</w:t>
            </w:r>
            <w:proofErr w:type="spellEnd"/>
            <w:r w:rsidRPr="001A1032">
              <w:rPr>
                <w:rFonts w:asciiTheme="majorHAnsi" w:hAnsiTheme="majorHAnsi" w:cstheme="minorHAnsi"/>
                <w:sz w:val="18"/>
                <w:szCs w:val="18"/>
              </w:rPr>
              <w:t xml:space="preserve"> para cada gabinete de servidores</w:t>
            </w:r>
          </w:p>
        </w:tc>
        <w:tc>
          <w:tcPr>
            <w:tcW w:w="1849" w:type="dxa"/>
          </w:tcPr>
          <w:p w14:paraId="3E9EA41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670942D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69563F6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2CCBDBBE"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1DAB26BB" w14:textId="77777777" w:rsidTr="00CB500B">
        <w:trPr>
          <w:jc w:val="center"/>
        </w:trPr>
        <w:tc>
          <w:tcPr>
            <w:tcW w:w="4957" w:type="dxa"/>
          </w:tcPr>
          <w:p w14:paraId="2871C2A1"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Tensión de entrada nominal: 100 - 240 VCA</w:t>
            </w:r>
          </w:p>
        </w:tc>
        <w:tc>
          <w:tcPr>
            <w:tcW w:w="1849" w:type="dxa"/>
          </w:tcPr>
          <w:p w14:paraId="2F4463C5"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6DB448C4"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38587CFE"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35BFE46E"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00AEE703" w14:textId="77777777" w:rsidTr="00CB500B">
        <w:trPr>
          <w:jc w:val="center"/>
        </w:trPr>
        <w:tc>
          <w:tcPr>
            <w:tcW w:w="4957" w:type="dxa"/>
          </w:tcPr>
          <w:p w14:paraId="49F99472"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Corriente de entrada máxima: 16 A</w:t>
            </w:r>
          </w:p>
        </w:tc>
        <w:tc>
          <w:tcPr>
            <w:tcW w:w="1849" w:type="dxa"/>
          </w:tcPr>
          <w:p w14:paraId="06C0C25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2BEB5C4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7F406BEE"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65797CA0"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2C6D14E9" w14:textId="77777777" w:rsidTr="00CB500B">
        <w:trPr>
          <w:jc w:val="center"/>
        </w:trPr>
        <w:tc>
          <w:tcPr>
            <w:tcW w:w="4957" w:type="dxa"/>
          </w:tcPr>
          <w:p w14:paraId="50E10C3F"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lastRenderedPageBreak/>
              <w:t>Frecuencia de entrada: 50-60 Hz</w:t>
            </w:r>
          </w:p>
        </w:tc>
        <w:tc>
          <w:tcPr>
            <w:tcW w:w="1849" w:type="dxa"/>
          </w:tcPr>
          <w:p w14:paraId="649FA287"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5B2B11F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1E5C6940"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5A3E8B26"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038B9801" w14:textId="77777777" w:rsidTr="00CB500B">
        <w:trPr>
          <w:jc w:val="center"/>
        </w:trPr>
        <w:tc>
          <w:tcPr>
            <w:tcW w:w="4957" w:type="dxa"/>
          </w:tcPr>
          <w:p w14:paraId="6FC7FBE5" w14:textId="77777777" w:rsidR="00BB5C7E" w:rsidRPr="001A1032" w:rsidRDefault="00BB5C7E" w:rsidP="00810DDD">
            <w:pPr>
              <w:spacing w:after="0" w:line="240" w:lineRule="auto"/>
              <w:jc w:val="both"/>
              <w:rPr>
                <w:rFonts w:asciiTheme="majorHAnsi" w:hAnsiTheme="majorHAnsi" w:cstheme="minorHAnsi"/>
                <w:b/>
                <w:sz w:val="18"/>
                <w:szCs w:val="18"/>
              </w:rPr>
            </w:pPr>
            <w:r w:rsidRPr="001A1032">
              <w:rPr>
                <w:rFonts w:asciiTheme="majorHAnsi" w:hAnsiTheme="majorHAnsi" w:cstheme="minorHAnsi"/>
                <w:b/>
                <w:sz w:val="18"/>
                <w:szCs w:val="18"/>
              </w:rPr>
              <w:t>Tipo de salida:</w:t>
            </w:r>
          </w:p>
        </w:tc>
        <w:tc>
          <w:tcPr>
            <w:tcW w:w="1849" w:type="dxa"/>
          </w:tcPr>
          <w:p w14:paraId="6617647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2A7544C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6FDB63B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4E8C9DB9"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1F1D5D06" w14:textId="77777777" w:rsidTr="00CB500B">
        <w:trPr>
          <w:trHeight w:val="283"/>
          <w:jc w:val="center"/>
        </w:trPr>
        <w:tc>
          <w:tcPr>
            <w:tcW w:w="4957" w:type="dxa"/>
          </w:tcPr>
          <w:p w14:paraId="1D531104" w14:textId="77777777" w:rsidR="00BB5C7E" w:rsidRPr="001A1032" w:rsidRDefault="00BB5C7E" w:rsidP="00810DDD">
            <w:pPr>
              <w:tabs>
                <w:tab w:val="left" w:pos="432"/>
              </w:tabs>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18 salidas IEC320 C13</w:t>
            </w:r>
          </w:p>
        </w:tc>
        <w:tc>
          <w:tcPr>
            <w:tcW w:w="1849" w:type="dxa"/>
          </w:tcPr>
          <w:p w14:paraId="16C09834"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759BBCE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72AA1A9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02CA1F3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70F7CB2F" w14:textId="77777777" w:rsidTr="00CB500B">
        <w:trPr>
          <w:trHeight w:val="283"/>
          <w:jc w:val="center"/>
        </w:trPr>
        <w:tc>
          <w:tcPr>
            <w:tcW w:w="4957" w:type="dxa"/>
          </w:tcPr>
          <w:p w14:paraId="44867E4E" w14:textId="0220DF61" w:rsidR="00BB5C7E" w:rsidRPr="001A1032" w:rsidRDefault="00BB5C7E" w:rsidP="00810DDD">
            <w:pPr>
              <w:tabs>
                <w:tab w:val="left" w:pos="432"/>
              </w:tabs>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3 </w:t>
            </w:r>
            <w:r w:rsidR="00BB3B6E" w:rsidRPr="001A1032">
              <w:rPr>
                <w:rFonts w:asciiTheme="majorHAnsi" w:hAnsiTheme="majorHAnsi" w:cstheme="minorHAnsi"/>
                <w:sz w:val="18"/>
                <w:szCs w:val="18"/>
              </w:rPr>
              <w:t>salidas IEC</w:t>
            </w:r>
            <w:r w:rsidRPr="001A1032">
              <w:rPr>
                <w:rFonts w:asciiTheme="majorHAnsi" w:hAnsiTheme="majorHAnsi" w:cstheme="minorHAnsi"/>
                <w:sz w:val="18"/>
                <w:szCs w:val="18"/>
              </w:rPr>
              <w:t>320 C19</w:t>
            </w:r>
          </w:p>
        </w:tc>
        <w:tc>
          <w:tcPr>
            <w:tcW w:w="1849" w:type="dxa"/>
          </w:tcPr>
          <w:p w14:paraId="76A85FF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347724BC"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59C90036"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0F19EF2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78056F16" w14:textId="77777777" w:rsidTr="00CB500B">
        <w:trPr>
          <w:trHeight w:val="64"/>
          <w:jc w:val="center"/>
        </w:trPr>
        <w:tc>
          <w:tcPr>
            <w:tcW w:w="4957" w:type="dxa"/>
          </w:tcPr>
          <w:p w14:paraId="6D3AB020"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Corriente de salida máxima: </w:t>
            </w:r>
          </w:p>
        </w:tc>
        <w:tc>
          <w:tcPr>
            <w:tcW w:w="1849" w:type="dxa"/>
          </w:tcPr>
          <w:p w14:paraId="7F83A4B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78542D97"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506603F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74B2521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18510B36" w14:textId="77777777" w:rsidTr="00CB500B">
        <w:trPr>
          <w:trHeight w:val="64"/>
          <w:jc w:val="center"/>
        </w:trPr>
        <w:tc>
          <w:tcPr>
            <w:tcW w:w="4957" w:type="dxa"/>
          </w:tcPr>
          <w:p w14:paraId="03839AB4" w14:textId="4FD487C0"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w:t>
            </w:r>
            <w:r w:rsidR="00BB3B6E" w:rsidRPr="001A1032">
              <w:rPr>
                <w:rFonts w:asciiTheme="majorHAnsi" w:hAnsiTheme="majorHAnsi" w:cstheme="minorHAnsi"/>
                <w:sz w:val="18"/>
                <w:szCs w:val="18"/>
              </w:rPr>
              <w:t>13:</w:t>
            </w:r>
            <w:r w:rsidRPr="001A1032">
              <w:rPr>
                <w:rFonts w:asciiTheme="majorHAnsi" w:hAnsiTheme="majorHAnsi" w:cstheme="minorHAnsi"/>
                <w:sz w:val="18"/>
                <w:szCs w:val="18"/>
              </w:rPr>
              <w:t xml:space="preserve"> 10 A (máx.)</w:t>
            </w:r>
          </w:p>
        </w:tc>
        <w:tc>
          <w:tcPr>
            <w:tcW w:w="1849" w:type="dxa"/>
          </w:tcPr>
          <w:p w14:paraId="6AD29AA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2C848390"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72B8057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18B5FA5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369751A8" w14:textId="77777777" w:rsidTr="00CB500B">
        <w:trPr>
          <w:jc w:val="center"/>
        </w:trPr>
        <w:tc>
          <w:tcPr>
            <w:tcW w:w="4957" w:type="dxa"/>
          </w:tcPr>
          <w:p w14:paraId="7827CDE9"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C19: 16 A (máx.)</w:t>
            </w:r>
          </w:p>
        </w:tc>
        <w:tc>
          <w:tcPr>
            <w:tcW w:w="1849" w:type="dxa"/>
          </w:tcPr>
          <w:p w14:paraId="2A1365CC"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45350A37"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1ED5C84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0A71460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0D49107B" w14:textId="77777777" w:rsidTr="00CB500B">
        <w:trPr>
          <w:jc w:val="center"/>
        </w:trPr>
        <w:tc>
          <w:tcPr>
            <w:tcW w:w="4957" w:type="dxa"/>
          </w:tcPr>
          <w:p w14:paraId="662463D5"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Disyuntores: debe tener mínimamente 1 disyuntor de 16 A.</w:t>
            </w:r>
          </w:p>
        </w:tc>
        <w:tc>
          <w:tcPr>
            <w:tcW w:w="1849" w:type="dxa"/>
          </w:tcPr>
          <w:p w14:paraId="1D16DF5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1183A55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026BAB9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77A197CA"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14FA34DF" w14:textId="77777777" w:rsidTr="00CB500B">
        <w:trPr>
          <w:jc w:val="center"/>
        </w:trPr>
        <w:tc>
          <w:tcPr>
            <w:tcW w:w="4957" w:type="dxa"/>
          </w:tcPr>
          <w:p w14:paraId="4709FF0C"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Debe tener por lo menos 2 puertos para sensores de entorno.</w:t>
            </w:r>
          </w:p>
        </w:tc>
        <w:tc>
          <w:tcPr>
            <w:tcW w:w="1849" w:type="dxa"/>
          </w:tcPr>
          <w:p w14:paraId="658A4A5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0552194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399FE147"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459234A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7D20F0D8" w14:textId="77777777" w:rsidTr="00CB500B">
        <w:trPr>
          <w:jc w:val="center"/>
        </w:trPr>
        <w:tc>
          <w:tcPr>
            <w:tcW w:w="4957" w:type="dxa"/>
          </w:tcPr>
          <w:p w14:paraId="5DCB18D1"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Debe tener la siguiente precisión en la medición de corriente:</w:t>
            </w:r>
          </w:p>
        </w:tc>
        <w:tc>
          <w:tcPr>
            <w:tcW w:w="1849" w:type="dxa"/>
          </w:tcPr>
          <w:p w14:paraId="5383E08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054A0D7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04F24C7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5E6C55B5"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1B9BF69D" w14:textId="77777777" w:rsidTr="00CB500B">
        <w:trPr>
          <w:jc w:val="center"/>
        </w:trPr>
        <w:tc>
          <w:tcPr>
            <w:tcW w:w="4957" w:type="dxa"/>
          </w:tcPr>
          <w:p w14:paraId="73C4847A"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Intervalo de voltaje: 100 VCA ~ 250 VCA +/-1 %</w:t>
            </w:r>
          </w:p>
        </w:tc>
        <w:tc>
          <w:tcPr>
            <w:tcW w:w="1849" w:type="dxa"/>
          </w:tcPr>
          <w:p w14:paraId="551B3FD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116C2CB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7DFD1324"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70D44D07"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7CFC6B9A" w14:textId="77777777" w:rsidTr="00CB500B">
        <w:trPr>
          <w:jc w:val="center"/>
        </w:trPr>
        <w:tc>
          <w:tcPr>
            <w:tcW w:w="4957" w:type="dxa"/>
          </w:tcPr>
          <w:p w14:paraId="49509C42"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Intervalo de potencia: 100 W ~ Capacidad máxima +/- 2 %</w:t>
            </w:r>
          </w:p>
        </w:tc>
        <w:tc>
          <w:tcPr>
            <w:tcW w:w="1849" w:type="dxa"/>
          </w:tcPr>
          <w:p w14:paraId="348764CC"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4932B143"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38C7384C"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4DC79719"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7433F0B7" w14:textId="77777777" w:rsidTr="00CB500B">
        <w:trPr>
          <w:jc w:val="center"/>
        </w:trPr>
        <w:tc>
          <w:tcPr>
            <w:tcW w:w="4957" w:type="dxa"/>
          </w:tcPr>
          <w:p w14:paraId="7AB8E4C2"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Intervalo de corriente: 0,1 A~1 A +/- 0,1 A, 1 A~20 A +/-1 %</w:t>
            </w:r>
            <w:r w:rsidRPr="001A1032">
              <w:rPr>
                <w:rFonts w:asciiTheme="majorHAnsi" w:hAnsiTheme="majorHAnsi" w:cstheme="minorHAnsi"/>
                <w:b/>
                <w:bCs/>
                <w:sz w:val="18"/>
                <w:szCs w:val="18"/>
              </w:rPr>
              <w:t xml:space="preserve"> </w:t>
            </w:r>
          </w:p>
        </w:tc>
        <w:tc>
          <w:tcPr>
            <w:tcW w:w="1849" w:type="dxa"/>
          </w:tcPr>
          <w:p w14:paraId="222CE36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2F1BF8A6"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5F1ECE2C"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3BD84DF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46FE69C7" w14:textId="77777777" w:rsidTr="00CB500B">
        <w:trPr>
          <w:jc w:val="center"/>
        </w:trPr>
        <w:tc>
          <w:tcPr>
            <w:tcW w:w="4957" w:type="dxa"/>
          </w:tcPr>
          <w:p w14:paraId="07A6A394" w14:textId="77777777" w:rsidR="00BB5C7E" w:rsidRPr="001A1032" w:rsidRDefault="00BB5C7E" w:rsidP="00810DDD">
            <w:pPr>
              <w:spacing w:after="0" w:line="240" w:lineRule="auto"/>
              <w:jc w:val="both"/>
              <w:rPr>
                <w:rFonts w:asciiTheme="majorHAnsi" w:hAnsiTheme="majorHAnsi" w:cstheme="minorHAnsi"/>
                <w:b/>
                <w:sz w:val="18"/>
                <w:szCs w:val="18"/>
              </w:rPr>
            </w:pPr>
            <w:r w:rsidRPr="001A1032">
              <w:rPr>
                <w:rFonts w:asciiTheme="majorHAnsi" w:hAnsiTheme="majorHAnsi" w:cstheme="minorHAnsi"/>
                <w:b/>
                <w:sz w:val="18"/>
                <w:szCs w:val="18"/>
              </w:rPr>
              <w:t>MEDICIÓN</w:t>
            </w:r>
          </w:p>
        </w:tc>
        <w:tc>
          <w:tcPr>
            <w:tcW w:w="1849" w:type="dxa"/>
          </w:tcPr>
          <w:p w14:paraId="1EDE2B6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4C34B316"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1CC73F91"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22DE58B9"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40E717D7" w14:textId="77777777" w:rsidTr="00CB500B">
        <w:trPr>
          <w:jc w:val="center"/>
        </w:trPr>
        <w:tc>
          <w:tcPr>
            <w:tcW w:w="4957" w:type="dxa"/>
          </w:tcPr>
          <w:p w14:paraId="292CD674"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Medición y monitorización de los parámetros eléctricos a nivel de PDU y de la toma eléctrica.</w:t>
            </w:r>
          </w:p>
        </w:tc>
        <w:tc>
          <w:tcPr>
            <w:tcW w:w="1849" w:type="dxa"/>
          </w:tcPr>
          <w:p w14:paraId="382BEDD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085038C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08A01FAA"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01EB74A9"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29FAA78E" w14:textId="77777777" w:rsidTr="00CB500B">
        <w:trPr>
          <w:jc w:val="center"/>
        </w:trPr>
        <w:tc>
          <w:tcPr>
            <w:tcW w:w="4957" w:type="dxa"/>
          </w:tcPr>
          <w:p w14:paraId="7C8A5F88" w14:textId="14A3429C"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Para poder realizar la Monitorización de las condiciones </w:t>
            </w:r>
            <w:r w:rsidR="00BB3B6E" w:rsidRPr="001A1032">
              <w:rPr>
                <w:rFonts w:asciiTheme="majorHAnsi" w:hAnsiTheme="majorHAnsi" w:cstheme="minorHAnsi"/>
                <w:sz w:val="18"/>
                <w:szCs w:val="18"/>
              </w:rPr>
              <w:t>ambientales – admite</w:t>
            </w:r>
            <w:r w:rsidRPr="001A1032">
              <w:rPr>
                <w:rFonts w:asciiTheme="majorHAnsi" w:hAnsiTheme="majorHAnsi" w:cstheme="minorHAnsi"/>
                <w:sz w:val="18"/>
                <w:szCs w:val="18"/>
              </w:rPr>
              <w:t xml:space="preserve"> sensores externos de </w:t>
            </w:r>
            <w:r w:rsidR="00BB3B6E" w:rsidRPr="001A1032">
              <w:rPr>
                <w:rFonts w:asciiTheme="majorHAnsi" w:hAnsiTheme="majorHAnsi" w:cstheme="minorHAnsi"/>
                <w:sz w:val="18"/>
                <w:szCs w:val="18"/>
              </w:rPr>
              <w:t>temperatura y</w:t>
            </w:r>
            <w:r w:rsidRPr="001A1032">
              <w:rPr>
                <w:rFonts w:asciiTheme="majorHAnsi" w:hAnsiTheme="majorHAnsi" w:cstheme="minorHAnsi"/>
                <w:sz w:val="18"/>
                <w:szCs w:val="18"/>
              </w:rPr>
              <w:t xml:space="preserve"> humedad para monitorear la temperatura y la humedad del rack.</w:t>
            </w:r>
          </w:p>
        </w:tc>
        <w:tc>
          <w:tcPr>
            <w:tcW w:w="1849" w:type="dxa"/>
          </w:tcPr>
          <w:p w14:paraId="637FDFB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3BB72EE6"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7D8F1434"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7507093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69E1256E" w14:textId="77777777" w:rsidTr="00CB500B">
        <w:trPr>
          <w:jc w:val="center"/>
        </w:trPr>
        <w:tc>
          <w:tcPr>
            <w:tcW w:w="4957" w:type="dxa"/>
          </w:tcPr>
          <w:p w14:paraId="0FFABB32"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Medición y ajustes de umbral de alarma para corriente, tensión, potencia, potencia disipada, temperatura y humedad.</w:t>
            </w:r>
          </w:p>
        </w:tc>
        <w:tc>
          <w:tcPr>
            <w:tcW w:w="1849" w:type="dxa"/>
          </w:tcPr>
          <w:p w14:paraId="20EC2104"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1DBB649B"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390F531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1BF38FD2"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BB5C7E" w:rsidRPr="001A1032" w14:paraId="68777747" w14:textId="77777777" w:rsidTr="00CB500B">
        <w:trPr>
          <w:jc w:val="center"/>
        </w:trPr>
        <w:tc>
          <w:tcPr>
            <w:tcW w:w="4957" w:type="dxa"/>
          </w:tcPr>
          <w:p w14:paraId="7D65EB5D" w14:textId="77777777" w:rsidR="00BB5C7E" w:rsidRPr="001A1032" w:rsidRDefault="00BB5C7E"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Comunicación HTTP/SNMP</w:t>
            </w:r>
          </w:p>
        </w:tc>
        <w:tc>
          <w:tcPr>
            <w:tcW w:w="1849" w:type="dxa"/>
          </w:tcPr>
          <w:p w14:paraId="4A033908"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425" w:type="dxa"/>
          </w:tcPr>
          <w:p w14:paraId="78AFD79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384" w:type="dxa"/>
          </w:tcPr>
          <w:p w14:paraId="0CEFE84D"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c>
          <w:tcPr>
            <w:tcW w:w="1757" w:type="dxa"/>
          </w:tcPr>
          <w:p w14:paraId="6AAF770F" w14:textId="77777777" w:rsidR="00BB5C7E" w:rsidRPr="001A1032" w:rsidRDefault="00BB5C7E" w:rsidP="00810DDD">
            <w:pPr>
              <w:spacing w:after="0" w:line="240" w:lineRule="auto"/>
              <w:jc w:val="both"/>
              <w:rPr>
                <w:rFonts w:asciiTheme="majorHAnsi" w:eastAsia="Times New Roman" w:hAnsiTheme="majorHAnsi" w:cs="Times New Roman"/>
                <w:sz w:val="18"/>
                <w:szCs w:val="18"/>
              </w:rPr>
            </w:pPr>
          </w:p>
        </w:tc>
      </w:tr>
      <w:tr w:rsidR="00E71445" w:rsidRPr="001A1032" w14:paraId="0B89557F" w14:textId="77777777" w:rsidTr="00CB500B">
        <w:trPr>
          <w:jc w:val="center"/>
        </w:trPr>
        <w:tc>
          <w:tcPr>
            <w:tcW w:w="4957" w:type="dxa"/>
            <w:shd w:val="clear" w:color="auto" w:fill="FFFFFF"/>
          </w:tcPr>
          <w:p w14:paraId="4A27D029" w14:textId="77777777" w:rsidR="00E71445" w:rsidRPr="001A1032" w:rsidRDefault="004A74A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9" w:type="dxa"/>
          </w:tcPr>
          <w:p w14:paraId="746987EA"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w:t>
            </w:r>
          </w:p>
        </w:tc>
        <w:tc>
          <w:tcPr>
            <w:tcW w:w="425" w:type="dxa"/>
          </w:tcPr>
          <w:p w14:paraId="0F8FFFBE"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2252C683"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5C9642B1"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1B278C30" w14:textId="77777777" w:rsidTr="00CB500B">
        <w:trPr>
          <w:jc w:val="center"/>
        </w:trPr>
        <w:tc>
          <w:tcPr>
            <w:tcW w:w="4957" w:type="dxa"/>
            <w:shd w:val="clear" w:color="auto" w:fill="FFFFFF"/>
          </w:tcPr>
          <w:p w14:paraId="2EA1B0C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49" w:type="dxa"/>
          </w:tcPr>
          <w:p w14:paraId="0C0741E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0D78B1B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6A47393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496AA42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2CFD5846" w14:textId="77777777" w:rsidTr="00CB500B">
        <w:trPr>
          <w:jc w:val="center"/>
        </w:trPr>
        <w:tc>
          <w:tcPr>
            <w:tcW w:w="4957" w:type="dxa"/>
            <w:shd w:val="clear" w:color="auto" w:fill="FFFFFF"/>
          </w:tcPr>
          <w:p w14:paraId="5739CD20" w14:textId="77777777" w:rsidR="004A74A1" w:rsidRPr="001A1032" w:rsidRDefault="004A74A1"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5F7F2D99" w14:textId="77777777" w:rsidR="00E71445" w:rsidRPr="001A1032" w:rsidRDefault="004A74A1"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tc>
        <w:tc>
          <w:tcPr>
            <w:tcW w:w="1849" w:type="dxa"/>
          </w:tcPr>
          <w:p w14:paraId="2D0532C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3B79E139"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4DC214E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9A7FF6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18119367" w14:textId="77777777" w:rsidTr="00CB500B">
        <w:trPr>
          <w:jc w:val="center"/>
        </w:trPr>
        <w:tc>
          <w:tcPr>
            <w:tcW w:w="4957" w:type="dxa"/>
          </w:tcPr>
          <w:p w14:paraId="0E30511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49" w:type="dxa"/>
          </w:tcPr>
          <w:p w14:paraId="6EA2D8A2"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785DA86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3C1334E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47E0D9D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34A852BC" w14:textId="77777777" w:rsidTr="00CB500B">
        <w:trPr>
          <w:jc w:val="center"/>
        </w:trPr>
        <w:tc>
          <w:tcPr>
            <w:tcW w:w="4957" w:type="dxa"/>
          </w:tcPr>
          <w:p w14:paraId="755093C8" w14:textId="77777777" w:rsidR="00981E37" w:rsidRPr="001A1032" w:rsidRDefault="00E71445" w:rsidP="00810DDD">
            <w:pPr>
              <w:pStyle w:val="Prrafodelista"/>
              <w:numPr>
                <w:ilvl w:val="0"/>
                <w:numId w:val="141"/>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personal </w:t>
            </w:r>
            <w:r w:rsidR="004A74A1" w:rsidRPr="001A1032">
              <w:rPr>
                <w:rFonts w:asciiTheme="majorHAnsi" w:eastAsia="Times New Roman" w:hAnsiTheme="majorHAnsi" w:cs="Times New Roman"/>
                <w:sz w:val="18"/>
                <w:szCs w:val="18"/>
              </w:rPr>
              <w:t>calificado</w:t>
            </w:r>
            <w:r w:rsidRPr="001A1032">
              <w:rPr>
                <w:rFonts w:asciiTheme="majorHAnsi" w:eastAsia="Times New Roman" w:hAnsiTheme="majorHAnsi" w:cs="Times New Roman"/>
                <w:sz w:val="18"/>
                <w:szCs w:val="18"/>
              </w:rPr>
              <w:t>, mínimamente 2 personas con certificación de fábrica.</w:t>
            </w:r>
            <w:r w:rsidR="00981E37" w:rsidRPr="001A1032">
              <w:rPr>
                <w:rFonts w:asciiTheme="majorHAnsi" w:eastAsia="Times New Roman" w:hAnsiTheme="majorHAnsi" w:cs="Times New Roman"/>
                <w:sz w:val="18"/>
                <w:szCs w:val="18"/>
              </w:rPr>
              <w:t xml:space="preserve"> </w:t>
            </w:r>
            <w:r w:rsidR="00981E37" w:rsidRPr="001A1032">
              <w:rPr>
                <w:rFonts w:asciiTheme="majorHAnsi" w:eastAsia="Times New Roman" w:hAnsiTheme="majorHAnsi" w:cs="Times New Roman"/>
                <w:b/>
                <w:sz w:val="18"/>
                <w:szCs w:val="18"/>
              </w:rPr>
              <w:t>(manifestar aceptación)</w:t>
            </w:r>
            <w:r w:rsidR="004A74A1" w:rsidRPr="001A1032">
              <w:rPr>
                <w:rFonts w:asciiTheme="majorHAnsi" w:eastAsia="Times New Roman" w:hAnsiTheme="majorHAnsi" w:cs="Times New Roman"/>
                <w:b/>
                <w:sz w:val="18"/>
                <w:szCs w:val="18"/>
              </w:rPr>
              <w:t>.</w:t>
            </w:r>
          </w:p>
          <w:p w14:paraId="2F4256CB" w14:textId="77777777" w:rsidR="00981E37" w:rsidRPr="001A1032" w:rsidRDefault="00981E37" w:rsidP="00810DDD">
            <w:pPr>
              <w:pStyle w:val="Prrafodelista"/>
              <w:numPr>
                <w:ilvl w:val="0"/>
                <w:numId w:val="141"/>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849" w:type="dxa"/>
          </w:tcPr>
          <w:p w14:paraId="1F087C6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2398EF9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3D2BE62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5828EA10"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53D744C5" w14:textId="77777777" w:rsidTr="00CB500B">
        <w:trPr>
          <w:jc w:val="center"/>
        </w:trPr>
        <w:tc>
          <w:tcPr>
            <w:tcW w:w="4957" w:type="dxa"/>
          </w:tcPr>
          <w:p w14:paraId="387AD7D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49" w:type="dxa"/>
          </w:tcPr>
          <w:p w14:paraId="5BB7B311"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315D6A1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67BBE92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2EECF748"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E71445" w:rsidRPr="001A1032" w14:paraId="2129A909" w14:textId="77777777" w:rsidTr="00CB500B">
        <w:trPr>
          <w:jc w:val="center"/>
        </w:trPr>
        <w:tc>
          <w:tcPr>
            <w:tcW w:w="4957" w:type="dxa"/>
          </w:tcPr>
          <w:p w14:paraId="04761B94"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981E37"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849" w:type="dxa"/>
          </w:tcPr>
          <w:p w14:paraId="420CA05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425" w:type="dxa"/>
          </w:tcPr>
          <w:p w14:paraId="7970A79C"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384" w:type="dxa"/>
          </w:tcPr>
          <w:p w14:paraId="71DB02BB"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c>
          <w:tcPr>
            <w:tcW w:w="1757" w:type="dxa"/>
          </w:tcPr>
          <w:p w14:paraId="7A04B1E5" w14:textId="77777777" w:rsidR="00E71445" w:rsidRPr="001A1032" w:rsidRDefault="00E71445" w:rsidP="00810DDD">
            <w:pPr>
              <w:spacing w:after="0" w:line="240" w:lineRule="auto"/>
              <w:jc w:val="both"/>
              <w:rPr>
                <w:rFonts w:asciiTheme="majorHAnsi" w:eastAsia="Times New Roman" w:hAnsiTheme="majorHAnsi" w:cs="Times New Roman"/>
                <w:sz w:val="18"/>
                <w:szCs w:val="18"/>
              </w:rPr>
            </w:pPr>
          </w:p>
        </w:tc>
      </w:tr>
      <w:tr w:rsidR="00D95E31" w:rsidRPr="001A1032" w14:paraId="6ACE5220" w14:textId="77777777" w:rsidTr="00CB500B">
        <w:trPr>
          <w:trHeight w:val="64"/>
          <w:jc w:val="center"/>
        </w:trPr>
        <w:tc>
          <w:tcPr>
            <w:tcW w:w="4957" w:type="dxa"/>
          </w:tcPr>
          <w:p w14:paraId="4F93736D" w14:textId="6E71DD48"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00BA77DE" w:rsidRP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6ADF1784" w14:textId="66C00B90"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49" w:type="dxa"/>
          </w:tcPr>
          <w:p w14:paraId="0B96224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9AD08D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E38987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7C3DD2D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48F7F9CB" w14:textId="77777777" w:rsidTr="00CB500B">
        <w:trPr>
          <w:trHeight w:val="64"/>
          <w:jc w:val="center"/>
        </w:trPr>
        <w:tc>
          <w:tcPr>
            <w:tcW w:w="4957" w:type="dxa"/>
          </w:tcPr>
          <w:p w14:paraId="08319588" w14:textId="429E5FFA"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49" w:type="dxa"/>
          </w:tcPr>
          <w:p w14:paraId="71423847"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475ECA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B03F1F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1669F3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851270B" w14:textId="77777777" w:rsidTr="00CB500B">
        <w:trPr>
          <w:trHeight w:val="64"/>
          <w:jc w:val="center"/>
        </w:trPr>
        <w:tc>
          <w:tcPr>
            <w:tcW w:w="4957" w:type="dxa"/>
          </w:tcPr>
          <w:p w14:paraId="11DCDD7E" w14:textId="1263AE11"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49" w:type="dxa"/>
          </w:tcPr>
          <w:p w14:paraId="6129D31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1C93C23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B8DAB6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4F5E4A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4FB0532" w14:textId="77777777" w:rsidTr="00CB500B">
        <w:trPr>
          <w:jc w:val="center"/>
        </w:trPr>
        <w:tc>
          <w:tcPr>
            <w:tcW w:w="4957" w:type="dxa"/>
          </w:tcPr>
          <w:p w14:paraId="3C53A511" w14:textId="0D2514F2"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49" w:type="dxa"/>
          </w:tcPr>
          <w:p w14:paraId="6FF04F5F"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121D35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9B4A22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61BE1A1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3D033524" w14:textId="77777777" w:rsidR="00E71445" w:rsidRPr="001A1032" w:rsidRDefault="00E71445" w:rsidP="00810DDD">
      <w:pPr>
        <w:tabs>
          <w:tab w:val="left" w:pos="1130"/>
        </w:tabs>
        <w:spacing w:after="0" w:line="240" w:lineRule="auto"/>
        <w:rPr>
          <w:rFonts w:asciiTheme="majorHAnsi" w:eastAsia="Times New Roman" w:hAnsiTheme="majorHAnsi" w:cs="Times New Roman"/>
          <w:sz w:val="18"/>
        </w:rPr>
      </w:pPr>
    </w:p>
    <w:p w14:paraId="6D639177" w14:textId="3C6FCFA9" w:rsidR="009D2290" w:rsidRPr="001A1032" w:rsidRDefault="009D2290"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BB3B6E" w:rsidRPr="001A1032">
        <w:rPr>
          <w:rFonts w:asciiTheme="majorHAnsi" w:eastAsia="Times New Roman" w:hAnsiTheme="majorHAnsi" w:cs="Times New Roman"/>
          <w:b/>
          <w:sz w:val="18"/>
        </w:rPr>
        <w:t>5:</w:t>
      </w:r>
      <w:r w:rsidRPr="001A1032">
        <w:rPr>
          <w:rFonts w:asciiTheme="majorHAnsi" w:eastAsia="Times New Roman" w:hAnsiTheme="majorHAnsi" w:cs="Times New Roman"/>
          <w:b/>
          <w:sz w:val="18"/>
        </w:rPr>
        <w:t xml:space="preserve"> SWITCH KVM LCD</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54"/>
        <w:gridCol w:w="425"/>
        <w:gridCol w:w="384"/>
        <w:gridCol w:w="1757"/>
      </w:tblGrid>
      <w:tr w:rsidR="009D2290" w:rsidRPr="001A1032" w14:paraId="73245153" w14:textId="77777777" w:rsidTr="00CB500B">
        <w:trPr>
          <w:cantSplit/>
          <w:trHeight w:val="391"/>
          <w:jc w:val="center"/>
        </w:trPr>
        <w:tc>
          <w:tcPr>
            <w:tcW w:w="4957" w:type="dxa"/>
            <w:shd w:val="clear" w:color="auto" w:fill="F2F2F2"/>
            <w:vAlign w:val="center"/>
          </w:tcPr>
          <w:p w14:paraId="1FD07972"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54" w:type="dxa"/>
            <w:shd w:val="clear" w:color="auto" w:fill="F2F2F2"/>
            <w:vAlign w:val="center"/>
          </w:tcPr>
          <w:p w14:paraId="1BCFBD98"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0BA92605"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9D2290" w:rsidRPr="001A1032" w14:paraId="0755697F" w14:textId="77777777" w:rsidTr="00CB500B">
        <w:trPr>
          <w:trHeight w:val="221"/>
          <w:jc w:val="center"/>
        </w:trPr>
        <w:tc>
          <w:tcPr>
            <w:tcW w:w="4957" w:type="dxa"/>
            <w:vMerge w:val="restart"/>
            <w:shd w:val="clear" w:color="auto" w:fill="F2F2F2"/>
            <w:vAlign w:val="center"/>
          </w:tcPr>
          <w:p w14:paraId="5350D03E"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54" w:type="dxa"/>
            <w:vMerge w:val="restart"/>
            <w:shd w:val="clear" w:color="auto" w:fill="F2F2F2"/>
            <w:vAlign w:val="center"/>
          </w:tcPr>
          <w:p w14:paraId="5E51B45C"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7F812574"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1886D2E5"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9D2290" w:rsidRPr="001A1032" w14:paraId="783AAE71" w14:textId="77777777" w:rsidTr="00CB500B">
        <w:trPr>
          <w:trHeight w:val="221"/>
          <w:jc w:val="center"/>
        </w:trPr>
        <w:tc>
          <w:tcPr>
            <w:tcW w:w="4957" w:type="dxa"/>
            <w:vMerge/>
            <w:shd w:val="clear" w:color="auto" w:fill="F2F2F2"/>
          </w:tcPr>
          <w:p w14:paraId="72BCD97E"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1854" w:type="dxa"/>
            <w:vMerge/>
          </w:tcPr>
          <w:p w14:paraId="51F0A4FE"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7F6859C"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67706346"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5D9D57B5"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p>
        </w:tc>
      </w:tr>
      <w:tr w:rsidR="009D2290" w:rsidRPr="001A1032" w14:paraId="6DD42492" w14:textId="77777777" w:rsidTr="00CB500B">
        <w:trPr>
          <w:trHeight w:val="255"/>
          <w:jc w:val="center"/>
        </w:trPr>
        <w:tc>
          <w:tcPr>
            <w:tcW w:w="9377" w:type="dxa"/>
            <w:gridSpan w:val="5"/>
            <w:shd w:val="clear" w:color="auto" w:fill="D9E2F3" w:themeFill="accent5" w:themeFillTint="33"/>
          </w:tcPr>
          <w:p w14:paraId="7E431045" w14:textId="77777777" w:rsidR="009D2290" w:rsidRPr="00CB500B" w:rsidRDefault="008C462A" w:rsidP="00810DDD">
            <w:pPr>
              <w:spacing w:after="0" w:line="240" w:lineRule="auto"/>
              <w:rPr>
                <w:rFonts w:asciiTheme="majorHAnsi" w:eastAsia="Times New Roman" w:hAnsiTheme="majorHAnsi" w:cs="Times New Roman"/>
                <w:b/>
                <w:sz w:val="18"/>
                <w:szCs w:val="18"/>
              </w:rPr>
            </w:pPr>
            <w:r w:rsidRPr="00CB500B">
              <w:rPr>
                <w:rFonts w:asciiTheme="majorHAnsi" w:eastAsia="Times New Roman" w:hAnsiTheme="majorHAnsi" w:cs="Times New Roman"/>
                <w:b/>
                <w:sz w:val="18"/>
                <w:szCs w:val="18"/>
              </w:rPr>
              <w:t>SWITCH KVM LCD</w:t>
            </w:r>
          </w:p>
        </w:tc>
      </w:tr>
      <w:tr w:rsidR="009D2290" w:rsidRPr="001A1032" w14:paraId="2BB452E7" w14:textId="77777777" w:rsidTr="00CB500B">
        <w:trPr>
          <w:trHeight w:val="134"/>
          <w:jc w:val="center"/>
        </w:trPr>
        <w:tc>
          <w:tcPr>
            <w:tcW w:w="4957" w:type="dxa"/>
          </w:tcPr>
          <w:p w14:paraId="7E8BD87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854" w:type="dxa"/>
          </w:tcPr>
          <w:p w14:paraId="55FC4EE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4B6CEA7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C6C71B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575324B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25662B0A" w14:textId="77777777" w:rsidTr="00CB500B">
        <w:trPr>
          <w:trHeight w:val="91"/>
          <w:jc w:val="center"/>
        </w:trPr>
        <w:tc>
          <w:tcPr>
            <w:tcW w:w="4957" w:type="dxa"/>
          </w:tcPr>
          <w:p w14:paraId="3FDD3A4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54" w:type="dxa"/>
          </w:tcPr>
          <w:p w14:paraId="25110E1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1A560B2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71F5C01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7BD7EB2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4253439D" w14:textId="77777777" w:rsidTr="00CB500B">
        <w:trPr>
          <w:trHeight w:val="64"/>
          <w:jc w:val="center"/>
        </w:trPr>
        <w:tc>
          <w:tcPr>
            <w:tcW w:w="4957" w:type="dxa"/>
          </w:tcPr>
          <w:p w14:paraId="5B8DE4B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54" w:type="dxa"/>
          </w:tcPr>
          <w:p w14:paraId="6D8B2DC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F67C5B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1B19E88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4BF99EF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2ED11C0" w14:textId="77777777" w:rsidTr="00CB500B">
        <w:trPr>
          <w:jc w:val="center"/>
        </w:trPr>
        <w:tc>
          <w:tcPr>
            <w:tcW w:w="4957" w:type="dxa"/>
          </w:tcPr>
          <w:p w14:paraId="0F55C37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54" w:type="dxa"/>
          </w:tcPr>
          <w:p w14:paraId="68396A0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DA468C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755626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1ACF2D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56FCAFD3" w14:textId="77777777" w:rsidTr="00CB500B">
        <w:trPr>
          <w:jc w:val="center"/>
        </w:trPr>
        <w:tc>
          <w:tcPr>
            <w:tcW w:w="4957" w:type="dxa"/>
          </w:tcPr>
          <w:p w14:paraId="4BCEBEF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54" w:type="dxa"/>
          </w:tcPr>
          <w:p w14:paraId="5580661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39D8625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3D412DA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0880F9D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8C462A" w:rsidRPr="001A1032" w14:paraId="4864C19A" w14:textId="77777777" w:rsidTr="00CB500B">
        <w:trPr>
          <w:jc w:val="center"/>
        </w:trPr>
        <w:tc>
          <w:tcPr>
            <w:tcW w:w="4957" w:type="dxa"/>
          </w:tcPr>
          <w:p w14:paraId="36F216E2"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bCs/>
                <w:spacing w:val="-5"/>
                <w:position w:val="1"/>
                <w:sz w:val="18"/>
                <w:szCs w:val="18"/>
              </w:rPr>
              <w:t>F</w:t>
            </w:r>
            <w:r w:rsidRPr="001A1032">
              <w:rPr>
                <w:rFonts w:asciiTheme="majorHAnsi" w:eastAsia="Calibri" w:hAnsiTheme="majorHAnsi" w:cs="Calibri"/>
                <w:bCs/>
                <w:position w:val="1"/>
                <w:sz w:val="18"/>
                <w:szCs w:val="18"/>
              </w:rPr>
              <w:t>a</w:t>
            </w:r>
            <w:r w:rsidRPr="001A1032">
              <w:rPr>
                <w:rFonts w:asciiTheme="majorHAnsi" w:eastAsia="Calibri" w:hAnsiTheme="majorHAnsi" w:cs="Calibri"/>
                <w:bCs/>
                <w:spacing w:val="1"/>
                <w:position w:val="1"/>
                <w:sz w:val="18"/>
                <w:szCs w:val="18"/>
              </w:rPr>
              <w:t>c</w:t>
            </w:r>
            <w:r w:rsidRPr="001A1032">
              <w:rPr>
                <w:rFonts w:asciiTheme="majorHAnsi" w:eastAsia="Calibri" w:hAnsiTheme="majorHAnsi" w:cs="Calibri"/>
                <w:bCs/>
                <w:spacing w:val="-2"/>
                <w:position w:val="1"/>
                <w:sz w:val="18"/>
                <w:szCs w:val="18"/>
              </w:rPr>
              <w:t>t</w:t>
            </w:r>
            <w:r w:rsidRPr="001A1032">
              <w:rPr>
                <w:rFonts w:asciiTheme="majorHAnsi" w:eastAsia="Calibri" w:hAnsiTheme="majorHAnsi" w:cs="Calibri"/>
                <w:bCs/>
                <w:spacing w:val="1"/>
                <w:position w:val="1"/>
                <w:sz w:val="18"/>
                <w:szCs w:val="18"/>
              </w:rPr>
              <w:t>o</w:t>
            </w:r>
            <w:r w:rsidRPr="001A1032">
              <w:rPr>
                <w:rFonts w:asciiTheme="majorHAnsi" w:eastAsia="Calibri" w:hAnsiTheme="majorHAnsi" w:cs="Calibri"/>
                <w:bCs/>
                <w:position w:val="1"/>
                <w:sz w:val="18"/>
                <w:szCs w:val="18"/>
              </w:rPr>
              <w:t>r</w:t>
            </w:r>
            <w:r w:rsidRPr="001A1032">
              <w:rPr>
                <w:rFonts w:asciiTheme="majorHAnsi" w:eastAsia="Calibri" w:hAnsiTheme="majorHAnsi" w:cs="Calibri"/>
                <w:bCs/>
                <w:spacing w:val="-4"/>
                <w:position w:val="1"/>
                <w:sz w:val="18"/>
                <w:szCs w:val="18"/>
              </w:rPr>
              <w:t xml:space="preserve"> </w:t>
            </w:r>
            <w:r w:rsidRPr="001A1032">
              <w:rPr>
                <w:rFonts w:asciiTheme="majorHAnsi" w:eastAsia="Calibri" w:hAnsiTheme="majorHAnsi" w:cs="Calibri"/>
                <w:bCs/>
                <w:spacing w:val="1"/>
                <w:position w:val="1"/>
                <w:sz w:val="18"/>
                <w:szCs w:val="18"/>
              </w:rPr>
              <w:t>d</w:t>
            </w:r>
            <w:r w:rsidRPr="001A1032">
              <w:rPr>
                <w:rFonts w:asciiTheme="majorHAnsi" w:eastAsia="Calibri" w:hAnsiTheme="majorHAnsi" w:cs="Calibri"/>
                <w:bCs/>
                <w:position w:val="1"/>
                <w:sz w:val="18"/>
                <w:szCs w:val="18"/>
              </w:rPr>
              <w:t>e</w:t>
            </w:r>
            <w:r w:rsidRPr="001A1032">
              <w:rPr>
                <w:rFonts w:asciiTheme="majorHAnsi" w:eastAsia="Calibri" w:hAnsiTheme="majorHAnsi" w:cs="Calibri"/>
                <w:bCs/>
                <w:spacing w:val="-2"/>
                <w:position w:val="1"/>
                <w:sz w:val="18"/>
                <w:szCs w:val="18"/>
              </w:rPr>
              <w:t xml:space="preserve"> fo</w:t>
            </w:r>
            <w:r w:rsidRPr="001A1032">
              <w:rPr>
                <w:rFonts w:asciiTheme="majorHAnsi" w:eastAsia="Calibri" w:hAnsiTheme="majorHAnsi" w:cs="Calibri"/>
                <w:bCs/>
                <w:spacing w:val="1"/>
                <w:position w:val="1"/>
                <w:sz w:val="18"/>
                <w:szCs w:val="18"/>
              </w:rPr>
              <w:t>rm</w:t>
            </w:r>
            <w:r w:rsidRPr="001A1032">
              <w:rPr>
                <w:rFonts w:asciiTheme="majorHAnsi" w:eastAsia="Calibri" w:hAnsiTheme="majorHAnsi" w:cs="Calibri"/>
                <w:bCs/>
                <w:position w:val="1"/>
                <w:sz w:val="18"/>
                <w:szCs w:val="18"/>
              </w:rPr>
              <w:t>a:</w:t>
            </w:r>
            <w:r w:rsidRPr="001A1032">
              <w:rPr>
                <w:rFonts w:asciiTheme="majorHAnsi" w:eastAsia="Calibri" w:hAnsiTheme="majorHAnsi" w:cs="Calibri"/>
                <w:bCs/>
                <w:spacing w:val="-4"/>
                <w:position w:val="1"/>
                <w:sz w:val="18"/>
                <w:szCs w:val="18"/>
              </w:rPr>
              <w:t xml:space="preserve"> </w:t>
            </w:r>
            <w:r w:rsidRPr="001A1032">
              <w:rPr>
                <w:rFonts w:asciiTheme="majorHAnsi" w:eastAsia="Calibri" w:hAnsiTheme="majorHAnsi" w:cs="Calibri"/>
                <w:spacing w:val="-5"/>
                <w:position w:val="1"/>
                <w:sz w:val="18"/>
                <w:szCs w:val="18"/>
              </w:rPr>
              <w:t>P</w:t>
            </w:r>
            <w:r w:rsidRPr="001A1032">
              <w:rPr>
                <w:rFonts w:asciiTheme="majorHAnsi" w:eastAsia="Calibri" w:hAnsiTheme="majorHAnsi" w:cs="Calibri"/>
                <w:position w:val="1"/>
                <w:sz w:val="18"/>
                <w:szCs w:val="18"/>
              </w:rPr>
              <w:t>a</w:t>
            </w:r>
            <w:r w:rsidRPr="001A1032">
              <w:rPr>
                <w:rFonts w:asciiTheme="majorHAnsi" w:eastAsia="Calibri" w:hAnsiTheme="majorHAnsi" w:cs="Calibri"/>
                <w:spacing w:val="-4"/>
                <w:position w:val="1"/>
                <w:sz w:val="18"/>
                <w:szCs w:val="18"/>
              </w:rPr>
              <w:t>r</w:t>
            </w:r>
            <w:r w:rsidRPr="001A1032">
              <w:rPr>
                <w:rFonts w:asciiTheme="majorHAnsi" w:eastAsia="Calibri" w:hAnsiTheme="majorHAnsi" w:cs="Calibri"/>
                <w:position w:val="1"/>
                <w:sz w:val="18"/>
                <w:szCs w:val="18"/>
              </w:rPr>
              <w:t>a</w:t>
            </w:r>
            <w:r w:rsidRPr="001A1032">
              <w:rPr>
                <w:rFonts w:asciiTheme="majorHAnsi" w:eastAsia="Calibri" w:hAnsiTheme="majorHAnsi" w:cs="Calibri"/>
                <w:spacing w:val="-3"/>
                <w:position w:val="1"/>
                <w:sz w:val="18"/>
                <w:szCs w:val="18"/>
              </w:rPr>
              <w:t xml:space="preserve"> </w:t>
            </w:r>
            <w:r w:rsidRPr="001A1032">
              <w:rPr>
                <w:rFonts w:asciiTheme="majorHAnsi" w:eastAsia="Calibri" w:hAnsiTheme="majorHAnsi" w:cs="Calibri"/>
                <w:spacing w:val="-1"/>
                <w:position w:val="1"/>
                <w:sz w:val="18"/>
                <w:szCs w:val="18"/>
              </w:rPr>
              <w:t>m</w:t>
            </w:r>
            <w:r w:rsidRPr="001A1032">
              <w:rPr>
                <w:rFonts w:asciiTheme="majorHAnsi" w:eastAsia="Calibri" w:hAnsiTheme="majorHAnsi" w:cs="Calibri"/>
                <w:position w:val="1"/>
                <w:sz w:val="18"/>
                <w:szCs w:val="18"/>
              </w:rPr>
              <w:t>o</w:t>
            </w:r>
            <w:r w:rsidRPr="001A1032">
              <w:rPr>
                <w:rFonts w:asciiTheme="majorHAnsi" w:eastAsia="Calibri" w:hAnsiTheme="majorHAnsi" w:cs="Calibri"/>
                <w:spacing w:val="-1"/>
                <w:position w:val="1"/>
                <w:sz w:val="18"/>
                <w:szCs w:val="18"/>
              </w:rPr>
              <w:t>n</w:t>
            </w:r>
            <w:r w:rsidRPr="001A1032">
              <w:rPr>
                <w:rFonts w:asciiTheme="majorHAnsi" w:eastAsia="Calibri" w:hAnsiTheme="majorHAnsi" w:cs="Calibri"/>
                <w:spacing w:val="-2"/>
                <w:position w:val="1"/>
                <w:sz w:val="18"/>
                <w:szCs w:val="18"/>
              </w:rPr>
              <w:t>t</w:t>
            </w:r>
            <w:r w:rsidRPr="001A1032">
              <w:rPr>
                <w:rFonts w:asciiTheme="majorHAnsi" w:eastAsia="Calibri" w:hAnsiTheme="majorHAnsi" w:cs="Calibri"/>
                <w:position w:val="1"/>
                <w:sz w:val="18"/>
                <w:szCs w:val="18"/>
              </w:rPr>
              <w:t>ar</w:t>
            </w:r>
            <w:r w:rsidRPr="001A1032">
              <w:rPr>
                <w:rFonts w:asciiTheme="majorHAnsi" w:eastAsia="Calibri" w:hAnsiTheme="majorHAnsi" w:cs="Calibri"/>
                <w:spacing w:val="-6"/>
                <w:position w:val="1"/>
                <w:sz w:val="18"/>
                <w:szCs w:val="18"/>
              </w:rPr>
              <w:t xml:space="preserve"> </w:t>
            </w:r>
            <w:r w:rsidRPr="001A1032">
              <w:rPr>
                <w:rFonts w:asciiTheme="majorHAnsi" w:eastAsia="Calibri" w:hAnsiTheme="majorHAnsi" w:cs="Calibri"/>
                <w:position w:val="1"/>
                <w:sz w:val="18"/>
                <w:szCs w:val="18"/>
              </w:rPr>
              <w:t>en</w:t>
            </w:r>
            <w:r w:rsidRPr="001A1032">
              <w:rPr>
                <w:rFonts w:asciiTheme="majorHAnsi" w:eastAsia="Calibri" w:hAnsiTheme="majorHAnsi" w:cs="Calibri"/>
                <w:spacing w:val="-2"/>
                <w:position w:val="1"/>
                <w:sz w:val="18"/>
                <w:szCs w:val="18"/>
              </w:rPr>
              <w:t xml:space="preserve"> </w:t>
            </w:r>
            <w:r w:rsidRPr="001A1032">
              <w:rPr>
                <w:rFonts w:asciiTheme="majorHAnsi" w:eastAsia="Calibri" w:hAnsiTheme="majorHAnsi" w:cs="Calibri"/>
                <w:spacing w:val="1"/>
                <w:position w:val="1"/>
                <w:sz w:val="18"/>
                <w:szCs w:val="18"/>
              </w:rPr>
              <w:t>u</w:t>
            </w:r>
            <w:r w:rsidRPr="001A1032">
              <w:rPr>
                <w:rFonts w:asciiTheme="majorHAnsi" w:eastAsia="Calibri" w:hAnsiTheme="majorHAnsi" w:cs="Calibri"/>
                <w:position w:val="1"/>
                <w:sz w:val="18"/>
                <w:szCs w:val="18"/>
              </w:rPr>
              <w:t>n</w:t>
            </w:r>
            <w:r w:rsidRPr="001A1032">
              <w:rPr>
                <w:rFonts w:asciiTheme="majorHAnsi" w:eastAsia="Calibri" w:hAnsiTheme="majorHAnsi" w:cs="Calibri"/>
                <w:spacing w:val="44"/>
                <w:position w:val="1"/>
                <w:sz w:val="18"/>
                <w:szCs w:val="18"/>
              </w:rPr>
              <w:t xml:space="preserve"> </w:t>
            </w:r>
            <w:r w:rsidRPr="001A1032">
              <w:rPr>
                <w:rFonts w:asciiTheme="majorHAnsi" w:eastAsia="Calibri" w:hAnsiTheme="majorHAnsi" w:cs="Calibri"/>
                <w:position w:val="1"/>
                <w:sz w:val="18"/>
                <w:szCs w:val="18"/>
              </w:rPr>
              <w:t>Rack</w:t>
            </w:r>
            <w:r w:rsidRPr="001A1032">
              <w:rPr>
                <w:rFonts w:asciiTheme="majorHAnsi" w:eastAsia="Calibri" w:hAnsiTheme="majorHAnsi" w:cs="Calibri"/>
                <w:spacing w:val="-4"/>
                <w:position w:val="1"/>
                <w:sz w:val="18"/>
                <w:szCs w:val="18"/>
              </w:rPr>
              <w:t xml:space="preserve"> </w:t>
            </w:r>
            <w:r w:rsidRPr="001A1032">
              <w:rPr>
                <w:rFonts w:asciiTheme="majorHAnsi" w:eastAsia="Calibri" w:hAnsiTheme="majorHAnsi" w:cs="Calibri"/>
                <w:spacing w:val="1"/>
                <w:position w:val="1"/>
                <w:sz w:val="18"/>
                <w:szCs w:val="18"/>
              </w:rPr>
              <w:t>d</w:t>
            </w:r>
            <w:r w:rsidRPr="001A1032">
              <w:rPr>
                <w:rFonts w:asciiTheme="majorHAnsi" w:eastAsia="Calibri" w:hAnsiTheme="majorHAnsi" w:cs="Calibri"/>
                <w:position w:val="1"/>
                <w:sz w:val="18"/>
                <w:szCs w:val="18"/>
              </w:rPr>
              <w:t>e</w:t>
            </w:r>
            <w:r w:rsidRPr="001A1032">
              <w:rPr>
                <w:rFonts w:asciiTheme="majorHAnsi" w:eastAsia="Calibri" w:hAnsiTheme="majorHAnsi" w:cs="Calibri"/>
                <w:spacing w:val="-3"/>
                <w:position w:val="1"/>
                <w:sz w:val="18"/>
                <w:szCs w:val="18"/>
              </w:rPr>
              <w:t xml:space="preserve"> </w:t>
            </w:r>
            <w:r w:rsidRPr="001A1032">
              <w:rPr>
                <w:rFonts w:asciiTheme="majorHAnsi" w:eastAsia="Calibri" w:hAnsiTheme="majorHAnsi" w:cs="Calibri"/>
                <w:position w:val="1"/>
                <w:sz w:val="18"/>
                <w:szCs w:val="18"/>
              </w:rPr>
              <w:t>19”</w:t>
            </w:r>
            <w:r w:rsidRPr="001A1032">
              <w:rPr>
                <w:rFonts w:asciiTheme="majorHAnsi" w:eastAsia="Calibri" w:hAnsiTheme="majorHAnsi" w:cs="Calibri"/>
                <w:spacing w:val="-2"/>
                <w:position w:val="1"/>
                <w:sz w:val="18"/>
                <w:szCs w:val="18"/>
              </w:rPr>
              <w:t xml:space="preserve"> </w:t>
            </w:r>
            <w:r w:rsidRPr="001A1032">
              <w:rPr>
                <w:rFonts w:asciiTheme="majorHAnsi" w:eastAsia="Calibri" w:hAnsiTheme="majorHAnsi" w:cs="Calibri"/>
                <w:position w:val="1"/>
                <w:sz w:val="18"/>
                <w:szCs w:val="18"/>
              </w:rPr>
              <w:t>e</w:t>
            </w:r>
            <w:r w:rsidRPr="001A1032">
              <w:rPr>
                <w:rFonts w:asciiTheme="majorHAnsi" w:eastAsia="Calibri" w:hAnsiTheme="majorHAnsi" w:cs="Calibri"/>
                <w:spacing w:val="-4"/>
                <w:position w:val="1"/>
                <w:sz w:val="18"/>
                <w:szCs w:val="18"/>
              </w:rPr>
              <w:t>s</w:t>
            </w:r>
            <w:r w:rsidRPr="001A1032">
              <w:rPr>
                <w:rFonts w:asciiTheme="majorHAnsi" w:eastAsia="Calibri" w:hAnsiTheme="majorHAnsi" w:cs="Calibri"/>
                <w:spacing w:val="-2"/>
                <w:position w:val="1"/>
                <w:sz w:val="18"/>
                <w:szCs w:val="18"/>
              </w:rPr>
              <w:t>t</w:t>
            </w:r>
            <w:r w:rsidRPr="001A1032">
              <w:rPr>
                <w:rFonts w:asciiTheme="majorHAnsi" w:eastAsia="Calibri" w:hAnsiTheme="majorHAnsi" w:cs="Calibri"/>
                <w:position w:val="1"/>
                <w:sz w:val="18"/>
                <w:szCs w:val="18"/>
              </w:rPr>
              <w:t>á</w:t>
            </w:r>
            <w:r w:rsidRPr="001A1032">
              <w:rPr>
                <w:rFonts w:asciiTheme="majorHAnsi" w:eastAsia="Calibri" w:hAnsiTheme="majorHAnsi" w:cs="Calibri"/>
                <w:spacing w:val="1"/>
                <w:position w:val="1"/>
                <w:sz w:val="18"/>
                <w:szCs w:val="18"/>
              </w:rPr>
              <w:t>nd</w:t>
            </w:r>
            <w:r w:rsidRPr="001A1032">
              <w:rPr>
                <w:rFonts w:asciiTheme="majorHAnsi" w:eastAsia="Calibri" w:hAnsiTheme="majorHAnsi" w:cs="Calibri"/>
                <w:position w:val="1"/>
                <w:sz w:val="18"/>
                <w:szCs w:val="18"/>
              </w:rPr>
              <w:t>a</w:t>
            </w:r>
            <w:r w:rsidRPr="001A1032">
              <w:rPr>
                <w:rFonts w:asciiTheme="majorHAnsi" w:eastAsia="Calibri" w:hAnsiTheme="majorHAnsi" w:cs="Calibri"/>
                <w:spacing w:val="-19"/>
                <w:position w:val="1"/>
                <w:sz w:val="18"/>
                <w:szCs w:val="18"/>
              </w:rPr>
              <w:t>r</w:t>
            </w:r>
            <w:r w:rsidRPr="001A1032">
              <w:rPr>
                <w:rFonts w:asciiTheme="majorHAnsi" w:eastAsia="Calibri" w:hAnsiTheme="majorHAnsi" w:cs="Calibri"/>
                <w:position w:val="1"/>
                <w:sz w:val="18"/>
                <w:szCs w:val="18"/>
              </w:rPr>
              <w:t>.</w:t>
            </w:r>
          </w:p>
        </w:tc>
        <w:tc>
          <w:tcPr>
            <w:tcW w:w="1854" w:type="dxa"/>
          </w:tcPr>
          <w:p w14:paraId="00649ECB"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2F2C783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580B83E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CCF510A"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6784F018" w14:textId="77777777" w:rsidTr="00CB500B">
        <w:trPr>
          <w:jc w:val="center"/>
        </w:trPr>
        <w:tc>
          <w:tcPr>
            <w:tcW w:w="4957" w:type="dxa"/>
          </w:tcPr>
          <w:p w14:paraId="5C640A09"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bCs/>
                <w:spacing w:val="-5"/>
                <w:position w:val="1"/>
                <w:sz w:val="18"/>
                <w:szCs w:val="18"/>
              </w:rPr>
              <w:t>Pantalla:</w:t>
            </w:r>
            <w:r w:rsidRPr="001A1032">
              <w:rPr>
                <w:rFonts w:asciiTheme="majorHAnsi" w:eastAsia="Calibri" w:hAnsiTheme="majorHAnsi" w:cs="Calibri"/>
                <w:sz w:val="18"/>
                <w:szCs w:val="18"/>
              </w:rPr>
              <w:t xml:space="preserve"> Mínimamente de 17”.</w:t>
            </w:r>
          </w:p>
        </w:tc>
        <w:tc>
          <w:tcPr>
            <w:tcW w:w="1854" w:type="dxa"/>
          </w:tcPr>
          <w:p w14:paraId="04E1D3F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668E46C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B3E577F"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21AF921C"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798C2095" w14:textId="77777777" w:rsidTr="00CB500B">
        <w:trPr>
          <w:jc w:val="center"/>
        </w:trPr>
        <w:tc>
          <w:tcPr>
            <w:tcW w:w="4957" w:type="dxa"/>
          </w:tcPr>
          <w:p w14:paraId="71FBC433"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Resolución:  mínimamente 1280 x 1024 @ 75 Hz</w:t>
            </w:r>
          </w:p>
        </w:tc>
        <w:tc>
          <w:tcPr>
            <w:tcW w:w="1854" w:type="dxa"/>
          </w:tcPr>
          <w:p w14:paraId="62A2BF8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189B7B23"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1FCFAB4F"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7CEBB503"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54D735F8" w14:textId="77777777" w:rsidTr="00CB500B">
        <w:trPr>
          <w:jc w:val="center"/>
        </w:trPr>
        <w:tc>
          <w:tcPr>
            <w:tcW w:w="4957" w:type="dxa"/>
          </w:tcPr>
          <w:p w14:paraId="0FCAF4EF"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 xml:space="preserve">Teclado y mouse: posee teclado en español y mouse </w:t>
            </w:r>
            <w:proofErr w:type="spellStart"/>
            <w:r w:rsidRPr="001A1032">
              <w:rPr>
                <w:rFonts w:asciiTheme="majorHAnsi" w:eastAsia="Calibri" w:hAnsiTheme="majorHAnsi" w:cs="Calibri"/>
                <w:sz w:val="18"/>
                <w:szCs w:val="18"/>
              </w:rPr>
              <w:t>toutchpad</w:t>
            </w:r>
            <w:proofErr w:type="spellEnd"/>
            <w:r w:rsidRPr="001A1032">
              <w:rPr>
                <w:rFonts w:asciiTheme="majorHAnsi" w:eastAsia="Calibri" w:hAnsiTheme="majorHAnsi" w:cs="Calibri"/>
                <w:sz w:val="18"/>
                <w:szCs w:val="18"/>
              </w:rPr>
              <w:t xml:space="preserve"> incorporado.</w:t>
            </w:r>
          </w:p>
        </w:tc>
        <w:tc>
          <w:tcPr>
            <w:tcW w:w="1854" w:type="dxa"/>
          </w:tcPr>
          <w:p w14:paraId="78233197"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7932539B"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1ABE54E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12CCC611"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61F9C875" w14:textId="77777777" w:rsidTr="00CB500B">
        <w:trPr>
          <w:jc w:val="center"/>
        </w:trPr>
        <w:tc>
          <w:tcPr>
            <w:tcW w:w="4957" w:type="dxa"/>
          </w:tcPr>
          <w:p w14:paraId="5F3E42FC"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16 puertos KVM</w:t>
            </w:r>
          </w:p>
        </w:tc>
        <w:tc>
          <w:tcPr>
            <w:tcW w:w="1854" w:type="dxa"/>
          </w:tcPr>
          <w:p w14:paraId="729C99DB"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7CC75E5E"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077C2713"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0F3BF2C"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1B63675E" w14:textId="77777777" w:rsidTr="00CB500B">
        <w:trPr>
          <w:jc w:val="center"/>
        </w:trPr>
        <w:tc>
          <w:tcPr>
            <w:tcW w:w="4957" w:type="dxa"/>
          </w:tcPr>
          <w:p w14:paraId="468C29AA"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1 puerto de gestión y configuración</w:t>
            </w:r>
          </w:p>
        </w:tc>
        <w:tc>
          <w:tcPr>
            <w:tcW w:w="1854" w:type="dxa"/>
          </w:tcPr>
          <w:p w14:paraId="0A272D9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1C0C8A4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2821241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1A71D0C9"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38CEA0B0" w14:textId="77777777" w:rsidTr="00CB500B">
        <w:trPr>
          <w:jc w:val="center"/>
        </w:trPr>
        <w:tc>
          <w:tcPr>
            <w:tcW w:w="4957" w:type="dxa"/>
          </w:tcPr>
          <w:p w14:paraId="4F814B67"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 xml:space="preserve">Soporte para: </w:t>
            </w:r>
          </w:p>
        </w:tc>
        <w:tc>
          <w:tcPr>
            <w:tcW w:w="1854" w:type="dxa"/>
          </w:tcPr>
          <w:p w14:paraId="2E36887C"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7D1EBD4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1F4F805E"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7FC657F"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1F21DEED" w14:textId="77777777" w:rsidTr="00CB500B">
        <w:trPr>
          <w:trHeight w:val="64"/>
          <w:jc w:val="center"/>
        </w:trPr>
        <w:tc>
          <w:tcPr>
            <w:tcW w:w="4957" w:type="dxa"/>
          </w:tcPr>
          <w:p w14:paraId="69F75AD3"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AIX</w:t>
            </w:r>
            <w:r w:rsidRPr="001A1032">
              <w:rPr>
                <w:rFonts w:asciiTheme="majorHAnsi" w:eastAsia="Calibri" w:hAnsiTheme="majorHAnsi" w:cs="Calibri"/>
                <w:spacing w:val="-1"/>
                <w:sz w:val="18"/>
                <w:szCs w:val="18"/>
              </w:rPr>
              <w:t>-</w:t>
            </w:r>
            <w:r w:rsidRPr="001A1032">
              <w:rPr>
                <w:rFonts w:asciiTheme="majorHAnsi" w:eastAsia="Calibri" w:hAnsiTheme="majorHAnsi" w:cs="Calibri"/>
                <w:sz w:val="18"/>
                <w:szCs w:val="18"/>
              </w:rPr>
              <w:t>L</w:t>
            </w:r>
            <w:r w:rsidRPr="001A1032">
              <w:rPr>
                <w:rFonts w:asciiTheme="majorHAnsi" w:eastAsia="Calibri" w:hAnsiTheme="majorHAnsi" w:cs="Calibri"/>
                <w:spacing w:val="-1"/>
                <w:sz w:val="18"/>
                <w:szCs w:val="18"/>
              </w:rPr>
              <w:t xml:space="preserve"> v</w:t>
            </w:r>
            <w:r w:rsidRPr="001A1032">
              <w:rPr>
                <w:rFonts w:asciiTheme="majorHAnsi" w:eastAsia="Calibri" w:hAnsiTheme="majorHAnsi" w:cs="Calibri"/>
                <w:sz w:val="18"/>
                <w:szCs w:val="18"/>
              </w:rPr>
              <w:t>6</w:t>
            </w:r>
            <w:r w:rsidRPr="001A1032">
              <w:rPr>
                <w:rFonts w:asciiTheme="majorHAnsi" w:eastAsia="Calibri" w:hAnsiTheme="majorHAnsi" w:cs="Calibri"/>
                <w:spacing w:val="-2"/>
                <w:sz w:val="18"/>
                <w:szCs w:val="18"/>
              </w:rPr>
              <w:t xml:space="preserve"> </w:t>
            </w:r>
            <w:r w:rsidRPr="001A1032">
              <w:rPr>
                <w:rFonts w:asciiTheme="majorHAnsi" w:eastAsia="Calibri" w:hAnsiTheme="majorHAnsi" w:cs="Calibri"/>
                <w:sz w:val="18"/>
                <w:szCs w:val="18"/>
              </w:rPr>
              <w:t xml:space="preserve">y </w:t>
            </w:r>
            <w:r w:rsidRPr="001A1032">
              <w:rPr>
                <w:rFonts w:asciiTheme="majorHAnsi" w:eastAsia="Calibri" w:hAnsiTheme="majorHAnsi" w:cs="Calibri"/>
                <w:spacing w:val="-1"/>
                <w:sz w:val="18"/>
                <w:szCs w:val="18"/>
              </w:rPr>
              <w:t>v</w:t>
            </w:r>
            <w:r w:rsidRPr="001A1032">
              <w:rPr>
                <w:rFonts w:asciiTheme="majorHAnsi" w:eastAsia="Calibri" w:hAnsiTheme="majorHAnsi" w:cs="Calibri"/>
                <w:sz w:val="18"/>
                <w:szCs w:val="18"/>
              </w:rPr>
              <w:t>7.</w:t>
            </w:r>
          </w:p>
        </w:tc>
        <w:tc>
          <w:tcPr>
            <w:tcW w:w="1854" w:type="dxa"/>
          </w:tcPr>
          <w:p w14:paraId="51643727"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0CA4BF9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2756D75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98F725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3558D1" w14:paraId="075CB4F7" w14:textId="77777777" w:rsidTr="00CB500B">
        <w:trPr>
          <w:trHeight w:val="64"/>
          <w:jc w:val="center"/>
        </w:trPr>
        <w:tc>
          <w:tcPr>
            <w:tcW w:w="4957" w:type="dxa"/>
          </w:tcPr>
          <w:p w14:paraId="7171FED7" w14:textId="77777777" w:rsidR="008C462A" w:rsidRPr="00CB500B" w:rsidRDefault="008C462A" w:rsidP="00810DDD">
            <w:pPr>
              <w:spacing w:after="0" w:line="240" w:lineRule="auto"/>
              <w:ind w:right="-20"/>
              <w:rPr>
                <w:rFonts w:asciiTheme="majorHAnsi" w:eastAsia="Calibri" w:hAnsiTheme="majorHAnsi" w:cs="Calibri"/>
                <w:sz w:val="18"/>
                <w:szCs w:val="18"/>
                <w:lang w:val="en-US"/>
              </w:rPr>
            </w:pPr>
            <w:r w:rsidRPr="00CB500B">
              <w:rPr>
                <w:rFonts w:asciiTheme="majorHAnsi" w:eastAsia="Calibri" w:hAnsiTheme="majorHAnsi" w:cs="Calibri"/>
                <w:position w:val="1"/>
                <w:sz w:val="18"/>
                <w:szCs w:val="18"/>
                <w:lang w:val="en-US"/>
              </w:rPr>
              <w:t>Li</w:t>
            </w:r>
            <w:r w:rsidRPr="00CB500B">
              <w:rPr>
                <w:rFonts w:asciiTheme="majorHAnsi" w:eastAsia="Calibri" w:hAnsiTheme="majorHAnsi" w:cs="Calibri"/>
                <w:spacing w:val="1"/>
                <w:position w:val="1"/>
                <w:sz w:val="18"/>
                <w:szCs w:val="18"/>
                <w:lang w:val="en-US"/>
              </w:rPr>
              <w:t>nu</w:t>
            </w:r>
            <w:r w:rsidRPr="00CB500B">
              <w:rPr>
                <w:rFonts w:asciiTheme="majorHAnsi" w:eastAsia="Calibri" w:hAnsiTheme="majorHAnsi" w:cs="Calibri"/>
                <w:position w:val="1"/>
                <w:sz w:val="18"/>
                <w:szCs w:val="18"/>
                <w:lang w:val="en-US"/>
              </w:rPr>
              <w:t>x</w:t>
            </w:r>
            <w:r w:rsidRPr="00CB500B">
              <w:rPr>
                <w:rFonts w:asciiTheme="majorHAnsi" w:eastAsia="Calibri" w:hAnsiTheme="majorHAnsi" w:cs="Calibri"/>
                <w:spacing w:val="41"/>
                <w:position w:val="1"/>
                <w:sz w:val="18"/>
                <w:szCs w:val="18"/>
                <w:lang w:val="en-US"/>
              </w:rPr>
              <w:t xml:space="preserve"> </w:t>
            </w:r>
            <w:r w:rsidRPr="00CB500B">
              <w:rPr>
                <w:rFonts w:asciiTheme="majorHAnsi" w:eastAsia="Calibri" w:hAnsiTheme="majorHAnsi" w:cs="Calibri"/>
                <w:position w:val="1"/>
                <w:sz w:val="18"/>
                <w:szCs w:val="18"/>
                <w:lang w:val="en-US"/>
              </w:rPr>
              <w:t>R</w:t>
            </w:r>
            <w:r w:rsidRPr="00CB500B">
              <w:rPr>
                <w:rFonts w:asciiTheme="majorHAnsi" w:eastAsia="Calibri" w:hAnsiTheme="majorHAnsi" w:cs="Calibri"/>
                <w:spacing w:val="1"/>
                <w:position w:val="1"/>
                <w:sz w:val="18"/>
                <w:szCs w:val="18"/>
                <w:lang w:val="en-US"/>
              </w:rPr>
              <w:t>E</w:t>
            </w:r>
            <w:r w:rsidRPr="00CB500B">
              <w:rPr>
                <w:rFonts w:asciiTheme="majorHAnsi" w:eastAsia="Calibri" w:hAnsiTheme="majorHAnsi" w:cs="Calibri"/>
                <w:position w:val="1"/>
                <w:sz w:val="18"/>
                <w:szCs w:val="18"/>
                <w:lang w:val="en-US"/>
              </w:rPr>
              <w:t>D</w:t>
            </w:r>
            <w:r w:rsidRPr="00CB500B">
              <w:rPr>
                <w:rFonts w:asciiTheme="majorHAnsi" w:eastAsia="Calibri" w:hAnsiTheme="majorHAnsi" w:cs="Calibri"/>
                <w:spacing w:val="-3"/>
                <w:position w:val="1"/>
                <w:sz w:val="18"/>
                <w:szCs w:val="18"/>
                <w:lang w:val="en-US"/>
              </w:rPr>
              <w:t xml:space="preserve"> </w:t>
            </w:r>
            <w:r w:rsidRPr="00CB500B">
              <w:rPr>
                <w:rFonts w:asciiTheme="majorHAnsi" w:eastAsia="Calibri" w:hAnsiTheme="majorHAnsi" w:cs="Calibri"/>
                <w:spacing w:val="1"/>
                <w:position w:val="1"/>
                <w:sz w:val="18"/>
                <w:szCs w:val="18"/>
                <w:lang w:val="en-US"/>
              </w:rPr>
              <w:t>H</w:t>
            </w:r>
            <w:r w:rsidRPr="00CB500B">
              <w:rPr>
                <w:rFonts w:asciiTheme="majorHAnsi" w:eastAsia="Calibri" w:hAnsiTheme="majorHAnsi" w:cs="Calibri"/>
                <w:position w:val="1"/>
                <w:sz w:val="18"/>
                <w:szCs w:val="18"/>
                <w:lang w:val="en-US"/>
              </w:rPr>
              <w:t>AT</w:t>
            </w:r>
            <w:r w:rsidRPr="00CB500B">
              <w:rPr>
                <w:rFonts w:asciiTheme="majorHAnsi" w:eastAsia="Calibri" w:hAnsiTheme="majorHAnsi" w:cs="Calibri"/>
                <w:spacing w:val="-3"/>
                <w:position w:val="1"/>
                <w:sz w:val="18"/>
                <w:szCs w:val="18"/>
                <w:lang w:val="en-US"/>
              </w:rPr>
              <w:t xml:space="preserve"> </w:t>
            </w:r>
            <w:r w:rsidRPr="00CB500B">
              <w:rPr>
                <w:rFonts w:asciiTheme="majorHAnsi" w:eastAsia="Calibri" w:hAnsiTheme="majorHAnsi" w:cs="Calibri"/>
                <w:position w:val="1"/>
                <w:sz w:val="18"/>
                <w:szCs w:val="18"/>
                <w:lang w:val="en-US"/>
              </w:rPr>
              <w:t>AS</w:t>
            </w:r>
            <w:r w:rsidRPr="00CB500B">
              <w:rPr>
                <w:rFonts w:asciiTheme="majorHAnsi" w:eastAsia="Calibri" w:hAnsiTheme="majorHAnsi" w:cs="Calibri"/>
                <w:spacing w:val="43"/>
                <w:position w:val="1"/>
                <w:sz w:val="18"/>
                <w:szCs w:val="18"/>
                <w:lang w:val="en-US"/>
              </w:rPr>
              <w:t xml:space="preserve"> </w:t>
            </w:r>
            <w:r w:rsidRPr="00CB500B">
              <w:rPr>
                <w:rFonts w:asciiTheme="majorHAnsi" w:eastAsia="Calibri" w:hAnsiTheme="majorHAnsi" w:cs="Calibri"/>
                <w:position w:val="1"/>
                <w:sz w:val="18"/>
                <w:szCs w:val="18"/>
                <w:lang w:val="en-US"/>
              </w:rPr>
              <w:t>S</w:t>
            </w:r>
            <w:r w:rsidRPr="00CB500B">
              <w:rPr>
                <w:rFonts w:asciiTheme="majorHAnsi" w:eastAsia="Calibri" w:hAnsiTheme="majorHAnsi" w:cs="Calibri"/>
                <w:spacing w:val="-1"/>
                <w:position w:val="1"/>
                <w:sz w:val="18"/>
                <w:szCs w:val="18"/>
                <w:lang w:val="en-US"/>
              </w:rPr>
              <w:t>e</w:t>
            </w:r>
            <w:r w:rsidRPr="00CB500B">
              <w:rPr>
                <w:rFonts w:asciiTheme="majorHAnsi" w:eastAsia="Calibri" w:hAnsiTheme="majorHAnsi" w:cs="Calibri"/>
                <w:spacing w:val="2"/>
                <w:position w:val="1"/>
                <w:sz w:val="18"/>
                <w:szCs w:val="18"/>
                <w:lang w:val="en-US"/>
              </w:rPr>
              <w:t>r</w:t>
            </w:r>
            <w:r w:rsidRPr="00CB500B">
              <w:rPr>
                <w:rFonts w:asciiTheme="majorHAnsi" w:eastAsia="Calibri" w:hAnsiTheme="majorHAnsi" w:cs="Calibri"/>
                <w:spacing w:val="-1"/>
                <w:position w:val="1"/>
                <w:sz w:val="18"/>
                <w:szCs w:val="18"/>
                <w:lang w:val="en-US"/>
              </w:rPr>
              <w:t>ve</w:t>
            </w:r>
            <w:r w:rsidRPr="00CB500B">
              <w:rPr>
                <w:rFonts w:asciiTheme="majorHAnsi" w:eastAsia="Calibri" w:hAnsiTheme="majorHAnsi" w:cs="Calibri"/>
                <w:position w:val="1"/>
                <w:sz w:val="18"/>
                <w:szCs w:val="18"/>
                <w:lang w:val="en-US"/>
              </w:rPr>
              <w:t>r</w:t>
            </w:r>
            <w:r w:rsidRPr="00CB500B">
              <w:rPr>
                <w:rFonts w:asciiTheme="majorHAnsi" w:eastAsia="Calibri" w:hAnsiTheme="majorHAnsi" w:cs="Calibri"/>
                <w:spacing w:val="-5"/>
                <w:position w:val="1"/>
                <w:sz w:val="18"/>
                <w:szCs w:val="18"/>
                <w:lang w:val="en-US"/>
              </w:rPr>
              <w:t xml:space="preserve"> </w:t>
            </w:r>
            <w:r w:rsidRPr="00CB500B">
              <w:rPr>
                <w:rFonts w:asciiTheme="majorHAnsi" w:eastAsia="Calibri" w:hAnsiTheme="majorHAnsi" w:cs="Calibri"/>
                <w:spacing w:val="2"/>
                <w:position w:val="1"/>
                <w:sz w:val="18"/>
                <w:szCs w:val="18"/>
                <w:lang w:val="en-US"/>
              </w:rPr>
              <w:t>6</w:t>
            </w:r>
            <w:r w:rsidRPr="00CB500B">
              <w:rPr>
                <w:rFonts w:asciiTheme="majorHAnsi" w:eastAsia="Calibri" w:hAnsiTheme="majorHAnsi" w:cs="Calibri"/>
                <w:position w:val="1"/>
                <w:sz w:val="18"/>
                <w:szCs w:val="18"/>
                <w:lang w:val="en-US"/>
              </w:rPr>
              <w:t>4</w:t>
            </w:r>
            <w:r w:rsidRPr="00CB500B">
              <w:rPr>
                <w:rFonts w:asciiTheme="majorHAnsi" w:eastAsia="Calibri" w:hAnsiTheme="majorHAnsi" w:cs="Calibri"/>
                <w:spacing w:val="2"/>
                <w:position w:val="1"/>
                <w:sz w:val="18"/>
                <w:szCs w:val="18"/>
                <w:lang w:val="en-US"/>
              </w:rPr>
              <w:t>/</w:t>
            </w:r>
            <w:r w:rsidRPr="00CB500B">
              <w:rPr>
                <w:rFonts w:asciiTheme="majorHAnsi" w:eastAsia="Calibri" w:hAnsiTheme="majorHAnsi" w:cs="Calibri"/>
                <w:position w:val="1"/>
                <w:sz w:val="18"/>
                <w:szCs w:val="18"/>
                <w:lang w:val="en-US"/>
              </w:rPr>
              <w:t>32</w:t>
            </w:r>
            <w:r w:rsidRPr="00CB500B">
              <w:rPr>
                <w:rFonts w:asciiTheme="majorHAnsi" w:eastAsia="Calibri" w:hAnsiTheme="majorHAnsi" w:cs="Calibri"/>
                <w:spacing w:val="-5"/>
                <w:position w:val="1"/>
                <w:sz w:val="18"/>
                <w:szCs w:val="18"/>
                <w:lang w:val="en-US"/>
              </w:rPr>
              <w:t xml:space="preserve"> </w:t>
            </w:r>
            <w:r w:rsidRPr="00CB500B">
              <w:rPr>
                <w:rFonts w:asciiTheme="majorHAnsi" w:eastAsia="Calibri" w:hAnsiTheme="majorHAnsi" w:cs="Calibri"/>
                <w:position w:val="1"/>
                <w:sz w:val="18"/>
                <w:szCs w:val="18"/>
                <w:lang w:val="en-US"/>
              </w:rPr>
              <w:t>Bits</w:t>
            </w:r>
          </w:p>
        </w:tc>
        <w:tc>
          <w:tcPr>
            <w:tcW w:w="1854" w:type="dxa"/>
          </w:tcPr>
          <w:p w14:paraId="3D4A68A7" w14:textId="77777777" w:rsidR="008C462A" w:rsidRPr="00CB500B" w:rsidRDefault="008C462A" w:rsidP="00810DDD">
            <w:pPr>
              <w:spacing w:after="0" w:line="240" w:lineRule="auto"/>
              <w:jc w:val="both"/>
              <w:rPr>
                <w:rFonts w:asciiTheme="majorHAnsi" w:eastAsia="Times New Roman" w:hAnsiTheme="majorHAnsi" w:cs="Times New Roman"/>
                <w:sz w:val="18"/>
                <w:szCs w:val="18"/>
                <w:lang w:val="en-US"/>
              </w:rPr>
            </w:pPr>
          </w:p>
        </w:tc>
        <w:tc>
          <w:tcPr>
            <w:tcW w:w="425" w:type="dxa"/>
          </w:tcPr>
          <w:p w14:paraId="6A9DB3E5" w14:textId="77777777" w:rsidR="008C462A" w:rsidRPr="00CB500B" w:rsidRDefault="008C462A" w:rsidP="00810DDD">
            <w:pPr>
              <w:spacing w:after="0" w:line="240" w:lineRule="auto"/>
              <w:jc w:val="both"/>
              <w:rPr>
                <w:rFonts w:asciiTheme="majorHAnsi" w:eastAsia="Times New Roman" w:hAnsiTheme="majorHAnsi" w:cs="Times New Roman"/>
                <w:sz w:val="18"/>
                <w:szCs w:val="18"/>
                <w:lang w:val="en-US"/>
              </w:rPr>
            </w:pPr>
          </w:p>
        </w:tc>
        <w:tc>
          <w:tcPr>
            <w:tcW w:w="384" w:type="dxa"/>
          </w:tcPr>
          <w:p w14:paraId="3F0B413E" w14:textId="77777777" w:rsidR="008C462A" w:rsidRPr="00CB500B" w:rsidRDefault="008C462A" w:rsidP="00810DDD">
            <w:pPr>
              <w:spacing w:after="0" w:line="240" w:lineRule="auto"/>
              <w:jc w:val="both"/>
              <w:rPr>
                <w:rFonts w:asciiTheme="majorHAnsi" w:eastAsia="Times New Roman" w:hAnsiTheme="majorHAnsi" w:cs="Times New Roman"/>
                <w:sz w:val="18"/>
                <w:szCs w:val="18"/>
                <w:lang w:val="en-US"/>
              </w:rPr>
            </w:pPr>
          </w:p>
        </w:tc>
        <w:tc>
          <w:tcPr>
            <w:tcW w:w="1757" w:type="dxa"/>
          </w:tcPr>
          <w:p w14:paraId="2DD2B454" w14:textId="77777777" w:rsidR="008C462A" w:rsidRPr="00CB500B" w:rsidRDefault="008C462A" w:rsidP="00810DDD">
            <w:pPr>
              <w:spacing w:after="0" w:line="240" w:lineRule="auto"/>
              <w:jc w:val="both"/>
              <w:rPr>
                <w:rFonts w:asciiTheme="majorHAnsi" w:eastAsia="Times New Roman" w:hAnsiTheme="majorHAnsi" w:cs="Times New Roman"/>
                <w:sz w:val="18"/>
                <w:szCs w:val="18"/>
                <w:lang w:val="en-US"/>
              </w:rPr>
            </w:pPr>
          </w:p>
        </w:tc>
      </w:tr>
      <w:tr w:rsidR="008C462A" w:rsidRPr="001A1032" w14:paraId="34BE346A" w14:textId="77777777" w:rsidTr="00CB500B">
        <w:trPr>
          <w:trHeight w:val="64"/>
          <w:jc w:val="center"/>
        </w:trPr>
        <w:tc>
          <w:tcPr>
            <w:tcW w:w="4957" w:type="dxa"/>
          </w:tcPr>
          <w:p w14:paraId="0A970EEC"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r w:rsidRPr="001A1032">
              <w:rPr>
                <w:rFonts w:asciiTheme="majorHAnsi" w:eastAsia="Calibri" w:hAnsiTheme="majorHAnsi" w:cs="Calibri"/>
                <w:sz w:val="18"/>
                <w:szCs w:val="18"/>
              </w:rPr>
              <w:t>Wi</w:t>
            </w:r>
            <w:r w:rsidRPr="001A1032">
              <w:rPr>
                <w:rFonts w:asciiTheme="majorHAnsi" w:eastAsia="Calibri" w:hAnsiTheme="majorHAnsi" w:cs="Calibri"/>
                <w:spacing w:val="1"/>
                <w:sz w:val="18"/>
                <w:szCs w:val="18"/>
              </w:rPr>
              <w:t>nd</w:t>
            </w:r>
            <w:r w:rsidRPr="001A1032">
              <w:rPr>
                <w:rFonts w:asciiTheme="majorHAnsi" w:eastAsia="Calibri" w:hAnsiTheme="majorHAnsi" w:cs="Calibri"/>
                <w:sz w:val="18"/>
                <w:szCs w:val="18"/>
              </w:rPr>
              <w:t>o</w:t>
            </w:r>
            <w:r w:rsidRPr="001A1032">
              <w:rPr>
                <w:rFonts w:asciiTheme="majorHAnsi" w:eastAsia="Calibri" w:hAnsiTheme="majorHAnsi" w:cs="Calibri"/>
                <w:spacing w:val="-1"/>
                <w:sz w:val="18"/>
                <w:szCs w:val="18"/>
              </w:rPr>
              <w:t>w</w:t>
            </w:r>
            <w:r w:rsidRPr="001A1032">
              <w:rPr>
                <w:rFonts w:asciiTheme="majorHAnsi" w:eastAsia="Calibri" w:hAnsiTheme="majorHAnsi" w:cs="Calibri"/>
                <w:sz w:val="18"/>
                <w:szCs w:val="18"/>
              </w:rPr>
              <w:t>s</w:t>
            </w:r>
            <w:r w:rsidRPr="001A1032">
              <w:rPr>
                <w:rFonts w:asciiTheme="majorHAnsi" w:eastAsia="Calibri" w:hAnsiTheme="majorHAnsi" w:cs="Calibri"/>
                <w:spacing w:val="-9"/>
                <w:sz w:val="18"/>
                <w:szCs w:val="18"/>
              </w:rPr>
              <w:t xml:space="preserve"> </w:t>
            </w:r>
            <w:r w:rsidRPr="001A1032">
              <w:rPr>
                <w:rFonts w:asciiTheme="majorHAnsi" w:eastAsia="Calibri" w:hAnsiTheme="majorHAnsi" w:cs="Calibri"/>
                <w:sz w:val="18"/>
                <w:szCs w:val="18"/>
              </w:rPr>
              <w:t>2</w:t>
            </w:r>
            <w:r w:rsidRPr="001A1032">
              <w:rPr>
                <w:rFonts w:asciiTheme="majorHAnsi" w:eastAsia="Calibri" w:hAnsiTheme="majorHAnsi" w:cs="Calibri"/>
                <w:spacing w:val="2"/>
                <w:sz w:val="18"/>
                <w:szCs w:val="18"/>
              </w:rPr>
              <w:t>0</w:t>
            </w:r>
            <w:r w:rsidRPr="001A1032">
              <w:rPr>
                <w:rFonts w:asciiTheme="majorHAnsi" w:eastAsia="Calibri" w:hAnsiTheme="majorHAnsi" w:cs="Calibri"/>
                <w:sz w:val="18"/>
                <w:szCs w:val="18"/>
              </w:rPr>
              <w:t>08</w:t>
            </w:r>
            <w:r w:rsidRPr="001A1032">
              <w:rPr>
                <w:rFonts w:asciiTheme="majorHAnsi" w:eastAsia="Calibri" w:hAnsiTheme="majorHAnsi" w:cs="Calibri"/>
                <w:spacing w:val="-4"/>
                <w:sz w:val="18"/>
                <w:szCs w:val="18"/>
              </w:rPr>
              <w:t xml:space="preserve"> </w:t>
            </w:r>
            <w:r w:rsidRPr="001A1032">
              <w:rPr>
                <w:rFonts w:asciiTheme="majorHAnsi" w:eastAsia="Calibri" w:hAnsiTheme="majorHAnsi" w:cs="Calibri"/>
                <w:sz w:val="18"/>
                <w:szCs w:val="18"/>
              </w:rPr>
              <w:t>y 2012</w:t>
            </w:r>
            <w:r w:rsidRPr="001A1032">
              <w:rPr>
                <w:rFonts w:asciiTheme="majorHAnsi" w:eastAsia="Calibri" w:hAnsiTheme="majorHAnsi" w:cs="Calibri"/>
                <w:spacing w:val="-4"/>
                <w:sz w:val="18"/>
                <w:szCs w:val="18"/>
              </w:rPr>
              <w:t xml:space="preserve"> </w:t>
            </w:r>
            <w:r w:rsidRPr="001A1032">
              <w:rPr>
                <w:rFonts w:asciiTheme="majorHAnsi" w:eastAsia="Calibri" w:hAnsiTheme="majorHAnsi" w:cs="Calibri"/>
                <w:spacing w:val="2"/>
                <w:sz w:val="18"/>
                <w:szCs w:val="18"/>
              </w:rPr>
              <w:t>S</w:t>
            </w:r>
            <w:r w:rsidRPr="001A1032">
              <w:rPr>
                <w:rFonts w:asciiTheme="majorHAnsi" w:eastAsia="Calibri" w:hAnsiTheme="majorHAnsi" w:cs="Calibri"/>
                <w:sz w:val="18"/>
                <w:szCs w:val="18"/>
              </w:rPr>
              <w:t>RV</w:t>
            </w:r>
            <w:r w:rsidRPr="001A1032">
              <w:rPr>
                <w:rFonts w:asciiTheme="majorHAnsi" w:eastAsia="Calibri" w:hAnsiTheme="majorHAnsi" w:cs="Calibri"/>
                <w:spacing w:val="-3"/>
                <w:sz w:val="18"/>
                <w:szCs w:val="18"/>
              </w:rPr>
              <w:t xml:space="preserve"> </w:t>
            </w:r>
            <w:r w:rsidRPr="001A1032">
              <w:rPr>
                <w:rFonts w:asciiTheme="majorHAnsi" w:eastAsia="Calibri" w:hAnsiTheme="majorHAnsi" w:cs="Calibri"/>
                <w:sz w:val="18"/>
                <w:szCs w:val="18"/>
              </w:rPr>
              <w:t>3</w:t>
            </w:r>
            <w:r w:rsidRPr="001A1032">
              <w:rPr>
                <w:rFonts w:asciiTheme="majorHAnsi" w:eastAsia="Calibri" w:hAnsiTheme="majorHAnsi" w:cs="Calibri"/>
                <w:spacing w:val="2"/>
                <w:sz w:val="18"/>
                <w:szCs w:val="18"/>
              </w:rPr>
              <w:t>2</w:t>
            </w:r>
            <w:r w:rsidRPr="001A1032">
              <w:rPr>
                <w:rFonts w:asciiTheme="majorHAnsi" w:eastAsia="Calibri" w:hAnsiTheme="majorHAnsi" w:cs="Calibri"/>
                <w:sz w:val="18"/>
                <w:szCs w:val="18"/>
              </w:rPr>
              <w:t>/64</w:t>
            </w:r>
            <w:r w:rsidRPr="001A1032">
              <w:rPr>
                <w:rFonts w:asciiTheme="majorHAnsi" w:eastAsia="Calibri" w:hAnsiTheme="majorHAnsi" w:cs="Calibri"/>
                <w:spacing w:val="-5"/>
                <w:sz w:val="18"/>
                <w:szCs w:val="18"/>
              </w:rPr>
              <w:t xml:space="preserve"> </w:t>
            </w:r>
            <w:r w:rsidRPr="001A1032">
              <w:rPr>
                <w:rFonts w:asciiTheme="majorHAnsi" w:eastAsia="Calibri" w:hAnsiTheme="majorHAnsi" w:cs="Calibri"/>
                <w:spacing w:val="1"/>
                <w:sz w:val="18"/>
                <w:szCs w:val="18"/>
              </w:rPr>
              <w:t>b</w:t>
            </w:r>
            <w:r w:rsidRPr="001A1032">
              <w:rPr>
                <w:rFonts w:asciiTheme="majorHAnsi" w:eastAsia="Calibri" w:hAnsiTheme="majorHAnsi" w:cs="Calibri"/>
                <w:sz w:val="18"/>
                <w:szCs w:val="18"/>
              </w:rPr>
              <w:t>its</w:t>
            </w:r>
          </w:p>
        </w:tc>
        <w:tc>
          <w:tcPr>
            <w:tcW w:w="1854" w:type="dxa"/>
          </w:tcPr>
          <w:p w14:paraId="6024272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65FE346B"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642DCA61"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BB9DF7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578C490D" w14:textId="77777777" w:rsidTr="00CB500B">
        <w:trPr>
          <w:trHeight w:val="64"/>
          <w:jc w:val="center"/>
        </w:trPr>
        <w:tc>
          <w:tcPr>
            <w:tcW w:w="4957" w:type="dxa"/>
          </w:tcPr>
          <w:p w14:paraId="7FEDA716" w14:textId="77777777" w:rsidR="008C462A" w:rsidRPr="001A1032" w:rsidRDefault="008C462A" w:rsidP="00810DDD">
            <w:pPr>
              <w:tabs>
                <w:tab w:val="left" w:pos="420"/>
              </w:tabs>
              <w:spacing w:after="0" w:line="240" w:lineRule="auto"/>
              <w:rPr>
                <w:rFonts w:asciiTheme="majorHAnsi" w:eastAsia="Calibri" w:hAnsiTheme="majorHAnsi" w:cs="Calibri"/>
                <w:sz w:val="18"/>
                <w:szCs w:val="18"/>
              </w:rPr>
            </w:pPr>
            <w:proofErr w:type="spellStart"/>
            <w:r w:rsidRPr="001A1032">
              <w:rPr>
                <w:rFonts w:asciiTheme="majorHAnsi" w:eastAsia="Calibri" w:hAnsiTheme="majorHAnsi" w:cs="Calibri"/>
                <w:sz w:val="18"/>
                <w:szCs w:val="18"/>
              </w:rPr>
              <w:t>V</w:t>
            </w:r>
            <w:r w:rsidRPr="001A1032">
              <w:rPr>
                <w:rFonts w:asciiTheme="majorHAnsi" w:eastAsia="Calibri" w:hAnsiTheme="majorHAnsi" w:cs="Calibri"/>
                <w:spacing w:val="-1"/>
                <w:sz w:val="18"/>
                <w:szCs w:val="18"/>
              </w:rPr>
              <w:t>mw</w:t>
            </w:r>
            <w:r w:rsidRPr="001A1032">
              <w:rPr>
                <w:rFonts w:asciiTheme="majorHAnsi" w:eastAsia="Calibri" w:hAnsiTheme="majorHAnsi" w:cs="Calibri"/>
                <w:sz w:val="18"/>
                <w:szCs w:val="18"/>
              </w:rPr>
              <w:t>a</w:t>
            </w:r>
            <w:r w:rsidRPr="001A1032">
              <w:rPr>
                <w:rFonts w:asciiTheme="majorHAnsi" w:eastAsia="Calibri" w:hAnsiTheme="majorHAnsi" w:cs="Calibri"/>
                <w:spacing w:val="3"/>
                <w:sz w:val="18"/>
                <w:szCs w:val="18"/>
              </w:rPr>
              <w:t>r</w:t>
            </w:r>
            <w:r w:rsidRPr="001A1032">
              <w:rPr>
                <w:rFonts w:asciiTheme="majorHAnsi" w:eastAsia="Calibri" w:hAnsiTheme="majorHAnsi" w:cs="Calibri"/>
                <w:sz w:val="18"/>
                <w:szCs w:val="18"/>
              </w:rPr>
              <w:t>e</w:t>
            </w:r>
            <w:proofErr w:type="spellEnd"/>
            <w:r w:rsidRPr="001A1032">
              <w:rPr>
                <w:rFonts w:asciiTheme="majorHAnsi" w:eastAsia="Calibri" w:hAnsiTheme="majorHAnsi" w:cs="Calibri"/>
                <w:spacing w:val="-8"/>
                <w:sz w:val="18"/>
                <w:szCs w:val="18"/>
              </w:rPr>
              <w:t xml:space="preserve"> </w:t>
            </w:r>
            <w:r w:rsidRPr="001A1032">
              <w:rPr>
                <w:rFonts w:asciiTheme="majorHAnsi" w:eastAsia="Calibri" w:hAnsiTheme="majorHAnsi" w:cs="Calibri"/>
                <w:sz w:val="18"/>
                <w:szCs w:val="18"/>
              </w:rPr>
              <w:t xml:space="preserve">y </w:t>
            </w:r>
            <w:proofErr w:type="spellStart"/>
            <w:r w:rsidRPr="001A1032">
              <w:rPr>
                <w:rFonts w:asciiTheme="majorHAnsi" w:eastAsia="Calibri" w:hAnsiTheme="majorHAnsi" w:cs="Calibri"/>
                <w:spacing w:val="1"/>
                <w:sz w:val="18"/>
                <w:szCs w:val="18"/>
              </w:rPr>
              <w:t>Hyp</w:t>
            </w:r>
            <w:r w:rsidRPr="001A1032">
              <w:rPr>
                <w:rFonts w:asciiTheme="majorHAnsi" w:eastAsia="Calibri" w:hAnsiTheme="majorHAnsi" w:cs="Calibri"/>
                <w:spacing w:val="-1"/>
                <w:sz w:val="18"/>
                <w:szCs w:val="18"/>
              </w:rPr>
              <w:t>e</w:t>
            </w:r>
            <w:r w:rsidRPr="001A1032">
              <w:rPr>
                <w:rFonts w:asciiTheme="majorHAnsi" w:eastAsia="Calibri" w:hAnsiTheme="majorHAnsi" w:cs="Calibri"/>
                <w:sz w:val="18"/>
                <w:szCs w:val="18"/>
              </w:rPr>
              <w:t>r</w:t>
            </w:r>
            <w:proofErr w:type="spellEnd"/>
            <w:r w:rsidRPr="001A1032">
              <w:rPr>
                <w:rFonts w:asciiTheme="majorHAnsi" w:eastAsia="Calibri" w:hAnsiTheme="majorHAnsi" w:cs="Calibri"/>
                <w:spacing w:val="-3"/>
                <w:sz w:val="18"/>
                <w:szCs w:val="18"/>
              </w:rPr>
              <w:t xml:space="preserve"> </w:t>
            </w:r>
            <w:r w:rsidRPr="001A1032">
              <w:rPr>
                <w:rFonts w:asciiTheme="majorHAnsi" w:eastAsia="Calibri" w:hAnsiTheme="majorHAnsi" w:cs="Calibri"/>
                <w:spacing w:val="-1"/>
                <w:sz w:val="18"/>
                <w:szCs w:val="18"/>
              </w:rPr>
              <w:t>–</w:t>
            </w:r>
            <w:r w:rsidRPr="001A1032">
              <w:rPr>
                <w:rFonts w:asciiTheme="majorHAnsi" w:eastAsia="Calibri" w:hAnsiTheme="majorHAnsi" w:cs="Calibri"/>
                <w:sz w:val="18"/>
                <w:szCs w:val="18"/>
              </w:rPr>
              <w:t>V</w:t>
            </w:r>
          </w:p>
        </w:tc>
        <w:tc>
          <w:tcPr>
            <w:tcW w:w="1854" w:type="dxa"/>
          </w:tcPr>
          <w:p w14:paraId="5B2FFC5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5AF161E9"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946179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1103BD9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371F9593" w14:textId="77777777" w:rsidTr="00CB500B">
        <w:trPr>
          <w:jc w:val="center"/>
        </w:trPr>
        <w:tc>
          <w:tcPr>
            <w:tcW w:w="4957" w:type="dxa"/>
          </w:tcPr>
          <w:p w14:paraId="3BDB6EB6"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16 cables de conexión KVM de 5 metros con conexión VGA y USB</w:t>
            </w:r>
          </w:p>
        </w:tc>
        <w:tc>
          <w:tcPr>
            <w:tcW w:w="1854" w:type="dxa"/>
          </w:tcPr>
          <w:p w14:paraId="6C3300A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7BADCE67"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55D4327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89FD79E"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9D2290" w:rsidRPr="001A1032" w14:paraId="66B99619" w14:textId="77777777" w:rsidTr="00CB500B">
        <w:trPr>
          <w:jc w:val="center"/>
        </w:trPr>
        <w:tc>
          <w:tcPr>
            <w:tcW w:w="4957" w:type="dxa"/>
            <w:shd w:val="clear" w:color="auto" w:fill="FFFFFF"/>
          </w:tcPr>
          <w:p w14:paraId="51BA05B0" w14:textId="77777777" w:rsidR="009D2290" w:rsidRPr="001A1032" w:rsidRDefault="004A74A1"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54" w:type="dxa"/>
          </w:tcPr>
          <w:p w14:paraId="6879103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w:t>
            </w:r>
          </w:p>
        </w:tc>
        <w:tc>
          <w:tcPr>
            <w:tcW w:w="425" w:type="dxa"/>
          </w:tcPr>
          <w:p w14:paraId="07711C8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1960202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7BDC84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6531E712" w14:textId="77777777" w:rsidTr="00CB500B">
        <w:trPr>
          <w:jc w:val="center"/>
        </w:trPr>
        <w:tc>
          <w:tcPr>
            <w:tcW w:w="4957" w:type="dxa"/>
            <w:shd w:val="clear" w:color="auto" w:fill="FFFFFF"/>
          </w:tcPr>
          <w:p w14:paraId="78C0276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54" w:type="dxa"/>
          </w:tcPr>
          <w:p w14:paraId="7EB490F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029C84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0DF4BAA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00A8C24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4E0FF01E" w14:textId="77777777" w:rsidTr="00CB500B">
        <w:trPr>
          <w:jc w:val="center"/>
        </w:trPr>
        <w:tc>
          <w:tcPr>
            <w:tcW w:w="4957" w:type="dxa"/>
            <w:shd w:val="clear" w:color="auto" w:fill="FFFFFF"/>
          </w:tcPr>
          <w:p w14:paraId="467A901B" w14:textId="77777777" w:rsidR="004A74A1" w:rsidRPr="001A1032" w:rsidRDefault="004A74A1"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66F736B2" w14:textId="77777777" w:rsidR="009D2290" w:rsidRPr="001A1032" w:rsidRDefault="004A74A1" w:rsidP="00810DDD">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tc>
        <w:tc>
          <w:tcPr>
            <w:tcW w:w="1854" w:type="dxa"/>
          </w:tcPr>
          <w:p w14:paraId="34FA312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D3D04A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8E95AA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B48AC8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627FD2A1" w14:textId="77777777" w:rsidTr="00CB500B">
        <w:trPr>
          <w:jc w:val="center"/>
        </w:trPr>
        <w:tc>
          <w:tcPr>
            <w:tcW w:w="4957" w:type="dxa"/>
          </w:tcPr>
          <w:p w14:paraId="547B7B6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54" w:type="dxa"/>
          </w:tcPr>
          <w:p w14:paraId="2039E35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67D3D1B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421CB3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5F7D3C5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0A2F1B60" w14:textId="77777777" w:rsidTr="00CB500B">
        <w:trPr>
          <w:jc w:val="center"/>
        </w:trPr>
        <w:tc>
          <w:tcPr>
            <w:tcW w:w="4957" w:type="dxa"/>
          </w:tcPr>
          <w:p w14:paraId="5CC05735" w14:textId="77777777" w:rsidR="00981E37" w:rsidRPr="001A1032" w:rsidRDefault="00981E37" w:rsidP="00810DDD">
            <w:pPr>
              <w:pStyle w:val="Prrafodelista"/>
              <w:numPr>
                <w:ilvl w:val="0"/>
                <w:numId w:val="142"/>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personal </w:t>
            </w:r>
            <w:r w:rsidR="004A74A1" w:rsidRPr="001A1032">
              <w:rPr>
                <w:rFonts w:asciiTheme="majorHAnsi" w:eastAsia="Times New Roman" w:hAnsiTheme="majorHAnsi" w:cs="Times New Roman"/>
                <w:sz w:val="18"/>
                <w:szCs w:val="18"/>
              </w:rPr>
              <w:t>calificado</w:t>
            </w:r>
            <w:r w:rsidRPr="001A1032">
              <w:rPr>
                <w:rFonts w:asciiTheme="majorHAnsi" w:eastAsia="Times New Roman" w:hAnsiTheme="majorHAnsi" w:cs="Times New Roman"/>
                <w:sz w:val="18"/>
                <w:szCs w:val="18"/>
              </w:rPr>
              <w:t xml:space="preserve">, mínimamente 2 personas con certificación de fábrica. </w:t>
            </w:r>
            <w:r w:rsidRPr="001A1032">
              <w:rPr>
                <w:rFonts w:asciiTheme="majorHAnsi" w:eastAsia="Times New Roman" w:hAnsiTheme="majorHAnsi" w:cs="Times New Roman"/>
                <w:b/>
                <w:sz w:val="18"/>
                <w:szCs w:val="18"/>
              </w:rPr>
              <w:t>(manifestar aceptación)</w:t>
            </w:r>
            <w:r w:rsidR="004A74A1" w:rsidRPr="001A1032">
              <w:rPr>
                <w:rFonts w:asciiTheme="majorHAnsi" w:eastAsia="Times New Roman" w:hAnsiTheme="majorHAnsi" w:cs="Times New Roman"/>
                <w:b/>
                <w:sz w:val="18"/>
                <w:szCs w:val="18"/>
              </w:rPr>
              <w:t>.</w:t>
            </w:r>
          </w:p>
          <w:p w14:paraId="59DE7B99" w14:textId="77777777" w:rsidR="009D2290" w:rsidRPr="001A1032" w:rsidRDefault="00981E37" w:rsidP="00810DDD">
            <w:pPr>
              <w:pStyle w:val="Prrafodelista"/>
              <w:numPr>
                <w:ilvl w:val="0"/>
                <w:numId w:val="142"/>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tc>
        <w:tc>
          <w:tcPr>
            <w:tcW w:w="1854" w:type="dxa"/>
          </w:tcPr>
          <w:p w14:paraId="4738734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BAB245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F9DE44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774AC33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094E09C9" w14:textId="77777777" w:rsidTr="00CB500B">
        <w:trPr>
          <w:jc w:val="center"/>
        </w:trPr>
        <w:tc>
          <w:tcPr>
            <w:tcW w:w="4957" w:type="dxa"/>
          </w:tcPr>
          <w:p w14:paraId="4C39ECF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54" w:type="dxa"/>
          </w:tcPr>
          <w:p w14:paraId="6545B22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3DD1436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012FB0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33592D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4AB579C" w14:textId="77777777" w:rsidTr="00CB500B">
        <w:trPr>
          <w:jc w:val="center"/>
        </w:trPr>
        <w:tc>
          <w:tcPr>
            <w:tcW w:w="4957" w:type="dxa"/>
          </w:tcPr>
          <w:p w14:paraId="11DA1DC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981E37"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854" w:type="dxa"/>
          </w:tcPr>
          <w:p w14:paraId="77B5A9F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F45816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78823A2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36FF214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D95E31" w:rsidRPr="001A1032" w14:paraId="0B14DA54" w14:textId="77777777" w:rsidTr="00CB500B">
        <w:trPr>
          <w:trHeight w:val="64"/>
          <w:jc w:val="center"/>
        </w:trPr>
        <w:tc>
          <w:tcPr>
            <w:tcW w:w="4957" w:type="dxa"/>
          </w:tcPr>
          <w:p w14:paraId="7AEA547D" w14:textId="675E29D6"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sid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5C59E0E2" w14:textId="0AB82FBB"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54" w:type="dxa"/>
          </w:tcPr>
          <w:p w14:paraId="7F151D0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6807C16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0C9466D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43908D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7706237A" w14:textId="77777777" w:rsidTr="00CB500B">
        <w:trPr>
          <w:trHeight w:val="64"/>
          <w:jc w:val="center"/>
        </w:trPr>
        <w:tc>
          <w:tcPr>
            <w:tcW w:w="4957" w:type="dxa"/>
          </w:tcPr>
          <w:p w14:paraId="3A088129" w14:textId="7C4B9731"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54" w:type="dxa"/>
          </w:tcPr>
          <w:p w14:paraId="734FE8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5B84F7C2"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721B5B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0344874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41D1920" w14:textId="77777777" w:rsidTr="00CB500B">
        <w:trPr>
          <w:trHeight w:val="64"/>
          <w:jc w:val="center"/>
        </w:trPr>
        <w:tc>
          <w:tcPr>
            <w:tcW w:w="4957" w:type="dxa"/>
          </w:tcPr>
          <w:p w14:paraId="2B01F9B1" w14:textId="02925EEE"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w:t>
            </w:r>
            <w:r w:rsidRPr="001A1032">
              <w:rPr>
                <w:rFonts w:asciiTheme="majorHAnsi" w:eastAsia="Times New Roman" w:hAnsiTheme="majorHAnsi" w:cs="Times New Roman"/>
                <w:sz w:val="18"/>
                <w:szCs w:val="18"/>
              </w:rPr>
              <w:lastRenderedPageBreak/>
              <w:t>instalación</w:t>
            </w:r>
            <w:r>
              <w:rPr>
                <w:rFonts w:asciiTheme="majorHAnsi" w:eastAsia="Times New Roman" w:hAnsiTheme="majorHAnsi" w:cs="Times New Roman"/>
                <w:sz w:val="18"/>
                <w:szCs w:val="18"/>
              </w:rPr>
              <w:t>, que comprenderá mantenimiento preventivo.</w:t>
            </w:r>
          </w:p>
        </w:tc>
        <w:tc>
          <w:tcPr>
            <w:tcW w:w="1854" w:type="dxa"/>
          </w:tcPr>
          <w:p w14:paraId="05D4BED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DA8FE4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673036B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3FB028E1"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EDD26A4" w14:textId="77777777" w:rsidTr="00CB500B">
        <w:trPr>
          <w:jc w:val="center"/>
        </w:trPr>
        <w:tc>
          <w:tcPr>
            <w:tcW w:w="4957" w:type="dxa"/>
          </w:tcPr>
          <w:p w14:paraId="4B59D537" w14:textId="5D923A80" w:rsidR="00D95E31" w:rsidRPr="001A1032" w:rsidRDefault="00D95E31" w:rsidP="00D95E31">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VALIDEZ DE LA OFERTA:</w:t>
            </w:r>
            <w:r w:rsidRPr="001A1032">
              <w:rPr>
                <w:rFonts w:asciiTheme="majorHAnsi" w:eastAsia="Times New Roman" w:hAnsiTheme="majorHAnsi" w:cs="Times New Roman"/>
                <w:sz w:val="18"/>
                <w:szCs w:val="18"/>
              </w:rPr>
              <w:t xml:space="preserve"> 90 días.</w:t>
            </w:r>
          </w:p>
        </w:tc>
        <w:tc>
          <w:tcPr>
            <w:tcW w:w="1854" w:type="dxa"/>
          </w:tcPr>
          <w:p w14:paraId="50556AB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7EC7A4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461BB05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2F47C1A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35204EE6" w14:textId="77777777" w:rsidR="009D2290" w:rsidRPr="001A1032" w:rsidRDefault="009D2290" w:rsidP="00810DDD">
      <w:pPr>
        <w:tabs>
          <w:tab w:val="left" w:pos="1130"/>
        </w:tabs>
        <w:spacing w:after="0" w:line="240" w:lineRule="auto"/>
        <w:rPr>
          <w:rFonts w:asciiTheme="majorHAnsi" w:eastAsia="Times New Roman" w:hAnsiTheme="majorHAnsi" w:cs="Times New Roman"/>
          <w:sz w:val="18"/>
        </w:rPr>
      </w:pPr>
    </w:p>
    <w:p w14:paraId="337FA7FF" w14:textId="77777777" w:rsidR="008C462A" w:rsidRPr="001A1032" w:rsidRDefault="008C462A" w:rsidP="00810DDD">
      <w:pPr>
        <w:tabs>
          <w:tab w:val="left" w:pos="1130"/>
        </w:tabs>
        <w:spacing w:after="0" w:line="240" w:lineRule="auto"/>
        <w:rPr>
          <w:rFonts w:asciiTheme="majorHAnsi" w:eastAsia="Times New Roman" w:hAnsiTheme="majorHAnsi" w:cs="Times New Roman"/>
          <w:sz w:val="18"/>
        </w:rPr>
      </w:pPr>
    </w:p>
    <w:p w14:paraId="5332DB4D" w14:textId="18ACD8BE" w:rsidR="009D2290" w:rsidRPr="001A1032" w:rsidRDefault="009D2290"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D14DB8" w:rsidRPr="001A1032">
        <w:rPr>
          <w:rFonts w:asciiTheme="majorHAnsi" w:eastAsia="Times New Roman" w:hAnsiTheme="majorHAnsi" w:cs="Times New Roman"/>
          <w:b/>
          <w:sz w:val="18"/>
        </w:rPr>
        <w:t>6</w:t>
      </w:r>
      <w:r w:rsidR="00CB500B">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SISTEMA DE CABLEADO ESTRUCTURADO PARA SERVIDORES (CENTRO DE DATOS) CON CERTIFICACIÓN</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54"/>
        <w:gridCol w:w="425"/>
        <w:gridCol w:w="384"/>
        <w:gridCol w:w="1757"/>
      </w:tblGrid>
      <w:tr w:rsidR="009D2290" w:rsidRPr="001A1032" w14:paraId="376B7258" w14:textId="77777777" w:rsidTr="00CB500B">
        <w:trPr>
          <w:cantSplit/>
          <w:trHeight w:val="391"/>
          <w:jc w:val="center"/>
        </w:trPr>
        <w:tc>
          <w:tcPr>
            <w:tcW w:w="4957" w:type="dxa"/>
            <w:shd w:val="clear" w:color="auto" w:fill="F2F2F2"/>
            <w:vAlign w:val="center"/>
          </w:tcPr>
          <w:p w14:paraId="6113EA31"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54" w:type="dxa"/>
            <w:shd w:val="clear" w:color="auto" w:fill="F2F2F2"/>
            <w:vAlign w:val="center"/>
          </w:tcPr>
          <w:p w14:paraId="540C561B"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785030C2"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9D2290" w:rsidRPr="001A1032" w14:paraId="7FAB95DA" w14:textId="77777777" w:rsidTr="00CB500B">
        <w:trPr>
          <w:trHeight w:val="221"/>
          <w:jc w:val="center"/>
        </w:trPr>
        <w:tc>
          <w:tcPr>
            <w:tcW w:w="4957" w:type="dxa"/>
            <w:vMerge w:val="restart"/>
            <w:shd w:val="clear" w:color="auto" w:fill="F2F2F2"/>
            <w:vAlign w:val="center"/>
          </w:tcPr>
          <w:p w14:paraId="300E7B27"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54" w:type="dxa"/>
            <w:vMerge w:val="restart"/>
            <w:shd w:val="clear" w:color="auto" w:fill="F2F2F2"/>
            <w:vAlign w:val="center"/>
          </w:tcPr>
          <w:p w14:paraId="36975133"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6612D6AF"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7BC2EA83"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9D2290" w:rsidRPr="001A1032" w14:paraId="5A61C4E5" w14:textId="77777777" w:rsidTr="00CB500B">
        <w:trPr>
          <w:trHeight w:val="221"/>
          <w:jc w:val="center"/>
        </w:trPr>
        <w:tc>
          <w:tcPr>
            <w:tcW w:w="4957" w:type="dxa"/>
            <w:vMerge/>
            <w:shd w:val="clear" w:color="auto" w:fill="F2F2F2"/>
          </w:tcPr>
          <w:p w14:paraId="74A0CC8B"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1854" w:type="dxa"/>
            <w:vMerge/>
          </w:tcPr>
          <w:p w14:paraId="57D3F68B"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79A60AAF"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71F4D3C2"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586CA0CD"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p>
        </w:tc>
      </w:tr>
      <w:tr w:rsidR="009D2290" w:rsidRPr="001A1032" w14:paraId="5B153292" w14:textId="77777777" w:rsidTr="00CB500B">
        <w:trPr>
          <w:trHeight w:val="255"/>
          <w:jc w:val="center"/>
        </w:trPr>
        <w:tc>
          <w:tcPr>
            <w:tcW w:w="9377" w:type="dxa"/>
            <w:gridSpan w:val="5"/>
            <w:shd w:val="clear" w:color="auto" w:fill="D9E2F3" w:themeFill="accent5" w:themeFillTint="33"/>
          </w:tcPr>
          <w:p w14:paraId="73CB58A9" w14:textId="77777777" w:rsidR="009D2290" w:rsidRPr="00CB500B" w:rsidRDefault="008C462A" w:rsidP="00810DDD">
            <w:pPr>
              <w:tabs>
                <w:tab w:val="left" w:pos="1130"/>
              </w:tabs>
              <w:spacing w:after="0" w:line="240" w:lineRule="auto"/>
              <w:rPr>
                <w:rFonts w:asciiTheme="majorHAnsi" w:eastAsia="Times New Roman" w:hAnsiTheme="majorHAnsi" w:cs="Times New Roman"/>
                <w:b/>
                <w:sz w:val="18"/>
                <w:szCs w:val="18"/>
              </w:rPr>
            </w:pPr>
            <w:r w:rsidRPr="00CB500B">
              <w:rPr>
                <w:rFonts w:asciiTheme="majorHAnsi" w:eastAsia="Times New Roman" w:hAnsiTheme="majorHAnsi" w:cs="Times New Roman"/>
                <w:b/>
                <w:sz w:val="18"/>
              </w:rPr>
              <w:t>SISTEMA DE CABLEADO ESTRUCTURADO PARA SERVIDORES (CENTRO DE DATOS) CON CERTIFICACIÓN</w:t>
            </w:r>
          </w:p>
        </w:tc>
      </w:tr>
      <w:tr w:rsidR="009D2290" w:rsidRPr="001A1032" w14:paraId="44244982" w14:textId="77777777" w:rsidTr="00CB500B">
        <w:trPr>
          <w:trHeight w:val="134"/>
          <w:jc w:val="center"/>
        </w:trPr>
        <w:tc>
          <w:tcPr>
            <w:tcW w:w="4957" w:type="dxa"/>
          </w:tcPr>
          <w:p w14:paraId="5741E98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854" w:type="dxa"/>
          </w:tcPr>
          <w:p w14:paraId="16A8956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C7803C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0334E89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FCADA4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FDF711D" w14:textId="77777777" w:rsidTr="00CB500B">
        <w:trPr>
          <w:trHeight w:val="91"/>
          <w:jc w:val="center"/>
        </w:trPr>
        <w:tc>
          <w:tcPr>
            <w:tcW w:w="4957" w:type="dxa"/>
          </w:tcPr>
          <w:p w14:paraId="3F24D2C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54" w:type="dxa"/>
          </w:tcPr>
          <w:p w14:paraId="02B7BC6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DC331D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45B624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60D5A9C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4EA7B1CB" w14:textId="77777777" w:rsidTr="00CB500B">
        <w:trPr>
          <w:trHeight w:val="64"/>
          <w:jc w:val="center"/>
        </w:trPr>
        <w:tc>
          <w:tcPr>
            <w:tcW w:w="4957" w:type="dxa"/>
          </w:tcPr>
          <w:p w14:paraId="3A03515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54" w:type="dxa"/>
          </w:tcPr>
          <w:p w14:paraId="2C54F89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2D154E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3B2130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2190E4D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35F913E" w14:textId="77777777" w:rsidTr="00CB500B">
        <w:trPr>
          <w:jc w:val="center"/>
        </w:trPr>
        <w:tc>
          <w:tcPr>
            <w:tcW w:w="4957" w:type="dxa"/>
          </w:tcPr>
          <w:p w14:paraId="125CA09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54" w:type="dxa"/>
          </w:tcPr>
          <w:p w14:paraId="0689DDF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215BC3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6E1DE7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621FA73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14696FA8" w14:textId="77777777" w:rsidTr="00CB500B">
        <w:trPr>
          <w:jc w:val="center"/>
        </w:trPr>
        <w:tc>
          <w:tcPr>
            <w:tcW w:w="4957" w:type="dxa"/>
          </w:tcPr>
          <w:p w14:paraId="3453FFA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54" w:type="dxa"/>
          </w:tcPr>
          <w:p w14:paraId="15841E9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897183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788019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27B2E0D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8C462A" w:rsidRPr="001A1032" w14:paraId="01CA53E0" w14:textId="77777777" w:rsidTr="00CB500B">
        <w:trPr>
          <w:jc w:val="center"/>
        </w:trPr>
        <w:tc>
          <w:tcPr>
            <w:tcW w:w="4957" w:type="dxa"/>
          </w:tcPr>
          <w:p w14:paraId="2BED2CB1"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Cableado de </w:t>
            </w:r>
            <w:r w:rsidR="000114FD" w:rsidRPr="001A1032">
              <w:rPr>
                <w:rFonts w:asciiTheme="majorHAnsi" w:hAnsiTheme="majorHAnsi" w:cstheme="minorHAnsi"/>
                <w:sz w:val="18"/>
                <w:szCs w:val="18"/>
              </w:rPr>
              <w:t>64</w:t>
            </w:r>
            <w:r w:rsidRPr="001A1032">
              <w:rPr>
                <w:rFonts w:asciiTheme="majorHAnsi" w:hAnsiTheme="majorHAnsi" w:cstheme="minorHAnsi"/>
                <w:sz w:val="18"/>
                <w:szCs w:val="18"/>
              </w:rPr>
              <w:t xml:space="preserve"> puntos de red Cat 6 A para gabinetes de servidores</w:t>
            </w:r>
          </w:p>
        </w:tc>
        <w:tc>
          <w:tcPr>
            <w:tcW w:w="1854" w:type="dxa"/>
          </w:tcPr>
          <w:p w14:paraId="44D83FAB"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370F53E5"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62124AB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72C81B4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76E9946C" w14:textId="77777777" w:rsidTr="00CB500B">
        <w:trPr>
          <w:jc w:val="center"/>
        </w:trPr>
        <w:tc>
          <w:tcPr>
            <w:tcW w:w="4957" w:type="dxa"/>
          </w:tcPr>
          <w:p w14:paraId="4A0061F6"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Ser realizara el cableado en bandejas metálicas electrosoldadas 30 cm por encima de los gabinetes del CPD</w:t>
            </w:r>
          </w:p>
        </w:tc>
        <w:tc>
          <w:tcPr>
            <w:tcW w:w="1854" w:type="dxa"/>
          </w:tcPr>
          <w:p w14:paraId="0BBAECF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1D20AA7A"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0938C465"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61D3016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3178086E" w14:textId="77777777" w:rsidTr="00CB500B">
        <w:trPr>
          <w:jc w:val="center"/>
        </w:trPr>
        <w:tc>
          <w:tcPr>
            <w:tcW w:w="4957" w:type="dxa"/>
          </w:tcPr>
          <w:p w14:paraId="79EFE26D"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e instalación de 2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panels</w:t>
            </w:r>
            <w:proofErr w:type="spellEnd"/>
            <w:r w:rsidRPr="001A1032">
              <w:rPr>
                <w:rFonts w:asciiTheme="majorHAnsi" w:hAnsiTheme="majorHAnsi" w:cstheme="minorHAnsi"/>
                <w:sz w:val="18"/>
                <w:szCs w:val="18"/>
              </w:rPr>
              <w:t xml:space="preserve"> de 48 puertos Cat 6 A que serán instalados en el gabinete de comunicaciones</w:t>
            </w:r>
          </w:p>
        </w:tc>
        <w:tc>
          <w:tcPr>
            <w:tcW w:w="1854" w:type="dxa"/>
          </w:tcPr>
          <w:p w14:paraId="02CE5EB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42147AB5"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26B43EA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6BD3A54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6A79E65E" w14:textId="77777777" w:rsidTr="00CB500B">
        <w:trPr>
          <w:jc w:val="center"/>
        </w:trPr>
        <w:tc>
          <w:tcPr>
            <w:tcW w:w="4957" w:type="dxa"/>
          </w:tcPr>
          <w:p w14:paraId="64E83EFF"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Provisión e instalación de 2 ordenadores de 2RU con tapa en gabinete de comunicaciones</w:t>
            </w:r>
          </w:p>
        </w:tc>
        <w:tc>
          <w:tcPr>
            <w:tcW w:w="1854" w:type="dxa"/>
          </w:tcPr>
          <w:p w14:paraId="3CC5B113"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07270A1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FBA9BD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34F9B3F7"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3D3CFE36" w14:textId="77777777" w:rsidTr="00CB500B">
        <w:trPr>
          <w:jc w:val="center"/>
        </w:trPr>
        <w:tc>
          <w:tcPr>
            <w:tcW w:w="4957" w:type="dxa"/>
          </w:tcPr>
          <w:p w14:paraId="6187839B"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de 48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cords</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Cat</w:t>
            </w:r>
            <w:proofErr w:type="spellEnd"/>
            <w:r w:rsidRPr="001A1032">
              <w:rPr>
                <w:rFonts w:asciiTheme="majorHAnsi" w:hAnsiTheme="majorHAnsi" w:cstheme="minorHAnsi"/>
                <w:sz w:val="18"/>
                <w:szCs w:val="18"/>
              </w:rPr>
              <w:t xml:space="preserve"> 6 A de 1 metro</w:t>
            </w:r>
          </w:p>
        </w:tc>
        <w:tc>
          <w:tcPr>
            <w:tcW w:w="1854" w:type="dxa"/>
          </w:tcPr>
          <w:p w14:paraId="26D0BAE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309E475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4322D8C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2AE20DE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4B5D92B6" w14:textId="77777777" w:rsidTr="00CB500B">
        <w:trPr>
          <w:trHeight w:val="283"/>
          <w:jc w:val="center"/>
        </w:trPr>
        <w:tc>
          <w:tcPr>
            <w:tcW w:w="4957" w:type="dxa"/>
          </w:tcPr>
          <w:p w14:paraId="67F13189"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de 48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cords</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Cat</w:t>
            </w:r>
            <w:proofErr w:type="spellEnd"/>
            <w:r w:rsidRPr="001A1032">
              <w:rPr>
                <w:rFonts w:asciiTheme="majorHAnsi" w:hAnsiTheme="majorHAnsi" w:cstheme="minorHAnsi"/>
                <w:sz w:val="18"/>
                <w:szCs w:val="18"/>
              </w:rPr>
              <w:t xml:space="preserve"> 6 A de 3 metros</w:t>
            </w:r>
          </w:p>
        </w:tc>
        <w:tc>
          <w:tcPr>
            <w:tcW w:w="1854" w:type="dxa"/>
          </w:tcPr>
          <w:p w14:paraId="2B063F65"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29BACB6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E18F8D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1F103212"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5DF85E32" w14:textId="77777777" w:rsidTr="00CB500B">
        <w:trPr>
          <w:trHeight w:val="283"/>
          <w:jc w:val="center"/>
        </w:trPr>
        <w:tc>
          <w:tcPr>
            <w:tcW w:w="4957" w:type="dxa"/>
          </w:tcPr>
          <w:p w14:paraId="5FD23678"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e instalación de 2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panels</w:t>
            </w:r>
            <w:proofErr w:type="spellEnd"/>
            <w:r w:rsidRPr="001A1032">
              <w:rPr>
                <w:rFonts w:asciiTheme="majorHAnsi" w:hAnsiTheme="majorHAnsi" w:cstheme="minorHAnsi"/>
                <w:sz w:val="18"/>
                <w:szCs w:val="18"/>
              </w:rPr>
              <w:t xml:space="preserve"> de 48 puertos Cat 6 A que serán instalados uno en cada gabinete de servidores</w:t>
            </w:r>
          </w:p>
        </w:tc>
        <w:tc>
          <w:tcPr>
            <w:tcW w:w="1854" w:type="dxa"/>
          </w:tcPr>
          <w:p w14:paraId="1E807815"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418B72FA"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1DC6C74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6DD6A15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76A2D1B9" w14:textId="77777777" w:rsidTr="00CB500B">
        <w:trPr>
          <w:trHeight w:val="64"/>
          <w:jc w:val="center"/>
        </w:trPr>
        <w:tc>
          <w:tcPr>
            <w:tcW w:w="4957" w:type="dxa"/>
          </w:tcPr>
          <w:p w14:paraId="1C428B0B"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Provisión e instalación de 2 ordenadores de 2RU con tapa que serán instalados uno en cada gabinete de servidores</w:t>
            </w:r>
          </w:p>
        </w:tc>
        <w:tc>
          <w:tcPr>
            <w:tcW w:w="1854" w:type="dxa"/>
          </w:tcPr>
          <w:p w14:paraId="3FDCE78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18AB31A3"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A9BFCE6"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4D41F6B8"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78F091DA" w14:textId="77777777" w:rsidTr="00CB500B">
        <w:trPr>
          <w:trHeight w:val="64"/>
          <w:jc w:val="center"/>
        </w:trPr>
        <w:tc>
          <w:tcPr>
            <w:tcW w:w="4957" w:type="dxa"/>
          </w:tcPr>
          <w:p w14:paraId="5F54A116"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Todo el cableado estará debidamente sujeto a bandejas con velcros, no con precintos plásticos</w:t>
            </w:r>
          </w:p>
        </w:tc>
        <w:tc>
          <w:tcPr>
            <w:tcW w:w="1854" w:type="dxa"/>
          </w:tcPr>
          <w:p w14:paraId="4CB4C50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4DF65C1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7F37454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0668AE3A"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78075084" w14:textId="77777777" w:rsidTr="00CB500B">
        <w:trPr>
          <w:jc w:val="center"/>
        </w:trPr>
        <w:tc>
          <w:tcPr>
            <w:tcW w:w="4957" w:type="dxa"/>
          </w:tcPr>
          <w:p w14:paraId="40184D89" w14:textId="77777777" w:rsidR="008C462A" w:rsidRPr="001A1032" w:rsidRDefault="008C462A"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Se realizará la certificación de red con equipo especializado.</w:t>
            </w:r>
          </w:p>
        </w:tc>
        <w:tc>
          <w:tcPr>
            <w:tcW w:w="1854" w:type="dxa"/>
          </w:tcPr>
          <w:p w14:paraId="7F6345A0"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1E73088F"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3E1C0C1F"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5509E79D"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8C462A" w:rsidRPr="001A1032" w14:paraId="0C95FAB3" w14:textId="77777777" w:rsidTr="00CB500B">
        <w:trPr>
          <w:jc w:val="center"/>
        </w:trPr>
        <w:tc>
          <w:tcPr>
            <w:tcW w:w="4957" w:type="dxa"/>
          </w:tcPr>
          <w:p w14:paraId="4BA8DA07" w14:textId="77777777" w:rsidR="008C462A" w:rsidRPr="001A1032" w:rsidRDefault="008C462A" w:rsidP="00810DDD">
            <w:pPr>
              <w:spacing w:after="0" w:line="240" w:lineRule="auto"/>
              <w:rPr>
                <w:rFonts w:asciiTheme="majorHAnsi" w:hAnsiTheme="majorHAnsi"/>
                <w:sz w:val="18"/>
                <w:szCs w:val="18"/>
              </w:rPr>
            </w:pPr>
            <w:r w:rsidRPr="001A1032">
              <w:rPr>
                <w:rFonts w:asciiTheme="majorHAnsi" w:hAnsiTheme="majorHAnsi" w:cstheme="minorHAnsi"/>
                <w:sz w:val="18"/>
                <w:szCs w:val="18"/>
              </w:rPr>
              <w:t>Todo el material de cableado será de una misma marca</w:t>
            </w:r>
          </w:p>
        </w:tc>
        <w:tc>
          <w:tcPr>
            <w:tcW w:w="1854" w:type="dxa"/>
          </w:tcPr>
          <w:p w14:paraId="27C124F9"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425" w:type="dxa"/>
          </w:tcPr>
          <w:p w14:paraId="37B4238C"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384" w:type="dxa"/>
          </w:tcPr>
          <w:p w14:paraId="14C4897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c>
          <w:tcPr>
            <w:tcW w:w="1757" w:type="dxa"/>
          </w:tcPr>
          <w:p w14:paraId="52D9E794" w14:textId="77777777" w:rsidR="008C462A" w:rsidRPr="001A1032" w:rsidRDefault="008C462A" w:rsidP="00810DDD">
            <w:pPr>
              <w:spacing w:after="0" w:line="240" w:lineRule="auto"/>
              <w:jc w:val="both"/>
              <w:rPr>
                <w:rFonts w:asciiTheme="majorHAnsi" w:eastAsia="Times New Roman" w:hAnsiTheme="majorHAnsi" w:cs="Times New Roman"/>
                <w:sz w:val="18"/>
                <w:szCs w:val="18"/>
              </w:rPr>
            </w:pPr>
          </w:p>
        </w:tc>
      </w:tr>
      <w:tr w:rsidR="009D2290" w:rsidRPr="001A1032" w14:paraId="28707429" w14:textId="77777777" w:rsidTr="00CB500B">
        <w:trPr>
          <w:jc w:val="center"/>
        </w:trPr>
        <w:tc>
          <w:tcPr>
            <w:tcW w:w="4957" w:type="dxa"/>
            <w:shd w:val="clear" w:color="auto" w:fill="FFFFFF"/>
          </w:tcPr>
          <w:p w14:paraId="70BF6803" w14:textId="77777777" w:rsidR="009D2290"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54" w:type="dxa"/>
          </w:tcPr>
          <w:p w14:paraId="7A0623C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w:t>
            </w:r>
          </w:p>
        </w:tc>
        <w:tc>
          <w:tcPr>
            <w:tcW w:w="425" w:type="dxa"/>
          </w:tcPr>
          <w:p w14:paraId="5896E69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3019780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5C1EE62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4F8BA425" w14:textId="77777777" w:rsidTr="00CB500B">
        <w:trPr>
          <w:jc w:val="center"/>
        </w:trPr>
        <w:tc>
          <w:tcPr>
            <w:tcW w:w="4957" w:type="dxa"/>
            <w:shd w:val="clear" w:color="auto" w:fill="FFFFFF"/>
          </w:tcPr>
          <w:p w14:paraId="7D25046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54" w:type="dxa"/>
          </w:tcPr>
          <w:p w14:paraId="10262C5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238018D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0445C70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03F0FFA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48D145DB" w14:textId="77777777" w:rsidTr="00CB500B">
        <w:trPr>
          <w:jc w:val="center"/>
        </w:trPr>
        <w:tc>
          <w:tcPr>
            <w:tcW w:w="4957" w:type="dxa"/>
            <w:shd w:val="clear" w:color="auto" w:fill="FFFFFF"/>
          </w:tcPr>
          <w:p w14:paraId="3B25056B" w14:textId="77777777" w:rsidR="00A57A35" w:rsidRPr="001A1032" w:rsidRDefault="00A57A3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164DBBE1"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3F2D70B1" w14:textId="77777777" w:rsidR="009D2290"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854" w:type="dxa"/>
          </w:tcPr>
          <w:p w14:paraId="4D491AD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898144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D4DF38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4283794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20FBD8F2" w14:textId="77777777" w:rsidTr="00CB500B">
        <w:trPr>
          <w:jc w:val="center"/>
        </w:trPr>
        <w:tc>
          <w:tcPr>
            <w:tcW w:w="4957" w:type="dxa"/>
          </w:tcPr>
          <w:p w14:paraId="1F71B5F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54" w:type="dxa"/>
          </w:tcPr>
          <w:p w14:paraId="685E31D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0AB345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304A82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24B3CE3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635096A4" w14:textId="77777777" w:rsidTr="00CB500B">
        <w:trPr>
          <w:jc w:val="center"/>
        </w:trPr>
        <w:tc>
          <w:tcPr>
            <w:tcW w:w="4957" w:type="dxa"/>
          </w:tcPr>
          <w:p w14:paraId="78BE8D22"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certificado de la marca ofertada, mínimamente 2 personas con certificación de fábrica.</w:t>
            </w:r>
          </w:p>
        </w:tc>
        <w:tc>
          <w:tcPr>
            <w:tcW w:w="1854" w:type="dxa"/>
          </w:tcPr>
          <w:p w14:paraId="41394DA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4E650D0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15B2C8E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06D2E2B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0F93AA21" w14:textId="77777777" w:rsidTr="00CB500B">
        <w:trPr>
          <w:jc w:val="center"/>
        </w:trPr>
        <w:tc>
          <w:tcPr>
            <w:tcW w:w="4957" w:type="dxa"/>
          </w:tcPr>
          <w:p w14:paraId="25AFFDB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54" w:type="dxa"/>
          </w:tcPr>
          <w:p w14:paraId="6BA499F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24B4503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3475DE3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28DBB3F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6F9B8206" w14:textId="77777777" w:rsidTr="00CB500B">
        <w:trPr>
          <w:jc w:val="center"/>
        </w:trPr>
        <w:tc>
          <w:tcPr>
            <w:tcW w:w="4957" w:type="dxa"/>
          </w:tcPr>
          <w:p w14:paraId="2EF26B9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A57A35"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w:t>
            </w:r>
            <w:r w:rsidRPr="001A1032">
              <w:rPr>
                <w:rFonts w:asciiTheme="majorHAnsi" w:eastAsia="Times New Roman" w:hAnsiTheme="majorHAnsi" w:cs="Times New Roman"/>
                <w:sz w:val="18"/>
                <w:szCs w:val="18"/>
              </w:rPr>
              <w:lastRenderedPageBreak/>
              <w:t>requerimiento del operador. La empresa proveedora deberá presentar un documento en original por el cual se comprometa a brindar el soporte solicitado.</w:t>
            </w:r>
          </w:p>
        </w:tc>
        <w:tc>
          <w:tcPr>
            <w:tcW w:w="1854" w:type="dxa"/>
          </w:tcPr>
          <w:p w14:paraId="25162AC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E74644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3238741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3AC9ED2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D95E31" w:rsidRPr="001A1032" w14:paraId="595227DF" w14:textId="77777777" w:rsidTr="00CB500B">
        <w:trPr>
          <w:trHeight w:val="64"/>
          <w:jc w:val="center"/>
        </w:trPr>
        <w:tc>
          <w:tcPr>
            <w:tcW w:w="4957" w:type="dxa"/>
          </w:tcPr>
          <w:p w14:paraId="21472637" w14:textId="37F119B2"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PLAZO DE ENTREGA: </w:t>
            </w:r>
            <w:r w:rsidR="00BA77DE">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6C9E89F0" w14:textId="4191C381"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54" w:type="dxa"/>
          </w:tcPr>
          <w:p w14:paraId="191E9D26"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67F7014"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1FB8EB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4A9F38C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1B85193F" w14:textId="77777777" w:rsidTr="00CB500B">
        <w:trPr>
          <w:trHeight w:val="64"/>
          <w:jc w:val="center"/>
        </w:trPr>
        <w:tc>
          <w:tcPr>
            <w:tcW w:w="4957" w:type="dxa"/>
          </w:tcPr>
          <w:p w14:paraId="3FD08056" w14:textId="4FC296D5" w:rsidR="00D95E31" w:rsidRPr="001A1032" w:rsidRDefault="00D95E31" w:rsidP="00D95E31">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54" w:type="dxa"/>
          </w:tcPr>
          <w:p w14:paraId="3CD8336A"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4D3950FC"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2AE4A778"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20F96AD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6B73A2BC" w14:textId="77777777" w:rsidTr="00CB500B">
        <w:trPr>
          <w:trHeight w:val="64"/>
          <w:jc w:val="center"/>
        </w:trPr>
        <w:tc>
          <w:tcPr>
            <w:tcW w:w="4957" w:type="dxa"/>
          </w:tcPr>
          <w:p w14:paraId="5E66AC75" w14:textId="53671E24"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54" w:type="dxa"/>
          </w:tcPr>
          <w:p w14:paraId="23F2E9F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39063399"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3DF63505"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295CE2C0"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r w:rsidR="00D95E31" w:rsidRPr="001A1032" w14:paraId="5348A01F" w14:textId="77777777" w:rsidTr="00CB500B">
        <w:trPr>
          <w:jc w:val="center"/>
        </w:trPr>
        <w:tc>
          <w:tcPr>
            <w:tcW w:w="4957" w:type="dxa"/>
          </w:tcPr>
          <w:p w14:paraId="4E36EEF9" w14:textId="28CA32E2" w:rsidR="00D95E31" w:rsidRPr="001A1032" w:rsidRDefault="00D95E31" w:rsidP="00D95E31">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54" w:type="dxa"/>
          </w:tcPr>
          <w:p w14:paraId="2C7A96DB"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425" w:type="dxa"/>
          </w:tcPr>
          <w:p w14:paraId="75FA259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384" w:type="dxa"/>
          </w:tcPr>
          <w:p w14:paraId="18806653"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c>
          <w:tcPr>
            <w:tcW w:w="1757" w:type="dxa"/>
          </w:tcPr>
          <w:p w14:paraId="10E2439D" w14:textId="77777777" w:rsidR="00D95E31" w:rsidRPr="001A1032" w:rsidRDefault="00D95E31" w:rsidP="00D95E31">
            <w:pPr>
              <w:spacing w:after="0" w:line="240" w:lineRule="auto"/>
              <w:jc w:val="both"/>
              <w:rPr>
                <w:rFonts w:asciiTheme="majorHAnsi" w:eastAsia="Times New Roman" w:hAnsiTheme="majorHAnsi" w:cs="Times New Roman"/>
                <w:sz w:val="18"/>
                <w:szCs w:val="18"/>
              </w:rPr>
            </w:pPr>
          </w:p>
        </w:tc>
      </w:tr>
    </w:tbl>
    <w:p w14:paraId="0959E694" w14:textId="58EF68CC" w:rsidR="00D14DB8" w:rsidRPr="001A1032" w:rsidRDefault="00D14DB8" w:rsidP="00810DDD">
      <w:pPr>
        <w:spacing w:after="0" w:line="240" w:lineRule="auto"/>
        <w:rPr>
          <w:rFonts w:asciiTheme="majorHAnsi" w:eastAsia="Times New Roman" w:hAnsiTheme="majorHAnsi" w:cs="Times New Roman"/>
          <w:b/>
          <w:sz w:val="18"/>
        </w:rPr>
      </w:pPr>
    </w:p>
    <w:p w14:paraId="73943A51" w14:textId="77777777" w:rsidR="00D14DB8" w:rsidRPr="001A1032" w:rsidRDefault="00D14DB8" w:rsidP="00810DDD">
      <w:pPr>
        <w:spacing w:after="0" w:line="240" w:lineRule="auto"/>
        <w:rPr>
          <w:rFonts w:asciiTheme="majorHAnsi" w:eastAsia="Times New Roman" w:hAnsiTheme="majorHAnsi" w:cs="Times New Roman"/>
          <w:b/>
          <w:sz w:val="18"/>
        </w:rPr>
      </w:pPr>
    </w:p>
    <w:p w14:paraId="1782DCAE" w14:textId="176A8173" w:rsidR="009D2290" w:rsidRPr="001A1032" w:rsidRDefault="009D2290"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D14DB8" w:rsidRPr="001A1032">
        <w:rPr>
          <w:rFonts w:asciiTheme="majorHAnsi" w:eastAsia="Times New Roman" w:hAnsiTheme="majorHAnsi" w:cs="Times New Roman"/>
          <w:b/>
          <w:sz w:val="18"/>
        </w:rPr>
        <w:t>7</w:t>
      </w:r>
      <w:r w:rsidR="00CB500B">
        <w:rPr>
          <w:rFonts w:asciiTheme="majorHAnsi" w:eastAsia="Times New Roman" w:hAnsiTheme="majorHAnsi" w:cs="Times New Roman"/>
          <w:b/>
          <w:sz w:val="18"/>
        </w:rPr>
        <w:t>:</w:t>
      </w:r>
      <w:r w:rsidR="00D14DB8" w:rsidRPr="001A1032">
        <w:rPr>
          <w:rFonts w:asciiTheme="majorHAnsi" w:eastAsia="Times New Roman" w:hAnsiTheme="majorHAnsi" w:cs="Times New Roman"/>
          <w:b/>
          <w:sz w:val="18"/>
        </w:rPr>
        <w:t xml:space="preserve">  </w:t>
      </w:r>
      <w:r w:rsidRPr="001A1032">
        <w:rPr>
          <w:rFonts w:asciiTheme="majorHAnsi" w:eastAsia="Times New Roman" w:hAnsiTheme="majorHAnsi" w:cs="Times New Roman"/>
          <w:b/>
          <w:sz w:val="18"/>
        </w:rPr>
        <w:t xml:space="preserve"> SISTEMA DE CABLEADO ESTRUCTURADO PARA USUARIOS (CENTRO DE DATOS) CON CERTIFICACIÓN</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54"/>
        <w:gridCol w:w="425"/>
        <w:gridCol w:w="384"/>
        <w:gridCol w:w="1757"/>
      </w:tblGrid>
      <w:tr w:rsidR="009D2290" w:rsidRPr="001A1032" w14:paraId="1263B1C2" w14:textId="77777777" w:rsidTr="00CB500B">
        <w:trPr>
          <w:cantSplit/>
          <w:trHeight w:val="391"/>
          <w:jc w:val="center"/>
        </w:trPr>
        <w:tc>
          <w:tcPr>
            <w:tcW w:w="4957" w:type="dxa"/>
            <w:shd w:val="clear" w:color="auto" w:fill="F2F2F2"/>
            <w:vAlign w:val="center"/>
          </w:tcPr>
          <w:p w14:paraId="1258B5E9"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54" w:type="dxa"/>
            <w:shd w:val="clear" w:color="auto" w:fill="F2F2F2"/>
            <w:vAlign w:val="center"/>
          </w:tcPr>
          <w:p w14:paraId="7047760C"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0088925D"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9D2290" w:rsidRPr="001A1032" w14:paraId="0FA2E59C" w14:textId="77777777" w:rsidTr="00CB500B">
        <w:trPr>
          <w:trHeight w:val="221"/>
          <w:jc w:val="center"/>
        </w:trPr>
        <w:tc>
          <w:tcPr>
            <w:tcW w:w="4957" w:type="dxa"/>
            <w:vMerge w:val="restart"/>
            <w:shd w:val="clear" w:color="auto" w:fill="F2F2F2"/>
            <w:vAlign w:val="center"/>
          </w:tcPr>
          <w:p w14:paraId="15A72D42"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54" w:type="dxa"/>
            <w:vMerge w:val="restart"/>
            <w:shd w:val="clear" w:color="auto" w:fill="F2F2F2"/>
            <w:vAlign w:val="center"/>
          </w:tcPr>
          <w:p w14:paraId="497FEA6C"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4B50FE39"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7D35AFB6"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9D2290" w:rsidRPr="001A1032" w14:paraId="6B30DDE5" w14:textId="77777777" w:rsidTr="00CB500B">
        <w:trPr>
          <w:trHeight w:val="221"/>
          <w:jc w:val="center"/>
        </w:trPr>
        <w:tc>
          <w:tcPr>
            <w:tcW w:w="4957" w:type="dxa"/>
            <w:vMerge/>
            <w:shd w:val="clear" w:color="auto" w:fill="F2F2F2"/>
          </w:tcPr>
          <w:p w14:paraId="774F5B53"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1854" w:type="dxa"/>
            <w:vMerge/>
          </w:tcPr>
          <w:p w14:paraId="3A6F6E32" w14:textId="77777777" w:rsidR="009D2290" w:rsidRPr="001A1032" w:rsidRDefault="009D2290"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5FE3557F"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2F53C11B"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3B23E5BA" w14:textId="77777777" w:rsidR="009D2290" w:rsidRPr="001A1032" w:rsidRDefault="009D2290" w:rsidP="00810DDD">
            <w:pPr>
              <w:spacing w:after="0" w:line="240" w:lineRule="auto"/>
              <w:jc w:val="center"/>
              <w:rPr>
                <w:rFonts w:asciiTheme="majorHAnsi" w:eastAsia="Times New Roman" w:hAnsiTheme="majorHAnsi" w:cs="Times New Roman"/>
                <w:b/>
                <w:sz w:val="18"/>
                <w:szCs w:val="18"/>
              </w:rPr>
            </w:pPr>
          </w:p>
        </w:tc>
      </w:tr>
      <w:tr w:rsidR="009D2290" w:rsidRPr="001A1032" w14:paraId="1DB40AA7" w14:textId="77777777" w:rsidTr="00CB500B">
        <w:trPr>
          <w:trHeight w:val="255"/>
          <w:jc w:val="center"/>
        </w:trPr>
        <w:tc>
          <w:tcPr>
            <w:tcW w:w="9377" w:type="dxa"/>
            <w:gridSpan w:val="5"/>
            <w:shd w:val="clear" w:color="auto" w:fill="D9E2F3" w:themeFill="accent5" w:themeFillTint="33"/>
          </w:tcPr>
          <w:p w14:paraId="4CBD856A" w14:textId="77777777" w:rsidR="009D2290" w:rsidRPr="00CB500B" w:rsidRDefault="00590D02" w:rsidP="00810DDD">
            <w:pPr>
              <w:spacing w:after="0" w:line="240" w:lineRule="auto"/>
              <w:rPr>
                <w:rFonts w:asciiTheme="majorHAnsi" w:eastAsia="Times New Roman" w:hAnsiTheme="majorHAnsi" w:cs="Times New Roman"/>
                <w:b/>
                <w:sz w:val="18"/>
                <w:szCs w:val="18"/>
              </w:rPr>
            </w:pPr>
            <w:r w:rsidRPr="00CB500B">
              <w:rPr>
                <w:rFonts w:asciiTheme="majorHAnsi" w:eastAsia="Times New Roman" w:hAnsiTheme="majorHAnsi" w:cs="Times New Roman"/>
                <w:b/>
                <w:sz w:val="18"/>
              </w:rPr>
              <w:t>SISTEMA DE CABLEADO ESTRUCTURADO PARA USUARIOS (CENTRO DE DATOS) CON CERTIFICACIÓN</w:t>
            </w:r>
          </w:p>
        </w:tc>
      </w:tr>
      <w:tr w:rsidR="009D2290" w:rsidRPr="001A1032" w14:paraId="6992A060" w14:textId="77777777" w:rsidTr="00CB500B">
        <w:trPr>
          <w:trHeight w:val="134"/>
          <w:jc w:val="center"/>
        </w:trPr>
        <w:tc>
          <w:tcPr>
            <w:tcW w:w="4957" w:type="dxa"/>
          </w:tcPr>
          <w:p w14:paraId="1F0965A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1</w:t>
            </w:r>
          </w:p>
        </w:tc>
        <w:tc>
          <w:tcPr>
            <w:tcW w:w="1854" w:type="dxa"/>
          </w:tcPr>
          <w:p w14:paraId="468DD8B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4ABEBF0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12B3BA1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3F643C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9918AEF" w14:textId="77777777" w:rsidTr="00CB500B">
        <w:trPr>
          <w:trHeight w:val="91"/>
          <w:jc w:val="center"/>
        </w:trPr>
        <w:tc>
          <w:tcPr>
            <w:tcW w:w="4957" w:type="dxa"/>
          </w:tcPr>
          <w:p w14:paraId="391F6B7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54" w:type="dxa"/>
          </w:tcPr>
          <w:p w14:paraId="056AF0A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29FF00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7CC7BB1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5625CDF"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CFF7F40" w14:textId="77777777" w:rsidTr="00CB500B">
        <w:trPr>
          <w:trHeight w:val="64"/>
          <w:jc w:val="center"/>
        </w:trPr>
        <w:tc>
          <w:tcPr>
            <w:tcW w:w="4957" w:type="dxa"/>
          </w:tcPr>
          <w:p w14:paraId="5F8BEE4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54" w:type="dxa"/>
          </w:tcPr>
          <w:p w14:paraId="16420D5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F07794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5CC3B5F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5B28883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27F4F24D" w14:textId="77777777" w:rsidTr="00CB500B">
        <w:trPr>
          <w:jc w:val="center"/>
        </w:trPr>
        <w:tc>
          <w:tcPr>
            <w:tcW w:w="4957" w:type="dxa"/>
          </w:tcPr>
          <w:p w14:paraId="30C1941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54" w:type="dxa"/>
          </w:tcPr>
          <w:p w14:paraId="0D5B080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84FCDEE"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89C180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0753767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22F7FBF" w14:textId="77777777" w:rsidTr="00CB500B">
        <w:trPr>
          <w:jc w:val="center"/>
        </w:trPr>
        <w:tc>
          <w:tcPr>
            <w:tcW w:w="4957" w:type="dxa"/>
          </w:tcPr>
          <w:p w14:paraId="7B002E7D"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54" w:type="dxa"/>
          </w:tcPr>
          <w:p w14:paraId="51046C4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31BB4EE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79CE4BE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7A42DD4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590D02" w:rsidRPr="001A1032" w14:paraId="6A66F618" w14:textId="77777777" w:rsidTr="00CB500B">
        <w:trPr>
          <w:jc w:val="center"/>
        </w:trPr>
        <w:tc>
          <w:tcPr>
            <w:tcW w:w="4957" w:type="dxa"/>
          </w:tcPr>
          <w:p w14:paraId="2344C0F1" w14:textId="77777777" w:rsidR="00590D02" w:rsidRPr="001A1032" w:rsidRDefault="00590D02"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Cableado de </w:t>
            </w:r>
            <w:r w:rsidR="00D162A6" w:rsidRPr="001A1032">
              <w:rPr>
                <w:rFonts w:asciiTheme="majorHAnsi" w:hAnsiTheme="majorHAnsi" w:cstheme="minorHAnsi"/>
                <w:sz w:val="18"/>
                <w:szCs w:val="18"/>
              </w:rPr>
              <w:t>64</w:t>
            </w:r>
            <w:r w:rsidRPr="001A1032">
              <w:rPr>
                <w:rFonts w:asciiTheme="majorHAnsi" w:hAnsiTheme="majorHAnsi" w:cstheme="minorHAnsi"/>
                <w:sz w:val="18"/>
                <w:szCs w:val="18"/>
              </w:rPr>
              <w:t xml:space="preserve"> puntos de red Cat 6 A para usuarios, dentro del CPD 8 puntos para </w:t>
            </w:r>
            <w:proofErr w:type="spellStart"/>
            <w:r w:rsidRPr="001A1032">
              <w:rPr>
                <w:rFonts w:asciiTheme="majorHAnsi" w:hAnsiTheme="majorHAnsi" w:cstheme="minorHAnsi"/>
                <w:sz w:val="18"/>
                <w:szCs w:val="18"/>
              </w:rPr>
              <w:t>UPSs</w:t>
            </w:r>
            <w:proofErr w:type="spellEnd"/>
            <w:r w:rsidRPr="001A1032">
              <w:rPr>
                <w:rFonts w:asciiTheme="majorHAnsi" w:hAnsiTheme="majorHAnsi" w:cstheme="minorHAnsi"/>
                <w:sz w:val="18"/>
                <w:szCs w:val="18"/>
              </w:rPr>
              <w:t>, aires acondicionados, sistema de acceso y cámara de video vigilancia. Fuera del CPD 20 puntos dobles para usuarios (áreas de radio-operaciones, área administrativa).</w:t>
            </w:r>
          </w:p>
        </w:tc>
        <w:tc>
          <w:tcPr>
            <w:tcW w:w="1854" w:type="dxa"/>
          </w:tcPr>
          <w:p w14:paraId="1FAAAF73"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721996B5"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5AB785FA"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4D9BBB22"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432FAB2A" w14:textId="77777777" w:rsidTr="00CB500B">
        <w:trPr>
          <w:jc w:val="center"/>
        </w:trPr>
        <w:tc>
          <w:tcPr>
            <w:tcW w:w="4957" w:type="dxa"/>
          </w:tcPr>
          <w:p w14:paraId="0AFBE265" w14:textId="77777777" w:rsidR="00590D02" w:rsidRPr="001A1032" w:rsidRDefault="00D162A6"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Ser realizará</w:t>
            </w:r>
            <w:r w:rsidR="00590D02" w:rsidRPr="001A1032">
              <w:rPr>
                <w:rFonts w:asciiTheme="majorHAnsi" w:hAnsiTheme="majorHAnsi" w:cstheme="minorHAnsi"/>
                <w:sz w:val="18"/>
                <w:szCs w:val="18"/>
              </w:rPr>
              <w:t xml:space="preserve"> el cableado en bandejas metálicas electrosoldadas 30 cm por encima de los gabinetes del CPD, y </w:t>
            </w:r>
            <w:proofErr w:type="spellStart"/>
            <w:r w:rsidR="00590D02" w:rsidRPr="001A1032">
              <w:rPr>
                <w:rFonts w:asciiTheme="majorHAnsi" w:hAnsiTheme="majorHAnsi" w:cstheme="minorHAnsi"/>
                <w:sz w:val="18"/>
                <w:szCs w:val="18"/>
              </w:rPr>
              <w:t>cablecanal</w:t>
            </w:r>
            <w:proofErr w:type="spellEnd"/>
            <w:r w:rsidR="00590D02" w:rsidRPr="001A1032">
              <w:rPr>
                <w:rFonts w:asciiTheme="majorHAnsi" w:hAnsiTheme="majorHAnsi" w:cstheme="minorHAnsi"/>
                <w:sz w:val="18"/>
                <w:szCs w:val="18"/>
              </w:rPr>
              <w:t xml:space="preserve"> sobrepuesto con cajas y fase </w:t>
            </w:r>
            <w:proofErr w:type="spellStart"/>
            <w:r w:rsidR="00590D02" w:rsidRPr="001A1032">
              <w:rPr>
                <w:rFonts w:asciiTheme="majorHAnsi" w:hAnsiTheme="majorHAnsi" w:cstheme="minorHAnsi"/>
                <w:sz w:val="18"/>
                <w:szCs w:val="18"/>
              </w:rPr>
              <w:t>plates</w:t>
            </w:r>
            <w:proofErr w:type="spellEnd"/>
            <w:r w:rsidR="00590D02" w:rsidRPr="001A1032">
              <w:rPr>
                <w:rFonts w:asciiTheme="majorHAnsi" w:hAnsiTheme="majorHAnsi" w:cstheme="minorHAnsi"/>
                <w:sz w:val="18"/>
                <w:szCs w:val="18"/>
              </w:rPr>
              <w:t xml:space="preserve"> para usuarios</w:t>
            </w:r>
            <w:r w:rsidRPr="001A1032">
              <w:rPr>
                <w:rFonts w:asciiTheme="majorHAnsi" w:hAnsiTheme="majorHAnsi" w:cstheme="minorHAnsi"/>
                <w:sz w:val="18"/>
                <w:szCs w:val="18"/>
              </w:rPr>
              <w:t>.</w:t>
            </w:r>
          </w:p>
        </w:tc>
        <w:tc>
          <w:tcPr>
            <w:tcW w:w="1854" w:type="dxa"/>
          </w:tcPr>
          <w:p w14:paraId="7C28F0D7"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49AC5221"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72D796B9"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53BE3622"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6B4324A2" w14:textId="77777777" w:rsidTr="00CB500B">
        <w:trPr>
          <w:jc w:val="center"/>
        </w:trPr>
        <w:tc>
          <w:tcPr>
            <w:tcW w:w="4957" w:type="dxa"/>
          </w:tcPr>
          <w:p w14:paraId="16C64AEB" w14:textId="77777777" w:rsidR="00590D02" w:rsidRPr="001A1032" w:rsidRDefault="00590D02"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 xml:space="preserve">Provisión e instalación de 2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panels</w:t>
            </w:r>
            <w:proofErr w:type="spellEnd"/>
            <w:r w:rsidRPr="001A1032">
              <w:rPr>
                <w:rFonts w:asciiTheme="majorHAnsi" w:hAnsiTheme="majorHAnsi" w:cstheme="minorHAnsi"/>
                <w:sz w:val="18"/>
                <w:szCs w:val="18"/>
              </w:rPr>
              <w:t xml:space="preserve"> de 48 puertos Cat 6 A que serán instalados en el gabinete de comunicaciones</w:t>
            </w:r>
            <w:r w:rsidR="00D162A6" w:rsidRPr="001A1032">
              <w:rPr>
                <w:rFonts w:asciiTheme="majorHAnsi" w:hAnsiTheme="majorHAnsi" w:cstheme="minorHAnsi"/>
                <w:sz w:val="18"/>
                <w:szCs w:val="18"/>
              </w:rPr>
              <w:t>.</w:t>
            </w:r>
          </w:p>
        </w:tc>
        <w:tc>
          <w:tcPr>
            <w:tcW w:w="1854" w:type="dxa"/>
          </w:tcPr>
          <w:p w14:paraId="5034D8FC"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16751D8E"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25FB9A8B"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406484B0"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6F139DD5" w14:textId="77777777" w:rsidTr="00CB500B">
        <w:trPr>
          <w:jc w:val="center"/>
        </w:trPr>
        <w:tc>
          <w:tcPr>
            <w:tcW w:w="4957" w:type="dxa"/>
          </w:tcPr>
          <w:p w14:paraId="09E14CBF" w14:textId="77777777" w:rsidR="00590D02" w:rsidRPr="001A1032" w:rsidRDefault="00590D02"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Provisión e instalación de 4 ordenadores de 2RU con tapa en gabinete de comunicaciones</w:t>
            </w:r>
          </w:p>
        </w:tc>
        <w:tc>
          <w:tcPr>
            <w:tcW w:w="1854" w:type="dxa"/>
          </w:tcPr>
          <w:p w14:paraId="2349F276"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66E75FBF"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55511C25"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23B197A7"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155C1D2B" w14:textId="77777777" w:rsidTr="00CB500B">
        <w:trPr>
          <w:jc w:val="center"/>
        </w:trPr>
        <w:tc>
          <w:tcPr>
            <w:tcW w:w="4957" w:type="dxa"/>
          </w:tcPr>
          <w:p w14:paraId="5E9AEF1C" w14:textId="77777777" w:rsidR="00590D02" w:rsidRPr="001A1032" w:rsidRDefault="00590D02" w:rsidP="00810DDD">
            <w:pPr>
              <w:spacing w:after="0" w:line="240" w:lineRule="auto"/>
              <w:jc w:val="both"/>
              <w:rPr>
                <w:rFonts w:asciiTheme="majorHAnsi" w:hAnsiTheme="majorHAnsi" w:cstheme="minorHAnsi"/>
                <w:sz w:val="18"/>
                <w:szCs w:val="18"/>
              </w:rPr>
            </w:pPr>
            <w:proofErr w:type="spellStart"/>
            <w:r w:rsidRPr="001A1032">
              <w:rPr>
                <w:rFonts w:asciiTheme="majorHAnsi" w:hAnsiTheme="majorHAnsi" w:cstheme="minorHAnsi"/>
                <w:sz w:val="18"/>
                <w:szCs w:val="18"/>
              </w:rPr>
              <w:t>Provision</w:t>
            </w:r>
            <w:proofErr w:type="spellEnd"/>
            <w:r w:rsidRPr="001A1032">
              <w:rPr>
                <w:rFonts w:asciiTheme="majorHAnsi" w:hAnsiTheme="majorHAnsi" w:cstheme="minorHAnsi"/>
                <w:sz w:val="18"/>
                <w:szCs w:val="18"/>
              </w:rPr>
              <w:t xml:space="preserve"> de 48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cords</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Cat</w:t>
            </w:r>
            <w:proofErr w:type="spellEnd"/>
            <w:r w:rsidRPr="001A1032">
              <w:rPr>
                <w:rFonts w:asciiTheme="majorHAnsi" w:hAnsiTheme="majorHAnsi" w:cstheme="minorHAnsi"/>
                <w:sz w:val="18"/>
                <w:szCs w:val="18"/>
              </w:rPr>
              <w:t xml:space="preserve"> 6 A de 1 metro</w:t>
            </w:r>
          </w:p>
        </w:tc>
        <w:tc>
          <w:tcPr>
            <w:tcW w:w="1854" w:type="dxa"/>
          </w:tcPr>
          <w:p w14:paraId="78D3F363"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762D2495"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3CE15FA4"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2D1EE5A1"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395F6600" w14:textId="77777777" w:rsidTr="00CB500B">
        <w:trPr>
          <w:jc w:val="center"/>
        </w:trPr>
        <w:tc>
          <w:tcPr>
            <w:tcW w:w="4957" w:type="dxa"/>
          </w:tcPr>
          <w:p w14:paraId="09D7BFA2" w14:textId="77777777" w:rsidR="00590D02" w:rsidRPr="001A1032" w:rsidRDefault="00590D02" w:rsidP="00810DDD">
            <w:pPr>
              <w:spacing w:after="0" w:line="240" w:lineRule="auto"/>
              <w:jc w:val="both"/>
              <w:rPr>
                <w:rFonts w:asciiTheme="majorHAnsi" w:hAnsiTheme="majorHAnsi" w:cstheme="minorHAnsi"/>
                <w:sz w:val="18"/>
                <w:szCs w:val="18"/>
              </w:rPr>
            </w:pPr>
            <w:proofErr w:type="spellStart"/>
            <w:r w:rsidRPr="001A1032">
              <w:rPr>
                <w:rFonts w:asciiTheme="majorHAnsi" w:hAnsiTheme="majorHAnsi" w:cstheme="minorHAnsi"/>
                <w:sz w:val="18"/>
                <w:szCs w:val="18"/>
              </w:rPr>
              <w:t>Provision</w:t>
            </w:r>
            <w:proofErr w:type="spellEnd"/>
            <w:r w:rsidRPr="001A1032">
              <w:rPr>
                <w:rFonts w:asciiTheme="majorHAnsi" w:hAnsiTheme="majorHAnsi" w:cstheme="minorHAnsi"/>
                <w:sz w:val="18"/>
                <w:szCs w:val="18"/>
              </w:rPr>
              <w:t xml:space="preserve"> de 48 </w:t>
            </w:r>
            <w:proofErr w:type="spellStart"/>
            <w:r w:rsidRPr="001A1032">
              <w:rPr>
                <w:rFonts w:asciiTheme="majorHAnsi" w:hAnsiTheme="majorHAnsi" w:cstheme="minorHAnsi"/>
                <w:sz w:val="18"/>
                <w:szCs w:val="18"/>
              </w:rPr>
              <w:t>patch</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cords</w:t>
            </w:r>
            <w:proofErr w:type="spellEnd"/>
            <w:r w:rsidRPr="001A1032">
              <w:rPr>
                <w:rFonts w:asciiTheme="majorHAnsi" w:hAnsiTheme="majorHAnsi" w:cstheme="minorHAnsi"/>
                <w:sz w:val="18"/>
                <w:szCs w:val="18"/>
              </w:rPr>
              <w:t xml:space="preserve"> </w:t>
            </w:r>
            <w:proofErr w:type="spellStart"/>
            <w:r w:rsidRPr="001A1032">
              <w:rPr>
                <w:rFonts w:asciiTheme="majorHAnsi" w:hAnsiTheme="majorHAnsi" w:cstheme="minorHAnsi"/>
                <w:sz w:val="18"/>
                <w:szCs w:val="18"/>
              </w:rPr>
              <w:t>Cat</w:t>
            </w:r>
            <w:proofErr w:type="spellEnd"/>
            <w:r w:rsidRPr="001A1032">
              <w:rPr>
                <w:rFonts w:asciiTheme="majorHAnsi" w:hAnsiTheme="majorHAnsi" w:cstheme="minorHAnsi"/>
                <w:sz w:val="18"/>
                <w:szCs w:val="18"/>
              </w:rPr>
              <w:t xml:space="preserve"> 6 A de 3 metros</w:t>
            </w:r>
          </w:p>
        </w:tc>
        <w:tc>
          <w:tcPr>
            <w:tcW w:w="1854" w:type="dxa"/>
          </w:tcPr>
          <w:p w14:paraId="34DF687E"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79B87DEA"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35C37989"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271A5C9B"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590D02" w:rsidRPr="001A1032" w14:paraId="6EBF35CB" w14:textId="77777777" w:rsidTr="00CB500B">
        <w:trPr>
          <w:jc w:val="center"/>
        </w:trPr>
        <w:tc>
          <w:tcPr>
            <w:tcW w:w="4957" w:type="dxa"/>
          </w:tcPr>
          <w:p w14:paraId="1BD8D09D" w14:textId="77777777" w:rsidR="00590D02" w:rsidRPr="001A1032" w:rsidRDefault="00590D02" w:rsidP="00810DDD">
            <w:pPr>
              <w:spacing w:after="0" w:line="240" w:lineRule="auto"/>
              <w:jc w:val="both"/>
              <w:rPr>
                <w:rFonts w:asciiTheme="majorHAnsi" w:hAnsiTheme="majorHAnsi" w:cstheme="minorHAnsi"/>
                <w:sz w:val="18"/>
                <w:szCs w:val="18"/>
              </w:rPr>
            </w:pPr>
            <w:r w:rsidRPr="001A1032">
              <w:rPr>
                <w:rFonts w:asciiTheme="majorHAnsi" w:hAnsiTheme="majorHAnsi" w:cstheme="minorHAnsi"/>
                <w:sz w:val="18"/>
                <w:szCs w:val="18"/>
              </w:rPr>
              <w:t>Todo el material de cableado será de una misma marca</w:t>
            </w:r>
          </w:p>
        </w:tc>
        <w:tc>
          <w:tcPr>
            <w:tcW w:w="1854" w:type="dxa"/>
          </w:tcPr>
          <w:p w14:paraId="67C7DCDE"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425" w:type="dxa"/>
          </w:tcPr>
          <w:p w14:paraId="79711593"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384" w:type="dxa"/>
          </w:tcPr>
          <w:p w14:paraId="02559BF2"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c>
          <w:tcPr>
            <w:tcW w:w="1757" w:type="dxa"/>
          </w:tcPr>
          <w:p w14:paraId="294C49FD" w14:textId="77777777" w:rsidR="00590D02" w:rsidRPr="001A1032" w:rsidRDefault="00590D02" w:rsidP="00810DDD">
            <w:pPr>
              <w:spacing w:after="0" w:line="240" w:lineRule="auto"/>
              <w:jc w:val="both"/>
              <w:rPr>
                <w:rFonts w:asciiTheme="majorHAnsi" w:eastAsia="Times New Roman" w:hAnsiTheme="majorHAnsi" w:cs="Times New Roman"/>
                <w:sz w:val="18"/>
                <w:szCs w:val="18"/>
              </w:rPr>
            </w:pPr>
          </w:p>
        </w:tc>
      </w:tr>
      <w:tr w:rsidR="009D2290" w:rsidRPr="001A1032" w14:paraId="627D7832" w14:textId="77777777" w:rsidTr="00CB500B">
        <w:trPr>
          <w:jc w:val="center"/>
        </w:trPr>
        <w:tc>
          <w:tcPr>
            <w:tcW w:w="4957" w:type="dxa"/>
            <w:shd w:val="clear" w:color="auto" w:fill="FFFFFF"/>
          </w:tcPr>
          <w:p w14:paraId="387F9725" w14:textId="77777777" w:rsidR="009D2290"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54" w:type="dxa"/>
          </w:tcPr>
          <w:p w14:paraId="11D63D9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w:t>
            </w:r>
          </w:p>
        </w:tc>
        <w:tc>
          <w:tcPr>
            <w:tcW w:w="425" w:type="dxa"/>
          </w:tcPr>
          <w:p w14:paraId="6305607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6053495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763175B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2E99B5C" w14:textId="77777777" w:rsidTr="00CB500B">
        <w:trPr>
          <w:jc w:val="center"/>
        </w:trPr>
        <w:tc>
          <w:tcPr>
            <w:tcW w:w="4957" w:type="dxa"/>
            <w:shd w:val="clear" w:color="auto" w:fill="FFFFFF"/>
          </w:tcPr>
          <w:p w14:paraId="0278EF1C"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54" w:type="dxa"/>
          </w:tcPr>
          <w:p w14:paraId="7479A99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7A6BC3F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134A083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1A29067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BD66B33" w14:textId="77777777" w:rsidTr="00CB500B">
        <w:trPr>
          <w:jc w:val="center"/>
        </w:trPr>
        <w:tc>
          <w:tcPr>
            <w:tcW w:w="4957" w:type="dxa"/>
            <w:shd w:val="clear" w:color="auto" w:fill="FFFFFF"/>
          </w:tcPr>
          <w:p w14:paraId="46F9DEA1" w14:textId="77777777" w:rsidR="00A57A35" w:rsidRPr="001A1032" w:rsidRDefault="00A57A3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7ADEA7E4"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4ADBDB20" w14:textId="77777777" w:rsidR="009D2290"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854" w:type="dxa"/>
          </w:tcPr>
          <w:p w14:paraId="6F7239D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0C22819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2D2619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7BF68843"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180DB97" w14:textId="77777777" w:rsidTr="00CB500B">
        <w:trPr>
          <w:jc w:val="center"/>
        </w:trPr>
        <w:tc>
          <w:tcPr>
            <w:tcW w:w="4957" w:type="dxa"/>
          </w:tcPr>
          <w:p w14:paraId="2BDB5CE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54" w:type="dxa"/>
          </w:tcPr>
          <w:p w14:paraId="1988719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227AC65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5B179D3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33F74E3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1A72041C" w14:textId="77777777" w:rsidTr="00CB500B">
        <w:trPr>
          <w:jc w:val="center"/>
        </w:trPr>
        <w:tc>
          <w:tcPr>
            <w:tcW w:w="4957" w:type="dxa"/>
          </w:tcPr>
          <w:p w14:paraId="3775058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personal </w:t>
            </w:r>
            <w:r w:rsidR="00A57A35" w:rsidRPr="001A1032">
              <w:rPr>
                <w:rFonts w:asciiTheme="majorHAnsi" w:eastAsia="Times New Roman" w:hAnsiTheme="majorHAnsi" w:cs="Times New Roman"/>
                <w:sz w:val="18"/>
                <w:szCs w:val="18"/>
              </w:rPr>
              <w:t>calificado</w:t>
            </w:r>
            <w:r w:rsidRPr="001A1032">
              <w:rPr>
                <w:rFonts w:asciiTheme="majorHAnsi" w:eastAsia="Times New Roman" w:hAnsiTheme="majorHAnsi" w:cs="Times New Roman"/>
                <w:sz w:val="18"/>
                <w:szCs w:val="18"/>
              </w:rPr>
              <w:t>, mínimamente 2 personas con certificación de fábrica.</w:t>
            </w:r>
          </w:p>
        </w:tc>
        <w:tc>
          <w:tcPr>
            <w:tcW w:w="1854" w:type="dxa"/>
          </w:tcPr>
          <w:p w14:paraId="1F60CA9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5F4869C1"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780DF0B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49D8BA5B"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36E34677" w14:textId="77777777" w:rsidTr="00CB500B">
        <w:trPr>
          <w:jc w:val="center"/>
        </w:trPr>
        <w:tc>
          <w:tcPr>
            <w:tcW w:w="4957" w:type="dxa"/>
          </w:tcPr>
          <w:p w14:paraId="231471D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854" w:type="dxa"/>
          </w:tcPr>
          <w:p w14:paraId="62607D34"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2AB018E5"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40B7DD5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68B30568"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9D2290" w:rsidRPr="001A1032" w14:paraId="737313D1" w14:textId="77777777" w:rsidTr="00CB500B">
        <w:trPr>
          <w:jc w:val="center"/>
        </w:trPr>
        <w:tc>
          <w:tcPr>
            <w:tcW w:w="4957" w:type="dxa"/>
          </w:tcPr>
          <w:p w14:paraId="48131B59"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B56271"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854" w:type="dxa"/>
          </w:tcPr>
          <w:p w14:paraId="200CF030"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425" w:type="dxa"/>
          </w:tcPr>
          <w:p w14:paraId="2B672686"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384" w:type="dxa"/>
          </w:tcPr>
          <w:p w14:paraId="2F3DA84A"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c>
          <w:tcPr>
            <w:tcW w:w="1757" w:type="dxa"/>
          </w:tcPr>
          <w:p w14:paraId="6B6DEEE7" w14:textId="77777777" w:rsidR="009D2290" w:rsidRPr="001A1032" w:rsidRDefault="009D2290" w:rsidP="00810DDD">
            <w:pPr>
              <w:spacing w:after="0" w:line="240" w:lineRule="auto"/>
              <w:jc w:val="both"/>
              <w:rPr>
                <w:rFonts w:asciiTheme="majorHAnsi" w:eastAsia="Times New Roman" w:hAnsiTheme="majorHAnsi" w:cs="Times New Roman"/>
                <w:sz w:val="18"/>
                <w:szCs w:val="18"/>
              </w:rPr>
            </w:pPr>
          </w:p>
        </w:tc>
      </w:tr>
      <w:tr w:rsidR="00BA77DE" w:rsidRPr="001A1032" w14:paraId="7352BFC7" w14:textId="77777777" w:rsidTr="00CB500B">
        <w:trPr>
          <w:trHeight w:val="64"/>
          <w:jc w:val="center"/>
        </w:trPr>
        <w:tc>
          <w:tcPr>
            <w:tcW w:w="4957" w:type="dxa"/>
          </w:tcPr>
          <w:p w14:paraId="27280AD3" w14:textId="77777777"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56147498" w14:textId="46340703"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54" w:type="dxa"/>
          </w:tcPr>
          <w:p w14:paraId="69C9E12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00CF91A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361275A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7D3848E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278C81FC" w14:textId="77777777" w:rsidTr="00CB500B">
        <w:trPr>
          <w:trHeight w:val="64"/>
          <w:jc w:val="center"/>
        </w:trPr>
        <w:tc>
          <w:tcPr>
            <w:tcW w:w="4957" w:type="dxa"/>
          </w:tcPr>
          <w:p w14:paraId="48943618" w14:textId="26CAD43C"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54" w:type="dxa"/>
          </w:tcPr>
          <w:p w14:paraId="78EC19D9"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14A87F96"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1F336ABF"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1292DF48"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2FFB7FD6" w14:textId="77777777" w:rsidTr="00CB500B">
        <w:trPr>
          <w:trHeight w:val="64"/>
          <w:jc w:val="center"/>
        </w:trPr>
        <w:tc>
          <w:tcPr>
            <w:tcW w:w="4957" w:type="dxa"/>
          </w:tcPr>
          <w:p w14:paraId="3CB6BD9E" w14:textId="0AEBE5A1" w:rsidR="00BA77DE" w:rsidRPr="001A103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54" w:type="dxa"/>
          </w:tcPr>
          <w:p w14:paraId="49951ACF"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78324AD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3C6D290A"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42CC3AE0"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668DF7C3" w14:textId="77777777" w:rsidTr="00CB500B">
        <w:trPr>
          <w:jc w:val="center"/>
        </w:trPr>
        <w:tc>
          <w:tcPr>
            <w:tcW w:w="4957" w:type="dxa"/>
          </w:tcPr>
          <w:p w14:paraId="5E641420" w14:textId="06D2D665" w:rsidR="00BA77DE" w:rsidRPr="001A103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54" w:type="dxa"/>
          </w:tcPr>
          <w:p w14:paraId="4064F23B"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7BAD9CC5"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4E641B8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71806ACC"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bl>
    <w:p w14:paraId="6F66E428" w14:textId="77777777" w:rsidR="009D2290" w:rsidRPr="001A1032" w:rsidRDefault="009D2290" w:rsidP="00810DDD">
      <w:pPr>
        <w:tabs>
          <w:tab w:val="left" w:pos="1130"/>
        </w:tabs>
        <w:spacing w:after="0" w:line="240" w:lineRule="auto"/>
        <w:rPr>
          <w:rFonts w:asciiTheme="majorHAnsi" w:eastAsia="Times New Roman" w:hAnsiTheme="majorHAnsi" w:cs="Times New Roman"/>
          <w:sz w:val="18"/>
        </w:rPr>
      </w:pPr>
    </w:p>
    <w:p w14:paraId="594BB715" w14:textId="77777777" w:rsidR="00590D02" w:rsidRPr="001A1032" w:rsidRDefault="00590D02" w:rsidP="00810DDD">
      <w:pPr>
        <w:tabs>
          <w:tab w:val="left" w:pos="1130"/>
        </w:tabs>
        <w:spacing w:after="0" w:line="240" w:lineRule="auto"/>
        <w:rPr>
          <w:rFonts w:asciiTheme="majorHAnsi" w:eastAsia="Times New Roman" w:hAnsiTheme="majorHAnsi" w:cs="Times New Roman"/>
          <w:sz w:val="18"/>
        </w:rPr>
      </w:pPr>
    </w:p>
    <w:p w14:paraId="5FBCEC91" w14:textId="7B1F61B1" w:rsidR="009D2290" w:rsidRPr="001A1032" w:rsidRDefault="009D2290"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BA77DE">
        <w:rPr>
          <w:rFonts w:asciiTheme="majorHAnsi" w:eastAsia="Times New Roman" w:hAnsiTheme="majorHAnsi" w:cs="Times New Roman"/>
          <w:b/>
          <w:sz w:val="18"/>
        </w:rPr>
        <w:t>8</w:t>
      </w:r>
      <w:r w:rsidR="00CB500B">
        <w:rPr>
          <w:rFonts w:asciiTheme="majorHAnsi" w:eastAsia="Times New Roman" w:hAnsiTheme="majorHAnsi" w:cs="Times New Roman"/>
          <w:b/>
          <w:sz w:val="18"/>
        </w:rPr>
        <w:t>:</w:t>
      </w:r>
      <w:r w:rsidRPr="001A1032">
        <w:rPr>
          <w:rFonts w:asciiTheme="majorHAnsi" w:eastAsia="Times New Roman" w:hAnsiTheme="majorHAnsi" w:cs="Times New Roman"/>
          <w:b/>
          <w:sz w:val="18"/>
        </w:rPr>
        <w:t xml:space="preserve"> GABINETES CENTRO DE GESTIÓN PARA SERVIDORES</w:t>
      </w:r>
      <w:r w:rsidR="00035F14" w:rsidRPr="001A1032">
        <w:rPr>
          <w:rFonts w:asciiTheme="majorHAnsi" w:eastAsia="Times New Roman" w:hAnsiTheme="majorHAnsi" w:cs="Times New Roman"/>
          <w:b/>
          <w:sz w:val="18"/>
        </w:rPr>
        <w:t xml:space="preserve"> </w:t>
      </w:r>
      <w:r w:rsidR="00035F14" w:rsidRPr="001A1032">
        <w:rPr>
          <w:rFonts w:asciiTheme="majorHAnsi" w:eastAsia="Times New Roman" w:hAnsiTheme="majorHAnsi" w:cs="Times New Roman"/>
          <w:b/>
          <w:sz w:val="18"/>
          <w:szCs w:val="18"/>
        </w:rPr>
        <w:t>Y PARA COMUNICACIONES</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49"/>
        <w:gridCol w:w="425"/>
        <w:gridCol w:w="384"/>
        <w:gridCol w:w="1757"/>
      </w:tblGrid>
      <w:tr w:rsidR="000C1739" w:rsidRPr="001A1032" w14:paraId="7302E96C" w14:textId="77777777" w:rsidTr="00CB500B">
        <w:trPr>
          <w:cantSplit/>
          <w:trHeight w:val="391"/>
          <w:jc w:val="center"/>
        </w:trPr>
        <w:tc>
          <w:tcPr>
            <w:tcW w:w="4957" w:type="dxa"/>
            <w:shd w:val="clear" w:color="auto" w:fill="F2F2F2"/>
            <w:vAlign w:val="center"/>
          </w:tcPr>
          <w:p w14:paraId="6DCC723B"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9" w:type="dxa"/>
            <w:shd w:val="clear" w:color="auto" w:fill="F2F2F2"/>
            <w:vAlign w:val="center"/>
          </w:tcPr>
          <w:p w14:paraId="57472F6D"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60F35B50"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0C1739" w:rsidRPr="001A1032" w14:paraId="2FF508AB" w14:textId="77777777" w:rsidTr="00CB500B">
        <w:trPr>
          <w:trHeight w:val="221"/>
          <w:jc w:val="center"/>
        </w:trPr>
        <w:tc>
          <w:tcPr>
            <w:tcW w:w="4957" w:type="dxa"/>
            <w:vMerge w:val="restart"/>
            <w:shd w:val="clear" w:color="auto" w:fill="F2F2F2"/>
            <w:vAlign w:val="center"/>
          </w:tcPr>
          <w:p w14:paraId="51C1BA83"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49" w:type="dxa"/>
            <w:vMerge w:val="restart"/>
            <w:shd w:val="clear" w:color="auto" w:fill="F2F2F2"/>
            <w:vAlign w:val="center"/>
          </w:tcPr>
          <w:p w14:paraId="101D0B2F"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4542CA83"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2E5FE586"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0C1739" w:rsidRPr="001A1032" w14:paraId="3CBF3D20" w14:textId="77777777" w:rsidTr="00CB500B">
        <w:trPr>
          <w:trHeight w:val="221"/>
          <w:jc w:val="center"/>
        </w:trPr>
        <w:tc>
          <w:tcPr>
            <w:tcW w:w="4957" w:type="dxa"/>
            <w:vMerge/>
            <w:shd w:val="clear" w:color="auto" w:fill="F2F2F2"/>
          </w:tcPr>
          <w:p w14:paraId="665A4A6E"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p>
        </w:tc>
        <w:tc>
          <w:tcPr>
            <w:tcW w:w="1849" w:type="dxa"/>
            <w:vMerge/>
          </w:tcPr>
          <w:p w14:paraId="30E654A6"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0F4A335B"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2CA0F5BD"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360018AC" w14:textId="77777777" w:rsidR="000C1739" w:rsidRPr="001A1032" w:rsidRDefault="000C1739" w:rsidP="00810DDD">
            <w:pPr>
              <w:spacing w:after="0" w:line="240" w:lineRule="auto"/>
              <w:jc w:val="center"/>
              <w:rPr>
                <w:rFonts w:asciiTheme="majorHAnsi" w:eastAsia="Times New Roman" w:hAnsiTheme="majorHAnsi" w:cs="Times New Roman"/>
                <w:b/>
                <w:sz w:val="18"/>
                <w:szCs w:val="18"/>
              </w:rPr>
            </w:pPr>
          </w:p>
        </w:tc>
      </w:tr>
      <w:tr w:rsidR="000C1739" w:rsidRPr="001A1032" w14:paraId="735B06BA" w14:textId="77777777" w:rsidTr="00CB500B">
        <w:trPr>
          <w:trHeight w:val="255"/>
          <w:jc w:val="center"/>
        </w:trPr>
        <w:tc>
          <w:tcPr>
            <w:tcW w:w="9372" w:type="dxa"/>
            <w:gridSpan w:val="5"/>
            <w:shd w:val="clear" w:color="auto" w:fill="D9E2F3" w:themeFill="accent5" w:themeFillTint="33"/>
          </w:tcPr>
          <w:p w14:paraId="0F98C8C6" w14:textId="77777777" w:rsidR="000C1739" w:rsidRPr="00CB500B" w:rsidRDefault="000C1739" w:rsidP="00810DDD">
            <w:pPr>
              <w:spacing w:after="0" w:line="240" w:lineRule="auto"/>
              <w:rPr>
                <w:rFonts w:asciiTheme="majorHAnsi" w:eastAsia="Times New Roman" w:hAnsiTheme="majorHAnsi" w:cs="Times New Roman"/>
                <w:b/>
                <w:sz w:val="18"/>
                <w:szCs w:val="18"/>
              </w:rPr>
            </w:pPr>
            <w:r w:rsidRPr="00CB500B">
              <w:rPr>
                <w:rFonts w:asciiTheme="majorHAnsi" w:eastAsia="Times New Roman" w:hAnsiTheme="majorHAnsi" w:cs="Times New Roman"/>
                <w:b/>
                <w:sz w:val="18"/>
                <w:szCs w:val="18"/>
              </w:rPr>
              <w:t>GABINETE CENTRO DE GESTION PARA SERVIDORES</w:t>
            </w:r>
            <w:r w:rsidR="00035F14" w:rsidRPr="00CB500B">
              <w:rPr>
                <w:rFonts w:asciiTheme="majorHAnsi" w:eastAsia="Times New Roman" w:hAnsiTheme="majorHAnsi" w:cs="Times New Roman"/>
                <w:b/>
                <w:sz w:val="18"/>
                <w:szCs w:val="18"/>
              </w:rPr>
              <w:t xml:space="preserve"> Y PARA COMUNICACIONES</w:t>
            </w:r>
          </w:p>
        </w:tc>
      </w:tr>
      <w:tr w:rsidR="000C1739" w:rsidRPr="001A1032" w14:paraId="51A95762" w14:textId="77777777" w:rsidTr="00CB500B">
        <w:trPr>
          <w:trHeight w:val="134"/>
          <w:jc w:val="center"/>
        </w:trPr>
        <w:tc>
          <w:tcPr>
            <w:tcW w:w="4957" w:type="dxa"/>
          </w:tcPr>
          <w:p w14:paraId="061E139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035F14" w:rsidRPr="001A1032">
              <w:rPr>
                <w:rFonts w:asciiTheme="majorHAnsi" w:eastAsia="Times New Roman" w:hAnsiTheme="majorHAnsi" w:cs="Times New Roman"/>
                <w:sz w:val="18"/>
                <w:szCs w:val="18"/>
              </w:rPr>
              <w:t>3</w:t>
            </w:r>
          </w:p>
        </w:tc>
        <w:tc>
          <w:tcPr>
            <w:tcW w:w="1849" w:type="dxa"/>
          </w:tcPr>
          <w:p w14:paraId="4AE36C9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11C9AEA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013F0A2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6A76265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6B7BBF68" w14:textId="77777777" w:rsidTr="00CB500B">
        <w:trPr>
          <w:trHeight w:val="91"/>
          <w:jc w:val="center"/>
        </w:trPr>
        <w:tc>
          <w:tcPr>
            <w:tcW w:w="4957" w:type="dxa"/>
          </w:tcPr>
          <w:p w14:paraId="688A1AF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49" w:type="dxa"/>
          </w:tcPr>
          <w:p w14:paraId="153AA50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05D9786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02EBC04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93B857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1DD4A3A8" w14:textId="77777777" w:rsidTr="00CB500B">
        <w:trPr>
          <w:trHeight w:val="64"/>
          <w:jc w:val="center"/>
        </w:trPr>
        <w:tc>
          <w:tcPr>
            <w:tcW w:w="4957" w:type="dxa"/>
          </w:tcPr>
          <w:p w14:paraId="056AEAD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9" w:type="dxa"/>
          </w:tcPr>
          <w:p w14:paraId="71BF65C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56B1A92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8B29621"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763657D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D66C9EA" w14:textId="77777777" w:rsidTr="00CB500B">
        <w:trPr>
          <w:jc w:val="center"/>
        </w:trPr>
        <w:tc>
          <w:tcPr>
            <w:tcW w:w="4957" w:type="dxa"/>
          </w:tcPr>
          <w:p w14:paraId="019721B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9" w:type="dxa"/>
          </w:tcPr>
          <w:p w14:paraId="1DF4965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4B373D1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212EE83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1F8F7421"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2FDCE5CB" w14:textId="77777777" w:rsidTr="00CB500B">
        <w:trPr>
          <w:jc w:val="center"/>
        </w:trPr>
        <w:tc>
          <w:tcPr>
            <w:tcW w:w="4957" w:type="dxa"/>
          </w:tcPr>
          <w:p w14:paraId="4B5CEB2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49" w:type="dxa"/>
          </w:tcPr>
          <w:p w14:paraId="46B511A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B73042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672B61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9BF6D9D"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B1445BA" w14:textId="77777777" w:rsidTr="00CB500B">
        <w:trPr>
          <w:jc w:val="center"/>
        </w:trPr>
        <w:tc>
          <w:tcPr>
            <w:tcW w:w="4957" w:type="dxa"/>
          </w:tcPr>
          <w:p w14:paraId="48687AB5"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DIMENSIONES</w:t>
            </w:r>
          </w:p>
        </w:tc>
        <w:tc>
          <w:tcPr>
            <w:tcW w:w="1849" w:type="dxa"/>
          </w:tcPr>
          <w:p w14:paraId="6B38430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687126A2"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57E3F7A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5FA1BE7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386AC543" w14:textId="77777777" w:rsidTr="00CB500B">
        <w:trPr>
          <w:jc w:val="center"/>
        </w:trPr>
        <w:tc>
          <w:tcPr>
            <w:tcW w:w="4957" w:type="dxa"/>
          </w:tcPr>
          <w:p w14:paraId="33C3C56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Altura del rack: 42U</w:t>
            </w:r>
          </w:p>
        </w:tc>
        <w:tc>
          <w:tcPr>
            <w:tcW w:w="1849" w:type="dxa"/>
          </w:tcPr>
          <w:p w14:paraId="7878587A"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3BE747A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32B43A3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472A2F7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2D7AACD5" w14:textId="77777777" w:rsidTr="00CB500B">
        <w:trPr>
          <w:jc w:val="center"/>
        </w:trPr>
        <w:tc>
          <w:tcPr>
            <w:tcW w:w="4957" w:type="dxa"/>
          </w:tcPr>
          <w:p w14:paraId="731E728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Ancho externo del rack: 800mm</w:t>
            </w:r>
          </w:p>
        </w:tc>
        <w:tc>
          <w:tcPr>
            <w:tcW w:w="1849" w:type="dxa"/>
          </w:tcPr>
          <w:p w14:paraId="721D9BE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74F309E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2ACF5E5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7063532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320753E8" w14:textId="77777777" w:rsidTr="00CB500B">
        <w:trPr>
          <w:jc w:val="center"/>
        </w:trPr>
        <w:tc>
          <w:tcPr>
            <w:tcW w:w="4957" w:type="dxa"/>
          </w:tcPr>
          <w:p w14:paraId="564525F1"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Profundidad: mínimamente de 1200 mm</w:t>
            </w:r>
          </w:p>
        </w:tc>
        <w:tc>
          <w:tcPr>
            <w:tcW w:w="1849" w:type="dxa"/>
          </w:tcPr>
          <w:p w14:paraId="35CD821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80489A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512137E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0269DB1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80B6F1C" w14:textId="77777777" w:rsidTr="00CB500B">
        <w:trPr>
          <w:jc w:val="center"/>
        </w:trPr>
        <w:tc>
          <w:tcPr>
            <w:tcW w:w="4957" w:type="dxa"/>
          </w:tcPr>
          <w:p w14:paraId="5E2AAE7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Formato de montaje 19 pulgadas</w:t>
            </w:r>
          </w:p>
        </w:tc>
        <w:tc>
          <w:tcPr>
            <w:tcW w:w="1849" w:type="dxa"/>
          </w:tcPr>
          <w:p w14:paraId="267505F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7273C28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5DFAAC6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74B4D2E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45C8A9E6" w14:textId="77777777" w:rsidTr="00CB500B">
        <w:trPr>
          <w:jc w:val="center"/>
        </w:trPr>
        <w:tc>
          <w:tcPr>
            <w:tcW w:w="4957" w:type="dxa"/>
          </w:tcPr>
          <w:p w14:paraId="49B26FC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sz w:val="18"/>
                <w:szCs w:val="18"/>
              </w:rPr>
              <w:t>Capacidad de carga: 1300 Kg</w:t>
            </w:r>
          </w:p>
        </w:tc>
        <w:tc>
          <w:tcPr>
            <w:tcW w:w="1849" w:type="dxa"/>
          </w:tcPr>
          <w:p w14:paraId="5D77AAC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52E004BD"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7229C1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05CA87C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3C698A8C" w14:textId="77777777" w:rsidTr="00CB500B">
        <w:trPr>
          <w:jc w:val="center"/>
        </w:trPr>
        <w:tc>
          <w:tcPr>
            <w:tcW w:w="4957" w:type="dxa"/>
          </w:tcPr>
          <w:p w14:paraId="3E2AC202"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r w:rsidRPr="001A1032">
              <w:rPr>
                <w:rFonts w:asciiTheme="majorHAnsi" w:hAnsiTheme="majorHAnsi" w:cstheme="minorHAnsi"/>
                <w:b/>
                <w:sz w:val="18"/>
                <w:szCs w:val="18"/>
              </w:rPr>
              <w:t>ESPECIFICACIONES CONSTRUCTIVAS</w:t>
            </w:r>
          </w:p>
        </w:tc>
        <w:tc>
          <w:tcPr>
            <w:tcW w:w="1849" w:type="dxa"/>
          </w:tcPr>
          <w:p w14:paraId="09619E52"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0103703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BF5430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0B18405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0A9D2C8" w14:textId="77777777" w:rsidTr="00CB500B">
        <w:trPr>
          <w:trHeight w:val="283"/>
          <w:jc w:val="center"/>
        </w:trPr>
        <w:tc>
          <w:tcPr>
            <w:tcW w:w="4957" w:type="dxa"/>
          </w:tcPr>
          <w:p w14:paraId="37F4EC22"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r w:rsidRPr="001A1032">
              <w:rPr>
                <w:rFonts w:asciiTheme="majorHAnsi" w:hAnsiTheme="majorHAnsi" w:cstheme="minorHAnsi"/>
                <w:color w:val="000000"/>
                <w:sz w:val="18"/>
                <w:szCs w:val="18"/>
              </w:rPr>
              <w:t>4(cuatro) patas de nivelación y 4(cuatro) ruedas de bajo perfil</w:t>
            </w:r>
          </w:p>
        </w:tc>
        <w:tc>
          <w:tcPr>
            <w:tcW w:w="1849" w:type="dxa"/>
          </w:tcPr>
          <w:p w14:paraId="4A13B4E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711113D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3732B882"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FDD1CE2"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7443377B" w14:textId="77777777" w:rsidTr="00CB500B">
        <w:trPr>
          <w:trHeight w:val="283"/>
          <w:jc w:val="center"/>
        </w:trPr>
        <w:tc>
          <w:tcPr>
            <w:tcW w:w="4957" w:type="dxa"/>
          </w:tcPr>
          <w:p w14:paraId="1E0823D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Todas las puertas deben contar con cerradura con llave</w:t>
            </w:r>
          </w:p>
        </w:tc>
        <w:tc>
          <w:tcPr>
            <w:tcW w:w="1849" w:type="dxa"/>
          </w:tcPr>
          <w:p w14:paraId="3953B92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5BF238D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67CB5F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95D1D8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6130CFF4" w14:textId="77777777" w:rsidTr="00CB500B">
        <w:trPr>
          <w:trHeight w:val="64"/>
          <w:jc w:val="center"/>
        </w:trPr>
        <w:tc>
          <w:tcPr>
            <w:tcW w:w="4957" w:type="dxa"/>
          </w:tcPr>
          <w:p w14:paraId="51B46FA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La unidad deberá incluir tuercas M6 enjaulados, pernos y arandelas de copa, y la herramienta para tuercas encajadas para el montaje de los equipos dentro de la unidad. Cantidad mínima de 50 unidades.</w:t>
            </w:r>
          </w:p>
        </w:tc>
        <w:tc>
          <w:tcPr>
            <w:tcW w:w="1849" w:type="dxa"/>
          </w:tcPr>
          <w:p w14:paraId="122C512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493320A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4979C4A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5F79DD6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6C467FBD" w14:textId="77777777" w:rsidTr="00CB500B">
        <w:trPr>
          <w:trHeight w:val="64"/>
          <w:jc w:val="center"/>
        </w:trPr>
        <w:tc>
          <w:tcPr>
            <w:tcW w:w="4957" w:type="dxa"/>
          </w:tcPr>
          <w:p w14:paraId="28A69B4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Ambas puertas deben ser construidas para que la instalación/remoción sea sin el uso de herramientas</w:t>
            </w:r>
          </w:p>
        </w:tc>
        <w:tc>
          <w:tcPr>
            <w:tcW w:w="1849" w:type="dxa"/>
          </w:tcPr>
          <w:p w14:paraId="1AA0ED1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AB5029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D32511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0E5EF76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3429FD8" w14:textId="77777777" w:rsidTr="00CB500B">
        <w:trPr>
          <w:jc w:val="center"/>
        </w:trPr>
        <w:tc>
          <w:tcPr>
            <w:tcW w:w="4957" w:type="dxa"/>
          </w:tcPr>
          <w:p w14:paraId="679F548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Cada rack debe tener en su techo un mínimo de 4 (cuatro) aberturas para el pasaje de cables</w:t>
            </w:r>
          </w:p>
        </w:tc>
        <w:tc>
          <w:tcPr>
            <w:tcW w:w="1849" w:type="dxa"/>
          </w:tcPr>
          <w:p w14:paraId="667A4AA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7C8EEEC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126B9A7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4511B46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05E3380C" w14:textId="77777777" w:rsidTr="00CB500B">
        <w:trPr>
          <w:jc w:val="center"/>
        </w:trPr>
        <w:tc>
          <w:tcPr>
            <w:tcW w:w="4957" w:type="dxa"/>
          </w:tcPr>
          <w:p w14:paraId="3DFB05C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Todas las puertas deben permitir la libre circulación de aire</w:t>
            </w:r>
          </w:p>
        </w:tc>
        <w:tc>
          <w:tcPr>
            <w:tcW w:w="1849" w:type="dxa"/>
          </w:tcPr>
          <w:p w14:paraId="621A454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4E0199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4442B88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4EAE0ADA"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65D24B00" w14:textId="77777777" w:rsidTr="00CB500B">
        <w:trPr>
          <w:jc w:val="center"/>
        </w:trPr>
        <w:tc>
          <w:tcPr>
            <w:tcW w:w="4957" w:type="dxa"/>
          </w:tcPr>
          <w:p w14:paraId="78E9D89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color w:val="000000"/>
                <w:sz w:val="18"/>
                <w:szCs w:val="18"/>
              </w:rPr>
              <w:t>Debe tener la capacidad de instalar un mínimo de 2 rack PDU, en posición vertical y sin estorbar a los equipos que se instalen en el rack</w:t>
            </w:r>
          </w:p>
        </w:tc>
        <w:tc>
          <w:tcPr>
            <w:tcW w:w="1849" w:type="dxa"/>
          </w:tcPr>
          <w:p w14:paraId="3E26BD1F"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6F3224CD"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71BAC4C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51D084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42E8C6C0" w14:textId="77777777" w:rsidTr="00CB500B">
        <w:trPr>
          <w:jc w:val="center"/>
        </w:trPr>
        <w:tc>
          <w:tcPr>
            <w:tcW w:w="4957" w:type="dxa"/>
          </w:tcPr>
          <w:p w14:paraId="4F94315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cstheme="minorHAnsi"/>
                <w:b/>
                <w:sz w:val="18"/>
                <w:szCs w:val="18"/>
              </w:rPr>
              <w:t>Cumplimiento de estándares:</w:t>
            </w:r>
            <w:r w:rsidRPr="001A1032">
              <w:rPr>
                <w:rFonts w:asciiTheme="majorHAnsi" w:hAnsiTheme="majorHAnsi" w:cstheme="minorHAnsi"/>
                <w:sz w:val="18"/>
                <w:szCs w:val="18"/>
              </w:rPr>
              <w:t xml:space="preserve"> </w:t>
            </w:r>
            <w:r w:rsidRPr="001A1032">
              <w:rPr>
                <w:rFonts w:asciiTheme="majorHAnsi" w:hAnsiTheme="majorHAnsi" w:cstheme="minorHAnsi"/>
                <w:color w:val="000000"/>
                <w:sz w:val="18"/>
                <w:szCs w:val="18"/>
              </w:rPr>
              <w:t>EIA-310-E (o su equivalente) del bien ofertado en su totalidad, verificables a través de la página web del fabricante y/o de entidad certificadora</w:t>
            </w:r>
          </w:p>
        </w:tc>
        <w:tc>
          <w:tcPr>
            <w:tcW w:w="1849" w:type="dxa"/>
          </w:tcPr>
          <w:p w14:paraId="0335B77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3ECD0AEE"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5B29221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540E47E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5148DF8" w14:textId="77777777" w:rsidTr="00CB500B">
        <w:trPr>
          <w:jc w:val="center"/>
        </w:trPr>
        <w:tc>
          <w:tcPr>
            <w:tcW w:w="4957" w:type="dxa"/>
          </w:tcPr>
          <w:p w14:paraId="771D942E" w14:textId="77777777" w:rsidR="000C1739" w:rsidRPr="001A1032" w:rsidRDefault="000C1739"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SISTEMA DE CONEXIÓN ELÉCTRICA</w:t>
            </w:r>
          </w:p>
        </w:tc>
        <w:tc>
          <w:tcPr>
            <w:tcW w:w="1849" w:type="dxa"/>
          </w:tcPr>
          <w:p w14:paraId="44CAA02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C6E99F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2A15492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0DA3843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60489C0B" w14:textId="77777777" w:rsidTr="00CB500B">
        <w:trPr>
          <w:jc w:val="center"/>
        </w:trPr>
        <w:tc>
          <w:tcPr>
            <w:tcW w:w="4957" w:type="dxa"/>
          </w:tcPr>
          <w:p w14:paraId="10974853"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Deberá incluir tres regletas eléctricas horizontales que permita la alimentación eléctrica de los equipos.</w:t>
            </w:r>
          </w:p>
        </w:tc>
        <w:tc>
          <w:tcPr>
            <w:tcW w:w="1849" w:type="dxa"/>
          </w:tcPr>
          <w:p w14:paraId="16BE5AD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1FAFB6E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3308C31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723116E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A57A35" w:rsidRPr="001A1032" w14:paraId="77963D01" w14:textId="77777777" w:rsidTr="00CB500B">
        <w:trPr>
          <w:jc w:val="center"/>
        </w:trPr>
        <w:tc>
          <w:tcPr>
            <w:tcW w:w="4957" w:type="dxa"/>
            <w:shd w:val="clear" w:color="auto" w:fill="FFFFFF"/>
          </w:tcPr>
          <w:p w14:paraId="5C974336"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 xml:space="preserve">El equipamiento debe venir con todos los sistemas, subsistemas, software, licencias, piezas y todos los accesorios completos que </w:t>
            </w:r>
            <w:r w:rsidRPr="001A1032">
              <w:rPr>
                <w:rFonts w:asciiTheme="majorHAnsi" w:hAnsiTheme="majorHAnsi"/>
                <w:sz w:val="18"/>
                <w:szCs w:val="18"/>
              </w:rPr>
              <w:lastRenderedPageBreak/>
              <w:t>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9" w:type="dxa"/>
          </w:tcPr>
          <w:p w14:paraId="31FA5A11"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6C5E03C8"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6DC4060A"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1428AD8A"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A57A35" w:rsidRPr="001A1032" w14:paraId="1C03352A" w14:textId="77777777" w:rsidTr="00CB500B">
        <w:trPr>
          <w:jc w:val="center"/>
        </w:trPr>
        <w:tc>
          <w:tcPr>
            <w:tcW w:w="4957" w:type="dxa"/>
            <w:shd w:val="clear" w:color="auto" w:fill="FFFFFF"/>
          </w:tcPr>
          <w:p w14:paraId="59AF4034"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Las especificaciones técnicas son la base referencial técnica, por lo que el proponente puede igualarlas o mejorarlas.</w:t>
            </w:r>
          </w:p>
        </w:tc>
        <w:tc>
          <w:tcPr>
            <w:tcW w:w="1849" w:type="dxa"/>
          </w:tcPr>
          <w:p w14:paraId="333EFA03"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120A06E1"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25B6ABA6"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6BE3C4D6"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A57A35" w:rsidRPr="001A1032" w14:paraId="564CF5B8" w14:textId="77777777" w:rsidTr="00CB500B">
        <w:trPr>
          <w:jc w:val="center"/>
        </w:trPr>
        <w:tc>
          <w:tcPr>
            <w:tcW w:w="4957" w:type="dxa"/>
            <w:shd w:val="clear" w:color="auto" w:fill="FFFFFF"/>
          </w:tcPr>
          <w:p w14:paraId="421B43A1" w14:textId="77777777" w:rsidR="00A57A35" w:rsidRPr="001A1032" w:rsidRDefault="00A57A3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2AFE5A3F"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7AD8E5CB"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849" w:type="dxa"/>
          </w:tcPr>
          <w:p w14:paraId="6DF4A4D0"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5D63BA5E"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55F19D43"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312AE982"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0C1739" w:rsidRPr="001A1032" w14:paraId="38A6BAF3" w14:textId="77777777" w:rsidTr="00CB500B">
        <w:trPr>
          <w:jc w:val="center"/>
        </w:trPr>
        <w:tc>
          <w:tcPr>
            <w:tcW w:w="4957" w:type="dxa"/>
          </w:tcPr>
          <w:p w14:paraId="617B775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49" w:type="dxa"/>
          </w:tcPr>
          <w:p w14:paraId="589E739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51C43A2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6FF8822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BA6CA2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553B44C6" w14:textId="77777777" w:rsidTr="00CB500B">
        <w:trPr>
          <w:jc w:val="center"/>
        </w:trPr>
        <w:tc>
          <w:tcPr>
            <w:tcW w:w="4957" w:type="dxa"/>
          </w:tcPr>
          <w:p w14:paraId="6F5EC242"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w:t>
            </w:r>
            <w:r w:rsidR="00A57A35" w:rsidRPr="001A1032">
              <w:rPr>
                <w:rFonts w:asciiTheme="majorHAnsi" w:eastAsia="Times New Roman" w:hAnsiTheme="majorHAnsi" w:cs="Times New Roman"/>
                <w:sz w:val="18"/>
                <w:szCs w:val="18"/>
              </w:rPr>
              <w:t>calificado</w:t>
            </w:r>
            <w:r w:rsidRPr="001A1032">
              <w:rPr>
                <w:rFonts w:asciiTheme="majorHAnsi" w:eastAsia="Times New Roman" w:hAnsiTheme="majorHAnsi" w:cs="Times New Roman"/>
                <w:sz w:val="18"/>
                <w:szCs w:val="18"/>
              </w:rPr>
              <w:t>, mínimamente 2 personas.</w:t>
            </w:r>
          </w:p>
        </w:tc>
        <w:tc>
          <w:tcPr>
            <w:tcW w:w="1849" w:type="dxa"/>
          </w:tcPr>
          <w:p w14:paraId="214F50D8"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7ADD337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130CB45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696EA84B"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0C0E7F17" w14:textId="77777777" w:rsidTr="00CB500B">
        <w:trPr>
          <w:jc w:val="center"/>
        </w:trPr>
        <w:tc>
          <w:tcPr>
            <w:tcW w:w="4957" w:type="dxa"/>
          </w:tcPr>
          <w:p w14:paraId="5DCA3F9D"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49" w:type="dxa"/>
          </w:tcPr>
          <w:p w14:paraId="32F74227"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52B19D0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02E1B445"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27CD5A50"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0C1739" w:rsidRPr="001A1032" w14:paraId="3380FED9" w14:textId="77777777" w:rsidTr="00CB500B">
        <w:trPr>
          <w:jc w:val="center"/>
        </w:trPr>
        <w:tc>
          <w:tcPr>
            <w:tcW w:w="4957" w:type="dxa"/>
          </w:tcPr>
          <w:p w14:paraId="232E5F89"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proveedora del equipo deberá brindar soporte técnico y solución en caso de fallas durante los 365 días del año a requerimiento del operador. La empresa proveedora deberá presentar un documento en original por el cual se comprometa a brindar el soporte solicitado.</w:t>
            </w:r>
          </w:p>
        </w:tc>
        <w:tc>
          <w:tcPr>
            <w:tcW w:w="1849" w:type="dxa"/>
          </w:tcPr>
          <w:p w14:paraId="4513DDDD"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425" w:type="dxa"/>
          </w:tcPr>
          <w:p w14:paraId="263351FC"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384" w:type="dxa"/>
          </w:tcPr>
          <w:p w14:paraId="19DCFD34"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c>
          <w:tcPr>
            <w:tcW w:w="1757" w:type="dxa"/>
          </w:tcPr>
          <w:p w14:paraId="4DEA6066" w14:textId="77777777" w:rsidR="000C1739" w:rsidRPr="001A1032" w:rsidRDefault="000C1739" w:rsidP="00810DDD">
            <w:pPr>
              <w:spacing w:after="0" w:line="240" w:lineRule="auto"/>
              <w:jc w:val="both"/>
              <w:rPr>
                <w:rFonts w:asciiTheme="majorHAnsi" w:eastAsia="Times New Roman" w:hAnsiTheme="majorHAnsi" w:cs="Times New Roman"/>
                <w:sz w:val="18"/>
                <w:szCs w:val="18"/>
              </w:rPr>
            </w:pPr>
          </w:p>
        </w:tc>
      </w:tr>
      <w:tr w:rsidR="00BA77DE" w:rsidRPr="001A1032" w14:paraId="343F5296" w14:textId="77777777" w:rsidTr="00CB500B">
        <w:trPr>
          <w:trHeight w:val="64"/>
          <w:jc w:val="center"/>
        </w:trPr>
        <w:tc>
          <w:tcPr>
            <w:tcW w:w="4957" w:type="dxa"/>
          </w:tcPr>
          <w:p w14:paraId="4B66D8FB" w14:textId="77777777"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64438D94" w14:textId="439EFF22"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49" w:type="dxa"/>
          </w:tcPr>
          <w:p w14:paraId="0E9B473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76074099"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0F461BF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0FAB288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2CFAD15B" w14:textId="77777777" w:rsidTr="00CB500B">
        <w:trPr>
          <w:trHeight w:val="64"/>
          <w:jc w:val="center"/>
        </w:trPr>
        <w:tc>
          <w:tcPr>
            <w:tcW w:w="4957" w:type="dxa"/>
          </w:tcPr>
          <w:p w14:paraId="7C500228" w14:textId="54B29514"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49" w:type="dxa"/>
          </w:tcPr>
          <w:p w14:paraId="246FA52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6A2097DF"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7F6F2EC2"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6761C62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07E72BBA" w14:textId="77777777" w:rsidTr="00CB500B">
        <w:trPr>
          <w:trHeight w:val="64"/>
          <w:jc w:val="center"/>
        </w:trPr>
        <w:tc>
          <w:tcPr>
            <w:tcW w:w="4957" w:type="dxa"/>
          </w:tcPr>
          <w:p w14:paraId="5913F1A6" w14:textId="4C15BCEE" w:rsidR="00BA77DE" w:rsidRPr="001A103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49" w:type="dxa"/>
          </w:tcPr>
          <w:p w14:paraId="6D2A5F45"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0D95BE79"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44B8EAB8"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0511689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209D5FC6" w14:textId="77777777" w:rsidTr="00CB500B">
        <w:trPr>
          <w:jc w:val="center"/>
        </w:trPr>
        <w:tc>
          <w:tcPr>
            <w:tcW w:w="4957" w:type="dxa"/>
          </w:tcPr>
          <w:p w14:paraId="4A852622" w14:textId="3D18A10A" w:rsidR="00BA77DE" w:rsidRPr="001A103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49" w:type="dxa"/>
          </w:tcPr>
          <w:p w14:paraId="7114BC9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4393EFA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1D5EC5BF"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57D4FA9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bl>
    <w:p w14:paraId="506FF343" w14:textId="77777777" w:rsidR="009D2290" w:rsidRPr="001A1032" w:rsidRDefault="009D2290" w:rsidP="00810DDD">
      <w:pPr>
        <w:tabs>
          <w:tab w:val="left" w:pos="1130"/>
        </w:tabs>
        <w:spacing w:after="0" w:line="240" w:lineRule="auto"/>
        <w:rPr>
          <w:rFonts w:asciiTheme="majorHAnsi" w:eastAsia="Times New Roman" w:hAnsiTheme="majorHAnsi" w:cs="Times New Roman"/>
          <w:sz w:val="18"/>
        </w:rPr>
      </w:pPr>
    </w:p>
    <w:p w14:paraId="774F29ED" w14:textId="77777777" w:rsidR="00590D02" w:rsidRPr="001A1032" w:rsidRDefault="00590D02" w:rsidP="00810DDD">
      <w:pPr>
        <w:tabs>
          <w:tab w:val="left" w:pos="1130"/>
        </w:tabs>
        <w:spacing w:after="0" w:line="240" w:lineRule="auto"/>
        <w:rPr>
          <w:rFonts w:asciiTheme="majorHAnsi" w:eastAsia="Times New Roman" w:hAnsiTheme="majorHAnsi" w:cs="Times New Roman"/>
          <w:sz w:val="18"/>
        </w:rPr>
      </w:pPr>
    </w:p>
    <w:p w14:paraId="33086568" w14:textId="50484241" w:rsidR="0099480A" w:rsidRPr="001A1032" w:rsidRDefault="0099480A" w:rsidP="00810DDD">
      <w:pPr>
        <w:tabs>
          <w:tab w:val="left" w:pos="1130"/>
        </w:tabs>
        <w:spacing w:after="0" w:line="240" w:lineRule="auto"/>
        <w:rPr>
          <w:rFonts w:asciiTheme="majorHAnsi" w:eastAsia="Times New Roman" w:hAnsiTheme="majorHAnsi" w:cs="Times New Roman"/>
          <w:b/>
          <w:sz w:val="18"/>
        </w:rPr>
      </w:pPr>
      <w:r w:rsidRPr="001A1032">
        <w:rPr>
          <w:rFonts w:asciiTheme="majorHAnsi" w:eastAsia="Times New Roman" w:hAnsiTheme="majorHAnsi" w:cs="Times New Roman"/>
          <w:b/>
          <w:sz w:val="18"/>
        </w:rPr>
        <w:t xml:space="preserve">ITEM </w:t>
      </w:r>
      <w:r w:rsidR="00CB500B">
        <w:rPr>
          <w:rFonts w:asciiTheme="majorHAnsi" w:eastAsia="Times New Roman" w:hAnsiTheme="majorHAnsi" w:cs="Times New Roman"/>
          <w:b/>
          <w:sz w:val="18"/>
        </w:rPr>
        <w:t>9:</w:t>
      </w:r>
      <w:r w:rsidRPr="001A1032">
        <w:rPr>
          <w:rFonts w:asciiTheme="majorHAnsi" w:eastAsia="Times New Roman" w:hAnsiTheme="majorHAnsi" w:cs="Times New Roman"/>
          <w:b/>
          <w:sz w:val="18"/>
        </w:rPr>
        <w:t xml:space="preserve"> </w:t>
      </w:r>
      <w:r w:rsidR="009D2290" w:rsidRPr="001A1032">
        <w:rPr>
          <w:rFonts w:asciiTheme="majorHAnsi" w:eastAsia="Times New Roman" w:hAnsiTheme="majorHAnsi" w:cs="Times New Roman"/>
          <w:b/>
          <w:sz w:val="18"/>
        </w:rPr>
        <w:t xml:space="preserve">GABINETE DE COMUNICACIONES EESS, CABLEADO ESTRUCTURADO CON CERTIFICACIÓN (5 PUNTOS POR EESS) </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854"/>
        <w:gridCol w:w="425"/>
        <w:gridCol w:w="384"/>
        <w:gridCol w:w="1757"/>
      </w:tblGrid>
      <w:tr w:rsidR="0099480A" w:rsidRPr="001A1032" w14:paraId="5F50D293" w14:textId="77777777" w:rsidTr="00333592">
        <w:trPr>
          <w:cantSplit/>
          <w:trHeight w:val="391"/>
          <w:jc w:val="center"/>
        </w:trPr>
        <w:tc>
          <w:tcPr>
            <w:tcW w:w="4957" w:type="dxa"/>
            <w:shd w:val="clear" w:color="auto" w:fill="F2F2F2"/>
            <w:vAlign w:val="center"/>
          </w:tcPr>
          <w:p w14:paraId="64270771"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54" w:type="dxa"/>
            <w:shd w:val="clear" w:color="auto" w:fill="F2F2F2"/>
            <w:vAlign w:val="center"/>
          </w:tcPr>
          <w:p w14:paraId="485570E3"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shd w:val="clear" w:color="auto" w:fill="F2F2F2"/>
            <w:vAlign w:val="center"/>
          </w:tcPr>
          <w:p w14:paraId="10D89174"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99480A" w:rsidRPr="001A1032" w14:paraId="0C85D45A" w14:textId="77777777" w:rsidTr="00333592">
        <w:trPr>
          <w:trHeight w:val="221"/>
          <w:jc w:val="center"/>
        </w:trPr>
        <w:tc>
          <w:tcPr>
            <w:tcW w:w="4957" w:type="dxa"/>
            <w:vMerge w:val="restart"/>
            <w:shd w:val="clear" w:color="auto" w:fill="F2F2F2"/>
            <w:vAlign w:val="center"/>
          </w:tcPr>
          <w:p w14:paraId="3AAB3D86"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54" w:type="dxa"/>
            <w:vMerge w:val="restart"/>
            <w:shd w:val="clear" w:color="auto" w:fill="F2F2F2"/>
            <w:vAlign w:val="center"/>
          </w:tcPr>
          <w:p w14:paraId="56641BA4"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shd w:val="clear" w:color="auto" w:fill="F2F2F2"/>
            <w:vAlign w:val="center"/>
          </w:tcPr>
          <w:p w14:paraId="598533E0"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7" w:type="dxa"/>
            <w:vMerge w:val="restart"/>
            <w:shd w:val="clear" w:color="auto" w:fill="F2F2F2"/>
            <w:vAlign w:val="center"/>
          </w:tcPr>
          <w:p w14:paraId="6623F549"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99480A" w:rsidRPr="001A1032" w14:paraId="42A4B6C4" w14:textId="77777777" w:rsidTr="00333592">
        <w:trPr>
          <w:trHeight w:val="221"/>
          <w:jc w:val="center"/>
        </w:trPr>
        <w:tc>
          <w:tcPr>
            <w:tcW w:w="4957" w:type="dxa"/>
            <w:vMerge/>
            <w:shd w:val="clear" w:color="auto" w:fill="F2F2F2"/>
          </w:tcPr>
          <w:p w14:paraId="05304A94" w14:textId="77777777" w:rsidR="0099480A" w:rsidRPr="001A1032" w:rsidRDefault="0099480A" w:rsidP="00810DDD">
            <w:pPr>
              <w:spacing w:after="0" w:line="240" w:lineRule="auto"/>
              <w:jc w:val="both"/>
              <w:rPr>
                <w:rFonts w:asciiTheme="majorHAnsi" w:eastAsia="Times New Roman" w:hAnsiTheme="majorHAnsi" w:cs="Times New Roman"/>
                <w:b/>
                <w:sz w:val="18"/>
                <w:szCs w:val="18"/>
              </w:rPr>
            </w:pPr>
          </w:p>
        </w:tc>
        <w:tc>
          <w:tcPr>
            <w:tcW w:w="1854" w:type="dxa"/>
            <w:vMerge/>
          </w:tcPr>
          <w:p w14:paraId="28A9C6FD" w14:textId="77777777" w:rsidR="0099480A" w:rsidRPr="001A1032" w:rsidRDefault="0099480A" w:rsidP="00810DDD">
            <w:pPr>
              <w:spacing w:after="0" w:line="240" w:lineRule="auto"/>
              <w:jc w:val="both"/>
              <w:rPr>
                <w:rFonts w:asciiTheme="majorHAnsi" w:eastAsia="Times New Roman" w:hAnsiTheme="majorHAnsi" w:cs="Times New Roman"/>
                <w:b/>
                <w:sz w:val="18"/>
                <w:szCs w:val="18"/>
              </w:rPr>
            </w:pPr>
          </w:p>
        </w:tc>
        <w:tc>
          <w:tcPr>
            <w:tcW w:w="425" w:type="dxa"/>
            <w:shd w:val="clear" w:color="auto" w:fill="F2F2F2"/>
            <w:vAlign w:val="center"/>
          </w:tcPr>
          <w:p w14:paraId="1443ACBB"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shd w:val="clear" w:color="auto" w:fill="F2F2F2"/>
            <w:vAlign w:val="center"/>
          </w:tcPr>
          <w:p w14:paraId="03464D17"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7" w:type="dxa"/>
            <w:vMerge/>
            <w:shd w:val="clear" w:color="auto" w:fill="F2F2F2"/>
            <w:vAlign w:val="center"/>
          </w:tcPr>
          <w:p w14:paraId="3B0825F3" w14:textId="77777777" w:rsidR="0099480A" w:rsidRPr="001A1032" w:rsidRDefault="0099480A" w:rsidP="00810DDD">
            <w:pPr>
              <w:spacing w:after="0" w:line="240" w:lineRule="auto"/>
              <w:jc w:val="center"/>
              <w:rPr>
                <w:rFonts w:asciiTheme="majorHAnsi" w:eastAsia="Times New Roman" w:hAnsiTheme="majorHAnsi" w:cs="Times New Roman"/>
                <w:b/>
                <w:sz w:val="18"/>
                <w:szCs w:val="18"/>
              </w:rPr>
            </w:pPr>
          </w:p>
        </w:tc>
      </w:tr>
      <w:tr w:rsidR="0099480A" w:rsidRPr="001A1032" w14:paraId="77BF7951" w14:textId="77777777" w:rsidTr="00CB500B">
        <w:trPr>
          <w:trHeight w:val="255"/>
          <w:jc w:val="center"/>
        </w:trPr>
        <w:tc>
          <w:tcPr>
            <w:tcW w:w="9377" w:type="dxa"/>
            <w:gridSpan w:val="5"/>
            <w:shd w:val="clear" w:color="auto" w:fill="D9E2F3" w:themeFill="accent5" w:themeFillTint="33"/>
          </w:tcPr>
          <w:p w14:paraId="440465BA" w14:textId="77777777" w:rsidR="0099480A" w:rsidRPr="00CB500B" w:rsidRDefault="0099480A" w:rsidP="00810DDD">
            <w:pPr>
              <w:spacing w:after="0" w:line="240" w:lineRule="auto"/>
              <w:rPr>
                <w:rFonts w:asciiTheme="majorHAnsi" w:eastAsia="Times New Roman" w:hAnsiTheme="majorHAnsi" w:cs="Times New Roman"/>
                <w:b/>
                <w:sz w:val="18"/>
                <w:szCs w:val="18"/>
              </w:rPr>
            </w:pPr>
            <w:r w:rsidRPr="00CB500B">
              <w:rPr>
                <w:rFonts w:asciiTheme="majorHAnsi" w:eastAsia="Times New Roman" w:hAnsiTheme="majorHAnsi" w:cs="Times New Roman"/>
                <w:b/>
                <w:sz w:val="18"/>
                <w:szCs w:val="18"/>
              </w:rPr>
              <w:t xml:space="preserve">GABINETE DE COMUNICACIONES EESS, CABLEADO ESTRUCTURADO </w:t>
            </w:r>
            <w:r w:rsidR="008D7CBC" w:rsidRPr="00CB500B">
              <w:rPr>
                <w:rFonts w:asciiTheme="majorHAnsi" w:eastAsia="Times New Roman" w:hAnsiTheme="majorHAnsi" w:cs="Times New Roman"/>
                <w:b/>
                <w:sz w:val="18"/>
                <w:szCs w:val="18"/>
              </w:rPr>
              <w:t>CON</w:t>
            </w:r>
            <w:r w:rsidRPr="00CB500B">
              <w:rPr>
                <w:rFonts w:asciiTheme="majorHAnsi" w:eastAsia="Times New Roman" w:hAnsiTheme="majorHAnsi" w:cs="Times New Roman"/>
                <w:b/>
                <w:sz w:val="18"/>
                <w:szCs w:val="18"/>
              </w:rPr>
              <w:t xml:space="preserve"> CERTIFICACION</w:t>
            </w:r>
          </w:p>
        </w:tc>
      </w:tr>
      <w:tr w:rsidR="0099480A" w:rsidRPr="001A1032" w14:paraId="0C48F29C" w14:textId="77777777" w:rsidTr="00333592">
        <w:trPr>
          <w:trHeight w:val="134"/>
          <w:jc w:val="center"/>
        </w:trPr>
        <w:tc>
          <w:tcPr>
            <w:tcW w:w="4957" w:type="dxa"/>
          </w:tcPr>
          <w:p w14:paraId="079E1616" w14:textId="7F229D36"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w:t>
            </w:r>
            <w:r w:rsidR="00CB500B">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64</w:t>
            </w:r>
          </w:p>
        </w:tc>
        <w:tc>
          <w:tcPr>
            <w:tcW w:w="1854" w:type="dxa"/>
          </w:tcPr>
          <w:p w14:paraId="56C1EEA2"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68EC8FDF"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565841BE"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12DEE6C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0B5651D8" w14:textId="77777777" w:rsidTr="00333592">
        <w:trPr>
          <w:trHeight w:val="91"/>
          <w:jc w:val="center"/>
        </w:trPr>
        <w:tc>
          <w:tcPr>
            <w:tcW w:w="4957" w:type="dxa"/>
          </w:tcPr>
          <w:p w14:paraId="658FFD9F"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Marca: Especificar</w:t>
            </w:r>
          </w:p>
        </w:tc>
        <w:tc>
          <w:tcPr>
            <w:tcW w:w="1854" w:type="dxa"/>
          </w:tcPr>
          <w:p w14:paraId="6001AA61"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3AF2417A"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7AC6B0EB"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337E3224"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2DA207A0" w14:textId="77777777" w:rsidTr="00333592">
        <w:trPr>
          <w:trHeight w:val="64"/>
          <w:jc w:val="center"/>
        </w:trPr>
        <w:tc>
          <w:tcPr>
            <w:tcW w:w="4957" w:type="dxa"/>
          </w:tcPr>
          <w:p w14:paraId="098E78E1"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54" w:type="dxa"/>
          </w:tcPr>
          <w:p w14:paraId="39C00610"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16B561BE"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477365E7"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31192B61"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5AB907A1" w14:textId="77777777" w:rsidTr="00333592">
        <w:trPr>
          <w:jc w:val="center"/>
        </w:trPr>
        <w:tc>
          <w:tcPr>
            <w:tcW w:w="4957" w:type="dxa"/>
          </w:tcPr>
          <w:p w14:paraId="3C0B415E"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54" w:type="dxa"/>
          </w:tcPr>
          <w:p w14:paraId="16D78E7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668214FE"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276C4E55"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0105E89A"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70AE697B" w14:textId="77777777" w:rsidTr="00333592">
        <w:trPr>
          <w:jc w:val="center"/>
        </w:trPr>
        <w:tc>
          <w:tcPr>
            <w:tcW w:w="4957" w:type="dxa"/>
          </w:tcPr>
          <w:p w14:paraId="0766815C"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REQUERIMIENTOS GENERALES</w:t>
            </w:r>
          </w:p>
        </w:tc>
        <w:tc>
          <w:tcPr>
            <w:tcW w:w="1854" w:type="dxa"/>
          </w:tcPr>
          <w:p w14:paraId="027D6B83"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20921FD6"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20DC24C5"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387B63BF"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29C481D1" w14:textId="77777777" w:rsidTr="00333592">
        <w:trPr>
          <w:jc w:val="center"/>
        </w:trPr>
        <w:tc>
          <w:tcPr>
            <w:tcW w:w="4957" w:type="dxa"/>
          </w:tcPr>
          <w:p w14:paraId="6E117E61" w14:textId="77777777" w:rsidR="008D7CBC" w:rsidRPr="001A1032" w:rsidRDefault="008D7CBC" w:rsidP="00810DDD">
            <w:pPr>
              <w:spacing w:after="0" w:line="240" w:lineRule="auto"/>
              <w:jc w:val="both"/>
              <w:rPr>
                <w:rFonts w:asciiTheme="majorHAnsi" w:eastAsia="Times New Roman" w:hAnsiTheme="majorHAnsi"/>
                <w:b/>
                <w:sz w:val="18"/>
                <w:szCs w:val="18"/>
              </w:rPr>
            </w:pPr>
            <w:r w:rsidRPr="001A1032">
              <w:rPr>
                <w:rFonts w:asciiTheme="majorHAnsi" w:eastAsia="Times New Roman" w:hAnsiTheme="majorHAnsi"/>
                <w:b/>
                <w:sz w:val="18"/>
                <w:szCs w:val="18"/>
              </w:rPr>
              <w:t>GABINETE DE COMUNICACIONES</w:t>
            </w:r>
          </w:p>
          <w:p w14:paraId="302A4241" w14:textId="6DF62C81" w:rsidR="0099480A" w:rsidRPr="001A1032" w:rsidRDefault="0099480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Debe instalar en cada EESS un gabinete</w:t>
            </w:r>
            <w:r w:rsidR="00A55A3A" w:rsidRPr="001A1032">
              <w:rPr>
                <w:rFonts w:asciiTheme="majorHAnsi" w:eastAsia="Times New Roman" w:hAnsiTheme="majorHAnsi"/>
                <w:sz w:val="18"/>
                <w:szCs w:val="18"/>
              </w:rPr>
              <w:t xml:space="preserve"> mural</w:t>
            </w:r>
            <w:r w:rsidRPr="001A1032">
              <w:rPr>
                <w:rFonts w:asciiTheme="majorHAnsi" w:eastAsia="Times New Roman" w:hAnsiTheme="majorHAnsi"/>
                <w:sz w:val="18"/>
                <w:szCs w:val="18"/>
              </w:rPr>
              <w:t xml:space="preserve"> metálico cerrado de </w:t>
            </w:r>
            <w:r w:rsidR="00A55A3A" w:rsidRPr="001A1032">
              <w:rPr>
                <w:rFonts w:asciiTheme="majorHAnsi" w:eastAsia="Times New Roman" w:hAnsiTheme="majorHAnsi"/>
                <w:sz w:val="18"/>
                <w:szCs w:val="18"/>
              </w:rPr>
              <w:t xml:space="preserve">al menos </w:t>
            </w:r>
            <w:r w:rsidRPr="001A1032">
              <w:rPr>
                <w:rFonts w:asciiTheme="majorHAnsi" w:eastAsia="Times New Roman" w:hAnsiTheme="majorHAnsi"/>
                <w:sz w:val="18"/>
                <w:szCs w:val="18"/>
              </w:rPr>
              <w:t>16 RU que cumplan el formato de estándar de 19”, con puerta frontal de vidrio templado. Construidos en plancha de acero laminado al frio – espesor 1.5</w:t>
            </w:r>
            <w:r w:rsidR="00CB500B">
              <w:rPr>
                <w:rFonts w:asciiTheme="majorHAnsi" w:eastAsia="Times New Roman" w:hAnsiTheme="majorHAnsi"/>
                <w:sz w:val="18"/>
                <w:szCs w:val="18"/>
              </w:rPr>
              <w:t xml:space="preserve"> </w:t>
            </w:r>
            <w:proofErr w:type="spellStart"/>
            <w:r w:rsidRPr="001A1032">
              <w:rPr>
                <w:rFonts w:asciiTheme="majorHAnsi" w:eastAsia="Times New Roman" w:hAnsiTheme="majorHAnsi"/>
                <w:sz w:val="18"/>
                <w:szCs w:val="18"/>
              </w:rPr>
              <w:t>mm.</w:t>
            </w:r>
            <w:proofErr w:type="spellEnd"/>
          </w:p>
          <w:p w14:paraId="603C8A8F" w14:textId="77777777" w:rsidR="008D7CBC" w:rsidRPr="001A1032" w:rsidRDefault="0099480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Cuerpo abatible abisagrado, para acceso frontal con chapa y llave.</w:t>
            </w:r>
          </w:p>
          <w:p w14:paraId="0D9C6CB7" w14:textId="77777777" w:rsidR="0099480A" w:rsidRPr="001A1032" w:rsidRDefault="0099480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Debe contar con tapas laterales.</w:t>
            </w:r>
          </w:p>
          <w:p w14:paraId="45035703" w14:textId="77777777" w:rsidR="0099480A" w:rsidRPr="001A1032" w:rsidRDefault="0099480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Acabado en pintura electrostática, con acceso para cables en la parte superior e inferior.</w:t>
            </w:r>
          </w:p>
          <w:p w14:paraId="2C2DE036" w14:textId="77777777" w:rsidR="0099480A" w:rsidRPr="001A1032" w:rsidRDefault="0099480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Deberá contar con una </w:t>
            </w:r>
            <w:proofErr w:type="spellStart"/>
            <w:r w:rsidRPr="001A1032">
              <w:rPr>
                <w:rFonts w:asciiTheme="majorHAnsi" w:eastAsia="Times New Roman" w:hAnsiTheme="majorHAnsi"/>
                <w:sz w:val="18"/>
                <w:szCs w:val="18"/>
              </w:rPr>
              <w:t>multitoma</w:t>
            </w:r>
            <w:proofErr w:type="spellEnd"/>
            <w:r w:rsidRPr="001A1032">
              <w:rPr>
                <w:rFonts w:asciiTheme="majorHAnsi" w:eastAsia="Times New Roman" w:hAnsiTheme="majorHAnsi"/>
                <w:sz w:val="18"/>
                <w:szCs w:val="18"/>
              </w:rPr>
              <w:t xml:space="preserve"> eléctrica </w:t>
            </w:r>
            <w:proofErr w:type="spellStart"/>
            <w:r w:rsidRPr="001A1032">
              <w:rPr>
                <w:rFonts w:asciiTheme="majorHAnsi" w:eastAsia="Times New Roman" w:hAnsiTheme="majorHAnsi"/>
                <w:sz w:val="18"/>
                <w:szCs w:val="18"/>
              </w:rPr>
              <w:t>rackeable</w:t>
            </w:r>
            <w:proofErr w:type="spellEnd"/>
            <w:r w:rsidRPr="001A1032">
              <w:rPr>
                <w:rFonts w:asciiTheme="majorHAnsi" w:eastAsia="Times New Roman" w:hAnsiTheme="majorHAnsi"/>
                <w:sz w:val="18"/>
                <w:szCs w:val="18"/>
              </w:rPr>
              <w:t xml:space="preserve"> estándar 19” de por lo menos 8 tomas nema tipo B de (3 pines) para </w:t>
            </w:r>
            <w:r w:rsidRPr="001A1032">
              <w:rPr>
                <w:rFonts w:asciiTheme="majorHAnsi" w:eastAsia="Times New Roman" w:hAnsiTheme="majorHAnsi"/>
                <w:sz w:val="18"/>
                <w:szCs w:val="18"/>
              </w:rPr>
              <w:lastRenderedPageBreak/>
              <w:t>220VAC en cada gabinete.</w:t>
            </w:r>
          </w:p>
          <w:p w14:paraId="76FF5473" w14:textId="77777777" w:rsidR="004E6765" w:rsidRPr="001A1032" w:rsidRDefault="004E6765" w:rsidP="00810DDD">
            <w:pPr>
              <w:pStyle w:val="Prrafodelista"/>
              <w:numPr>
                <w:ilvl w:val="0"/>
                <w:numId w:val="135"/>
              </w:numPr>
              <w:spacing w:after="0" w:line="240" w:lineRule="auto"/>
              <w:rPr>
                <w:rFonts w:asciiTheme="majorHAnsi" w:eastAsia="Times New Roman" w:hAnsiTheme="majorHAnsi"/>
                <w:sz w:val="18"/>
                <w:szCs w:val="18"/>
              </w:rPr>
            </w:pPr>
            <w:r w:rsidRPr="001A1032">
              <w:rPr>
                <w:rFonts w:asciiTheme="majorHAnsi" w:hAnsiTheme="majorHAnsi"/>
                <w:color w:val="000000" w:themeColor="text1"/>
                <w:sz w:val="18"/>
                <w:szCs w:val="18"/>
                <w:shd w:val="clear" w:color="auto" w:fill="FFFFFF"/>
              </w:rPr>
              <w:t>Grado de protección: IP20</w:t>
            </w:r>
          </w:p>
          <w:p w14:paraId="3C57C201" w14:textId="77777777" w:rsidR="004E6765" w:rsidRPr="001A1032" w:rsidRDefault="004E6765" w:rsidP="00810DDD">
            <w:pPr>
              <w:pStyle w:val="Prrafodelista"/>
              <w:numPr>
                <w:ilvl w:val="0"/>
                <w:numId w:val="135"/>
              </w:numPr>
              <w:spacing w:after="0" w:line="240" w:lineRule="auto"/>
              <w:rPr>
                <w:rFonts w:asciiTheme="majorHAnsi" w:eastAsia="Times New Roman" w:hAnsiTheme="majorHAnsi"/>
                <w:sz w:val="18"/>
                <w:szCs w:val="18"/>
              </w:rPr>
            </w:pPr>
            <w:r w:rsidRPr="001A1032">
              <w:rPr>
                <w:rFonts w:asciiTheme="majorHAnsi" w:hAnsiTheme="majorHAnsi"/>
                <w:color w:val="000000" w:themeColor="text1"/>
                <w:sz w:val="18"/>
                <w:szCs w:val="18"/>
                <w:shd w:val="clear" w:color="auto" w:fill="FFFFFF"/>
              </w:rPr>
              <w:t>Capacidad de carga estática</w:t>
            </w:r>
            <w:r w:rsidR="00A55A3A" w:rsidRPr="001A1032">
              <w:rPr>
                <w:rFonts w:asciiTheme="majorHAnsi" w:hAnsiTheme="majorHAnsi"/>
                <w:color w:val="000000" w:themeColor="text1"/>
                <w:sz w:val="18"/>
                <w:szCs w:val="18"/>
                <w:shd w:val="clear" w:color="auto" w:fill="FFFFFF"/>
              </w:rPr>
              <w:t xml:space="preserve"> mínima</w:t>
            </w:r>
            <w:r w:rsidRPr="001A1032">
              <w:rPr>
                <w:rFonts w:asciiTheme="majorHAnsi" w:hAnsiTheme="majorHAnsi"/>
                <w:color w:val="000000" w:themeColor="text1"/>
                <w:sz w:val="18"/>
                <w:szCs w:val="18"/>
                <w:shd w:val="clear" w:color="auto" w:fill="FFFFFF"/>
              </w:rPr>
              <w:t xml:space="preserve">: </w:t>
            </w:r>
            <w:r w:rsidR="00A55A3A" w:rsidRPr="001A1032">
              <w:rPr>
                <w:rFonts w:asciiTheme="majorHAnsi" w:hAnsiTheme="majorHAnsi"/>
                <w:color w:val="000000" w:themeColor="text1"/>
                <w:sz w:val="18"/>
                <w:szCs w:val="18"/>
                <w:shd w:val="clear" w:color="auto" w:fill="FFFFFF"/>
              </w:rPr>
              <w:t>45</w:t>
            </w:r>
            <w:r w:rsidRPr="001A1032">
              <w:rPr>
                <w:rFonts w:asciiTheme="majorHAnsi" w:hAnsiTheme="majorHAnsi"/>
                <w:color w:val="000000" w:themeColor="text1"/>
                <w:sz w:val="18"/>
                <w:szCs w:val="18"/>
                <w:shd w:val="clear" w:color="auto" w:fill="FFFFFF"/>
              </w:rPr>
              <w:t>kg</w:t>
            </w:r>
          </w:p>
          <w:p w14:paraId="0DBA6E84" w14:textId="77777777" w:rsidR="00A55A3A" w:rsidRPr="001A1032" w:rsidRDefault="00A55A3A" w:rsidP="00810DDD">
            <w:pPr>
              <w:pStyle w:val="Prrafodelista"/>
              <w:numPr>
                <w:ilvl w:val="0"/>
                <w:numId w:val="135"/>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lang w:eastAsia="en-US"/>
              </w:rPr>
              <w:t xml:space="preserve">Se deberá realizar la instalación </w:t>
            </w:r>
            <w:r w:rsidRPr="001A1032">
              <w:rPr>
                <w:rFonts w:asciiTheme="majorHAnsi" w:eastAsia="Times New Roman" w:hAnsiTheme="majorHAnsi"/>
                <w:sz w:val="18"/>
                <w:szCs w:val="18"/>
              </w:rPr>
              <w:t>de</w:t>
            </w:r>
            <w:r w:rsidRPr="001A1032">
              <w:rPr>
                <w:rFonts w:asciiTheme="majorHAnsi" w:eastAsia="Times New Roman" w:hAnsiTheme="majorHAnsi"/>
                <w:sz w:val="18"/>
                <w:szCs w:val="18"/>
                <w:lang w:eastAsia="en-US"/>
              </w:rPr>
              <w:t xml:space="preserve"> energía eléctrica</w:t>
            </w:r>
            <w:r w:rsidRPr="001A1032">
              <w:rPr>
                <w:rFonts w:asciiTheme="majorHAnsi" w:eastAsia="Times New Roman" w:hAnsiTheme="majorHAnsi"/>
                <w:sz w:val="18"/>
                <w:szCs w:val="18"/>
              </w:rPr>
              <w:t xml:space="preserve"> para el gabinete con material eléctrico adecuado.</w:t>
            </w:r>
          </w:p>
        </w:tc>
        <w:tc>
          <w:tcPr>
            <w:tcW w:w="1854" w:type="dxa"/>
          </w:tcPr>
          <w:p w14:paraId="442E82B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475A5CC2"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70A55EFB"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1339C197"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2CC1C915" w14:textId="77777777" w:rsidTr="00333592">
        <w:trPr>
          <w:jc w:val="center"/>
        </w:trPr>
        <w:tc>
          <w:tcPr>
            <w:tcW w:w="4957" w:type="dxa"/>
          </w:tcPr>
          <w:p w14:paraId="72B4FF19" w14:textId="77777777" w:rsidR="008D7CBC" w:rsidRPr="001A1032" w:rsidRDefault="008D7CBC" w:rsidP="00810DDD">
            <w:pPr>
              <w:spacing w:after="0" w:line="240" w:lineRule="auto"/>
              <w:jc w:val="both"/>
              <w:rPr>
                <w:rFonts w:asciiTheme="majorHAnsi" w:eastAsia="Times New Roman" w:hAnsiTheme="majorHAnsi"/>
                <w:b/>
                <w:sz w:val="18"/>
                <w:szCs w:val="18"/>
              </w:rPr>
            </w:pPr>
            <w:r w:rsidRPr="001A1032">
              <w:rPr>
                <w:rFonts w:asciiTheme="majorHAnsi" w:eastAsia="Times New Roman" w:hAnsiTheme="majorHAnsi"/>
                <w:b/>
                <w:sz w:val="18"/>
                <w:szCs w:val="18"/>
              </w:rPr>
              <w:lastRenderedPageBreak/>
              <w:t>CABLEADO ESTRUCTURADO CON CERTIFICACION</w:t>
            </w:r>
          </w:p>
          <w:p w14:paraId="24AB498F" w14:textId="77777777" w:rsidR="0099480A" w:rsidRPr="001A1032" w:rsidRDefault="0099480A" w:rsidP="00810DDD">
            <w:pPr>
              <w:pStyle w:val="Prrafodelista"/>
              <w:numPr>
                <w:ilvl w:val="0"/>
                <w:numId w:val="136"/>
              </w:numPr>
              <w:spacing w:after="0" w:line="240" w:lineRule="auto"/>
              <w:jc w:val="both"/>
              <w:rPr>
                <w:rFonts w:asciiTheme="majorHAnsi" w:eastAsia="Times New Roman" w:hAnsiTheme="majorHAnsi"/>
                <w:b/>
                <w:sz w:val="18"/>
                <w:szCs w:val="18"/>
              </w:rPr>
            </w:pPr>
            <w:r w:rsidRPr="001A1032">
              <w:rPr>
                <w:rFonts w:asciiTheme="majorHAnsi" w:eastAsia="Times New Roman" w:hAnsiTheme="majorHAnsi"/>
                <w:sz w:val="18"/>
                <w:szCs w:val="18"/>
              </w:rPr>
              <w:t>El proveedor debe realizar el cableado estructurado en los EESS</w:t>
            </w:r>
            <w:r w:rsidR="00D1598C" w:rsidRPr="001A1032">
              <w:rPr>
                <w:rFonts w:asciiTheme="majorHAnsi" w:eastAsia="Times New Roman" w:hAnsiTheme="majorHAnsi"/>
                <w:sz w:val="18"/>
                <w:szCs w:val="18"/>
              </w:rPr>
              <w:t>.</w:t>
            </w:r>
            <w:r w:rsidR="008D7CBC" w:rsidRPr="001A1032">
              <w:rPr>
                <w:rFonts w:asciiTheme="majorHAnsi" w:eastAsia="Times New Roman" w:hAnsiTheme="majorHAnsi"/>
                <w:sz w:val="18"/>
                <w:szCs w:val="18"/>
              </w:rPr>
              <w:t xml:space="preserve"> </w:t>
            </w:r>
            <w:r w:rsidR="00D1598C" w:rsidRPr="001A1032">
              <w:rPr>
                <w:rFonts w:asciiTheme="majorHAnsi" w:eastAsia="Times New Roman" w:hAnsiTheme="majorHAnsi"/>
                <w:b/>
                <w:sz w:val="18"/>
                <w:szCs w:val="18"/>
              </w:rPr>
              <w:t>(Manifestar aceptación).</w:t>
            </w:r>
          </w:p>
          <w:p w14:paraId="5A31C6F1" w14:textId="77777777" w:rsidR="00D1598C" w:rsidRPr="001A1032" w:rsidRDefault="00D1598C"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hAnsiTheme="majorHAnsi" w:cstheme="minorHAnsi"/>
                <w:sz w:val="20"/>
                <w:szCs w:val="20"/>
              </w:rPr>
              <w:t>Cableado de 5 puntos de red Cat 6 A para usuarios</w:t>
            </w:r>
            <w:r w:rsidRPr="001A1032">
              <w:rPr>
                <w:rFonts w:asciiTheme="majorHAnsi" w:eastAsia="Times New Roman" w:hAnsiTheme="majorHAnsi"/>
                <w:sz w:val="18"/>
                <w:szCs w:val="18"/>
              </w:rPr>
              <w:t xml:space="preserve"> por cada establecimiento de salud.</w:t>
            </w:r>
          </w:p>
          <w:p w14:paraId="42A9FD24" w14:textId="181655DD" w:rsidR="0099480A" w:rsidRPr="001A1032" w:rsidRDefault="0099480A"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El proveedor debe encargarse de la provisión de todos los elementos pasivos necesarios</w:t>
            </w:r>
            <w:r w:rsidR="00D1598C" w:rsidRPr="001A1032">
              <w:rPr>
                <w:rFonts w:asciiTheme="majorHAnsi" w:eastAsia="Times New Roman" w:hAnsiTheme="majorHAnsi"/>
                <w:sz w:val="18"/>
                <w:szCs w:val="18"/>
              </w:rPr>
              <w:t xml:space="preserve"> (cable</w:t>
            </w:r>
            <w:r w:rsidR="00CB500B">
              <w:rPr>
                <w:rFonts w:asciiTheme="majorHAnsi" w:eastAsia="Times New Roman" w:hAnsiTheme="majorHAnsi"/>
                <w:sz w:val="18"/>
                <w:szCs w:val="18"/>
              </w:rPr>
              <w:t xml:space="preserve"> </w:t>
            </w:r>
            <w:r w:rsidR="00D1598C" w:rsidRPr="001A1032">
              <w:rPr>
                <w:rFonts w:asciiTheme="majorHAnsi" w:eastAsia="Times New Roman" w:hAnsiTheme="majorHAnsi"/>
                <w:sz w:val="18"/>
                <w:szCs w:val="18"/>
              </w:rPr>
              <w:t xml:space="preserve">canal sobrepuesto con cajas y fase </w:t>
            </w:r>
            <w:proofErr w:type="spellStart"/>
            <w:r w:rsidR="00D1598C" w:rsidRPr="001A1032">
              <w:rPr>
                <w:rFonts w:asciiTheme="majorHAnsi" w:eastAsia="Times New Roman" w:hAnsiTheme="majorHAnsi"/>
                <w:sz w:val="18"/>
                <w:szCs w:val="18"/>
              </w:rPr>
              <w:t>plates</w:t>
            </w:r>
            <w:proofErr w:type="spellEnd"/>
            <w:r w:rsidR="00D1598C" w:rsidRPr="001A1032">
              <w:rPr>
                <w:rFonts w:asciiTheme="majorHAnsi" w:eastAsia="Times New Roman" w:hAnsiTheme="majorHAnsi"/>
                <w:sz w:val="18"/>
                <w:szCs w:val="18"/>
              </w:rPr>
              <w:t xml:space="preserve"> para usuarios)</w:t>
            </w:r>
            <w:r w:rsidRPr="001A1032">
              <w:rPr>
                <w:rFonts w:asciiTheme="majorHAnsi" w:eastAsia="Times New Roman" w:hAnsiTheme="majorHAnsi"/>
                <w:sz w:val="18"/>
                <w:szCs w:val="18"/>
              </w:rPr>
              <w:t xml:space="preserve"> para el tendido e instalación del cableado estructurado de acuerdo a estándares.</w:t>
            </w:r>
          </w:p>
          <w:p w14:paraId="0E613602" w14:textId="0FEC20CB" w:rsidR="0099480A" w:rsidRPr="001A1032" w:rsidRDefault="0099480A"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Debe certificar </w:t>
            </w:r>
            <w:r w:rsidR="006E080A" w:rsidRPr="001A1032">
              <w:rPr>
                <w:rFonts w:asciiTheme="majorHAnsi" w:eastAsia="Times New Roman" w:hAnsiTheme="majorHAnsi"/>
                <w:sz w:val="18"/>
                <w:szCs w:val="18"/>
              </w:rPr>
              <w:t>el cableado</w:t>
            </w:r>
            <w:r w:rsidRPr="001A1032">
              <w:rPr>
                <w:rFonts w:asciiTheme="majorHAnsi" w:eastAsia="Times New Roman" w:hAnsiTheme="majorHAnsi"/>
                <w:sz w:val="18"/>
                <w:szCs w:val="18"/>
              </w:rPr>
              <w:t xml:space="preserve"> estructurado realizado. </w:t>
            </w:r>
          </w:p>
          <w:p w14:paraId="42619BBB" w14:textId="77777777" w:rsidR="0099480A" w:rsidRPr="001A1032" w:rsidRDefault="0099480A"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Se debe considerar como máximo una distancia de 90 </w:t>
            </w:r>
            <w:proofErr w:type="spellStart"/>
            <w:r w:rsidRPr="001A1032">
              <w:rPr>
                <w:rFonts w:asciiTheme="majorHAnsi" w:eastAsia="Times New Roman" w:hAnsiTheme="majorHAnsi"/>
                <w:sz w:val="18"/>
                <w:szCs w:val="18"/>
              </w:rPr>
              <w:t>mts</w:t>
            </w:r>
            <w:proofErr w:type="spellEnd"/>
            <w:r w:rsidRPr="001A1032">
              <w:rPr>
                <w:rFonts w:asciiTheme="majorHAnsi" w:eastAsia="Times New Roman" w:hAnsiTheme="majorHAnsi"/>
                <w:sz w:val="18"/>
                <w:szCs w:val="18"/>
              </w:rPr>
              <w:t xml:space="preserve"> desde el gabinete a los equipos</w:t>
            </w:r>
            <w:r w:rsidR="008D7CBC" w:rsidRPr="001A1032">
              <w:rPr>
                <w:rFonts w:asciiTheme="majorHAnsi" w:eastAsia="Times New Roman" w:hAnsiTheme="majorHAnsi"/>
                <w:sz w:val="18"/>
                <w:szCs w:val="18"/>
              </w:rPr>
              <w:t xml:space="preserve"> por cada punto</w:t>
            </w:r>
            <w:r w:rsidRPr="001A1032">
              <w:rPr>
                <w:rFonts w:asciiTheme="majorHAnsi" w:eastAsia="Times New Roman" w:hAnsiTheme="majorHAnsi"/>
                <w:sz w:val="18"/>
                <w:szCs w:val="18"/>
              </w:rPr>
              <w:t xml:space="preserve">. </w:t>
            </w:r>
          </w:p>
          <w:p w14:paraId="35A026D5" w14:textId="77777777" w:rsidR="008D7CBC" w:rsidRPr="001A1032" w:rsidRDefault="00D1598C"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hAnsiTheme="majorHAnsi" w:cstheme="minorHAnsi"/>
                <w:sz w:val="20"/>
                <w:szCs w:val="20"/>
              </w:rPr>
              <w:t>Todo el material de cableado será de una misma marca.</w:t>
            </w:r>
          </w:p>
          <w:p w14:paraId="5BFE814F" w14:textId="77777777" w:rsidR="009A7690" w:rsidRPr="001A1032" w:rsidRDefault="009A7690" w:rsidP="00810DDD">
            <w:pPr>
              <w:pStyle w:val="Prrafodelista"/>
              <w:numPr>
                <w:ilvl w:val="0"/>
                <w:numId w:val="136"/>
              </w:numPr>
              <w:spacing w:after="0" w:line="240" w:lineRule="auto"/>
              <w:jc w:val="both"/>
              <w:rPr>
                <w:rFonts w:asciiTheme="majorHAnsi" w:eastAsia="Times New Roman" w:hAnsiTheme="majorHAnsi"/>
                <w:sz w:val="18"/>
                <w:szCs w:val="18"/>
              </w:rPr>
            </w:pPr>
            <w:r w:rsidRPr="001A1032">
              <w:rPr>
                <w:rFonts w:asciiTheme="majorHAnsi" w:hAnsiTheme="majorHAnsi" w:cstheme="minorHAnsi"/>
                <w:sz w:val="18"/>
                <w:szCs w:val="18"/>
              </w:rPr>
              <w:t xml:space="preserve">El cableado debe cumplir con las normas de: </w:t>
            </w:r>
            <w:r w:rsidRPr="001A1032">
              <w:rPr>
                <w:rFonts w:asciiTheme="majorHAnsi" w:hAnsiTheme="majorHAnsi"/>
                <w:sz w:val="18"/>
                <w:szCs w:val="18"/>
              </w:rPr>
              <w:t>ANSI/TIA/EIA-568-B, TIA/EIA 568-B2, ANSI/TIA/EIA-569-A.</w:t>
            </w:r>
          </w:p>
        </w:tc>
        <w:tc>
          <w:tcPr>
            <w:tcW w:w="1854" w:type="dxa"/>
          </w:tcPr>
          <w:p w14:paraId="4DB39BE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7E719FF8"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6812FB3B"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3B3CF64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A57A35" w:rsidRPr="001A1032" w14:paraId="7A6B2E6E" w14:textId="77777777" w:rsidTr="00333592">
        <w:trPr>
          <w:jc w:val="center"/>
        </w:trPr>
        <w:tc>
          <w:tcPr>
            <w:tcW w:w="4957" w:type="dxa"/>
            <w:shd w:val="clear" w:color="auto" w:fill="FFFFFF"/>
          </w:tcPr>
          <w:p w14:paraId="214BEDB1"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54" w:type="dxa"/>
          </w:tcPr>
          <w:p w14:paraId="78EA6894"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53BAE855"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446FD461"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11335C5E"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A57A35" w:rsidRPr="001A1032" w14:paraId="00C8F4BB" w14:textId="77777777" w:rsidTr="00333592">
        <w:trPr>
          <w:jc w:val="center"/>
        </w:trPr>
        <w:tc>
          <w:tcPr>
            <w:tcW w:w="4957" w:type="dxa"/>
            <w:shd w:val="clear" w:color="auto" w:fill="FFFFFF"/>
          </w:tcPr>
          <w:p w14:paraId="7CE11935"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54" w:type="dxa"/>
          </w:tcPr>
          <w:p w14:paraId="62911225"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7271F413"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18AD668E"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4F440D8F"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A57A35" w:rsidRPr="001A1032" w14:paraId="37567AE7" w14:textId="77777777" w:rsidTr="00333592">
        <w:trPr>
          <w:jc w:val="center"/>
        </w:trPr>
        <w:tc>
          <w:tcPr>
            <w:tcW w:w="4957" w:type="dxa"/>
            <w:shd w:val="clear" w:color="auto" w:fill="FFFFFF"/>
          </w:tcPr>
          <w:p w14:paraId="38614BE0" w14:textId="77777777" w:rsidR="00A57A35" w:rsidRPr="001A1032" w:rsidRDefault="00A57A35"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07A8B515"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p>
          <w:p w14:paraId="6E37AA5D" w14:textId="77777777" w:rsidR="00A57A35" w:rsidRPr="001A1032" w:rsidRDefault="00A57A35"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olor w:val="000000" w:themeColor="text1"/>
                <w:sz w:val="18"/>
                <w:szCs w:val="18"/>
              </w:rPr>
              <w:t xml:space="preserve">La empresa adjudicada al finalizar la instalación debe presentar un informe que contenga: planos de distribución debidamente identificado en formato físico (impreso), digital.  </w:t>
            </w:r>
          </w:p>
        </w:tc>
        <w:tc>
          <w:tcPr>
            <w:tcW w:w="1854" w:type="dxa"/>
          </w:tcPr>
          <w:p w14:paraId="688F936A"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425" w:type="dxa"/>
          </w:tcPr>
          <w:p w14:paraId="67173D6B"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384" w:type="dxa"/>
          </w:tcPr>
          <w:p w14:paraId="019C3201"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c>
          <w:tcPr>
            <w:tcW w:w="1757" w:type="dxa"/>
          </w:tcPr>
          <w:p w14:paraId="6036F4B4" w14:textId="77777777" w:rsidR="00A57A35" w:rsidRPr="001A1032" w:rsidRDefault="00A57A35" w:rsidP="00810DDD">
            <w:pPr>
              <w:spacing w:after="0" w:line="240" w:lineRule="auto"/>
              <w:jc w:val="both"/>
              <w:rPr>
                <w:rFonts w:asciiTheme="majorHAnsi" w:eastAsia="Times New Roman" w:hAnsiTheme="majorHAnsi" w:cs="Times New Roman"/>
                <w:sz w:val="18"/>
                <w:szCs w:val="18"/>
              </w:rPr>
            </w:pPr>
          </w:p>
        </w:tc>
      </w:tr>
      <w:tr w:rsidR="0099480A" w:rsidRPr="001A1032" w14:paraId="1DE26143" w14:textId="77777777" w:rsidTr="00333592">
        <w:trPr>
          <w:jc w:val="center"/>
        </w:trPr>
        <w:tc>
          <w:tcPr>
            <w:tcW w:w="4957" w:type="dxa"/>
          </w:tcPr>
          <w:p w14:paraId="0BB5C93C"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54" w:type="dxa"/>
          </w:tcPr>
          <w:p w14:paraId="57F5CA0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0B554AF7"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62298AF8"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6EC5307F"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357DF21B" w14:textId="77777777" w:rsidTr="00333592">
        <w:trPr>
          <w:jc w:val="center"/>
        </w:trPr>
        <w:tc>
          <w:tcPr>
            <w:tcW w:w="4957" w:type="dxa"/>
          </w:tcPr>
          <w:p w14:paraId="10BA1B30" w14:textId="77777777" w:rsidR="0099480A" w:rsidRPr="001A1032" w:rsidRDefault="0099480A" w:rsidP="00810DDD">
            <w:pPr>
              <w:pStyle w:val="Prrafodelista"/>
              <w:numPr>
                <w:ilvl w:val="0"/>
                <w:numId w:val="137"/>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La empresa adjudicada debe presentar un cronograma de trabajo </w:t>
            </w:r>
          </w:p>
          <w:p w14:paraId="4EB1BDBA" w14:textId="77777777" w:rsidR="0099480A" w:rsidRPr="001A1032" w:rsidRDefault="0099480A" w:rsidP="00810DDD">
            <w:pPr>
              <w:pStyle w:val="Prrafodelista"/>
              <w:numPr>
                <w:ilvl w:val="0"/>
                <w:numId w:val="137"/>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La empresa adjudicada debe adecuarse a los horarios más acordes, para no perjudicar las actividades regulares de los funcionarios. </w:t>
            </w:r>
          </w:p>
          <w:p w14:paraId="13C878BE" w14:textId="77777777" w:rsidR="0099480A" w:rsidRPr="001A1032" w:rsidRDefault="0099480A" w:rsidP="00810DDD">
            <w:pPr>
              <w:pStyle w:val="Prrafodelista"/>
              <w:numPr>
                <w:ilvl w:val="0"/>
                <w:numId w:val="137"/>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La empresa adjudicada debe garantizar por su personal, para evitar extravíos en oficinas. </w:t>
            </w:r>
          </w:p>
          <w:p w14:paraId="0CCCC148" w14:textId="77777777" w:rsidR="0099480A" w:rsidRPr="001A1032" w:rsidRDefault="0099480A" w:rsidP="00810DDD">
            <w:pPr>
              <w:pStyle w:val="Prrafodelista"/>
              <w:numPr>
                <w:ilvl w:val="0"/>
                <w:numId w:val="137"/>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 xml:space="preserve">La empresa adjudicada debe garantizar en mantener limpio el lugar donde se realiza trabajo en cada jornada. </w:t>
            </w:r>
          </w:p>
          <w:p w14:paraId="261F99BC" w14:textId="77777777" w:rsidR="0099480A" w:rsidRPr="001A1032" w:rsidRDefault="0099480A" w:rsidP="00810DDD">
            <w:pPr>
              <w:pStyle w:val="Prrafodelista"/>
              <w:numPr>
                <w:ilvl w:val="0"/>
                <w:numId w:val="137"/>
              </w:numPr>
              <w:spacing w:after="0" w:line="240" w:lineRule="auto"/>
              <w:jc w:val="both"/>
              <w:rPr>
                <w:rFonts w:asciiTheme="majorHAnsi" w:eastAsia="Times New Roman" w:hAnsiTheme="majorHAnsi"/>
                <w:sz w:val="18"/>
                <w:szCs w:val="18"/>
              </w:rPr>
            </w:pPr>
            <w:r w:rsidRPr="001A1032">
              <w:rPr>
                <w:rFonts w:asciiTheme="majorHAnsi" w:eastAsia="Times New Roman" w:hAnsiTheme="majorHAnsi"/>
                <w:sz w:val="18"/>
                <w:szCs w:val="18"/>
              </w:rPr>
              <w:t>En caso de algún daño en un equipo computación, mueble u otros, debido al trabajo que se está realizando, la empresa deberá reponer en las mismas condiciones.</w:t>
            </w:r>
          </w:p>
        </w:tc>
        <w:tc>
          <w:tcPr>
            <w:tcW w:w="1854" w:type="dxa"/>
          </w:tcPr>
          <w:p w14:paraId="25598C14"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775F9961"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298C0E55"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7D0EA286"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163032AA" w14:textId="77777777" w:rsidTr="00333592">
        <w:trPr>
          <w:jc w:val="center"/>
        </w:trPr>
        <w:tc>
          <w:tcPr>
            <w:tcW w:w="4957" w:type="dxa"/>
          </w:tcPr>
          <w:p w14:paraId="3BBDC05D"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54" w:type="dxa"/>
          </w:tcPr>
          <w:p w14:paraId="79897F5B"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2AE7C284"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181E108E"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546DDFD1"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99480A" w:rsidRPr="001A1032" w14:paraId="7891E16A" w14:textId="77777777" w:rsidTr="00333592">
        <w:trPr>
          <w:jc w:val="center"/>
        </w:trPr>
        <w:tc>
          <w:tcPr>
            <w:tcW w:w="4957" w:type="dxa"/>
          </w:tcPr>
          <w:p w14:paraId="52146026"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F807E9" w:rsidRPr="001A103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854" w:type="dxa"/>
          </w:tcPr>
          <w:p w14:paraId="72B97B13"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425" w:type="dxa"/>
          </w:tcPr>
          <w:p w14:paraId="50B38FF9"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384" w:type="dxa"/>
          </w:tcPr>
          <w:p w14:paraId="13A717E7"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c>
          <w:tcPr>
            <w:tcW w:w="1757" w:type="dxa"/>
          </w:tcPr>
          <w:p w14:paraId="0C4CC799" w14:textId="77777777" w:rsidR="0099480A" w:rsidRPr="001A1032" w:rsidRDefault="0099480A" w:rsidP="00810DDD">
            <w:pPr>
              <w:spacing w:after="0" w:line="240" w:lineRule="auto"/>
              <w:jc w:val="both"/>
              <w:rPr>
                <w:rFonts w:asciiTheme="majorHAnsi" w:eastAsia="Times New Roman" w:hAnsiTheme="majorHAnsi" w:cs="Times New Roman"/>
                <w:sz w:val="18"/>
                <w:szCs w:val="18"/>
              </w:rPr>
            </w:pPr>
          </w:p>
        </w:tc>
      </w:tr>
      <w:tr w:rsidR="00BA77DE" w:rsidRPr="001A1032" w14:paraId="1827E0F7" w14:textId="77777777" w:rsidTr="00333592">
        <w:trPr>
          <w:trHeight w:val="64"/>
          <w:jc w:val="center"/>
        </w:trPr>
        <w:tc>
          <w:tcPr>
            <w:tcW w:w="4957" w:type="dxa"/>
          </w:tcPr>
          <w:p w14:paraId="1A721A5E" w14:textId="77777777"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7AD03B2C" w14:textId="266A400C"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54" w:type="dxa"/>
          </w:tcPr>
          <w:p w14:paraId="217B131A"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099899B3"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3E4D25EB"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30B4838F"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1507AE74" w14:textId="77777777" w:rsidTr="00333592">
        <w:trPr>
          <w:trHeight w:val="64"/>
          <w:jc w:val="center"/>
        </w:trPr>
        <w:tc>
          <w:tcPr>
            <w:tcW w:w="4957" w:type="dxa"/>
          </w:tcPr>
          <w:p w14:paraId="4CEE194E" w14:textId="73DCE50C"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54" w:type="dxa"/>
          </w:tcPr>
          <w:p w14:paraId="654D9A4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6D257B6C"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51FCDD50"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6CC3224C"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564763E2" w14:textId="77777777" w:rsidTr="00333592">
        <w:trPr>
          <w:trHeight w:val="64"/>
          <w:jc w:val="center"/>
        </w:trPr>
        <w:tc>
          <w:tcPr>
            <w:tcW w:w="4957" w:type="dxa"/>
          </w:tcPr>
          <w:p w14:paraId="0D0E46D2" w14:textId="061DFF2C" w:rsidR="00BA77DE" w:rsidRPr="001A103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54" w:type="dxa"/>
          </w:tcPr>
          <w:p w14:paraId="77BFB0C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0FED3E2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1B76F84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3E1F6A8C"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5C7F0AE9" w14:textId="77777777" w:rsidTr="00333592">
        <w:trPr>
          <w:jc w:val="center"/>
        </w:trPr>
        <w:tc>
          <w:tcPr>
            <w:tcW w:w="4957" w:type="dxa"/>
          </w:tcPr>
          <w:p w14:paraId="0BCFCBF1" w14:textId="02D66DC0" w:rsidR="00BA77DE" w:rsidRPr="001A1032" w:rsidRDefault="00BA77DE" w:rsidP="00BA77DE">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54" w:type="dxa"/>
          </w:tcPr>
          <w:p w14:paraId="3DCF932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Pr>
          <w:p w14:paraId="5F4DE8C8"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Pr>
          <w:p w14:paraId="4AE82CC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7" w:type="dxa"/>
          </w:tcPr>
          <w:p w14:paraId="480AAC4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bl>
    <w:p w14:paraId="10D2698F" w14:textId="77777777" w:rsidR="0099480A" w:rsidRPr="001A1032" w:rsidRDefault="0099480A" w:rsidP="00810DDD">
      <w:pPr>
        <w:tabs>
          <w:tab w:val="left" w:pos="1130"/>
        </w:tabs>
        <w:spacing w:after="0" w:line="240" w:lineRule="auto"/>
        <w:rPr>
          <w:rFonts w:asciiTheme="majorHAnsi" w:eastAsia="Times New Roman" w:hAnsiTheme="majorHAnsi" w:cs="Times New Roman"/>
          <w:sz w:val="18"/>
        </w:rPr>
      </w:pPr>
    </w:p>
    <w:p w14:paraId="73284F6A" w14:textId="77777777" w:rsidR="00DD11C5" w:rsidRPr="001A1032" w:rsidRDefault="00DD11C5" w:rsidP="00810DDD">
      <w:pPr>
        <w:spacing w:after="0" w:line="240" w:lineRule="auto"/>
        <w:jc w:val="both"/>
        <w:rPr>
          <w:rFonts w:asciiTheme="majorHAnsi" w:eastAsia="Times New Roman" w:hAnsiTheme="majorHAnsi" w:cs="Times New Roman"/>
          <w:b/>
          <w:bCs/>
          <w:color w:val="000000"/>
          <w:sz w:val="20"/>
          <w:szCs w:val="20"/>
        </w:rPr>
      </w:pPr>
    </w:p>
    <w:p w14:paraId="1C5FAE0E" w14:textId="3B6FD0B1" w:rsidR="00EA66F0" w:rsidRDefault="00EA66F0" w:rsidP="00810DDD">
      <w:pPr>
        <w:spacing w:after="0" w:line="240" w:lineRule="auto"/>
        <w:jc w:val="both"/>
        <w:rPr>
          <w:rFonts w:asciiTheme="majorHAnsi" w:hAnsiTheme="majorHAnsi"/>
          <w:b/>
          <w:highlight w:val="yellow"/>
        </w:rPr>
      </w:pPr>
    </w:p>
    <w:p w14:paraId="4BA5F469" w14:textId="389E3F61" w:rsidR="00333592" w:rsidRDefault="00333592" w:rsidP="00810DDD">
      <w:pPr>
        <w:spacing w:after="0" w:line="240" w:lineRule="auto"/>
        <w:jc w:val="both"/>
        <w:rPr>
          <w:rFonts w:asciiTheme="majorHAnsi" w:hAnsiTheme="majorHAnsi"/>
          <w:b/>
          <w:highlight w:val="yellow"/>
        </w:rPr>
      </w:pPr>
    </w:p>
    <w:p w14:paraId="29F240E9" w14:textId="4DB0E7DC" w:rsidR="00333592" w:rsidRDefault="00333592" w:rsidP="00810DDD">
      <w:pPr>
        <w:spacing w:after="0" w:line="240" w:lineRule="auto"/>
        <w:jc w:val="both"/>
        <w:rPr>
          <w:rFonts w:asciiTheme="majorHAnsi" w:hAnsiTheme="majorHAnsi"/>
          <w:b/>
          <w:highlight w:val="yellow"/>
        </w:rPr>
      </w:pPr>
    </w:p>
    <w:p w14:paraId="16BBCC20" w14:textId="3D929C00" w:rsidR="00333592" w:rsidRDefault="00333592" w:rsidP="00810DDD">
      <w:pPr>
        <w:spacing w:after="0" w:line="240" w:lineRule="auto"/>
        <w:jc w:val="both"/>
        <w:rPr>
          <w:rFonts w:asciiTheme="majorHAnsi" w:hAnsiTheme="majorHAnsi"/>
          <w:b/>
          <w:highlight w:val="yellow"/>
        </w:rPr>
      </w:pPr>
    </w:p>
    <w:p w14:paraId="3C778491" w14:textId="50257CFA" w:rsidR="00333592" w:rsidRDefault="00333592" w:rsidP="00810DDD">
      <w:pPr>
        <w:spacing w:after="0" w:line="240" w:lineRule="auto"/>
        <w:jc w:val="both"/>
        <w:rPr>
          <w:rFonts w:asciiTheme="majorHAnsi" w:hAnsiTheme="majorHAnsi"/>
          <w:b/>
          <w:highlight w:val="yellow"/>
        </w:rPr>
      </w:pPr>
    </w:p>
    <w:p w14:paraId="4938558A" w14:textId="11367D5B" w:rsidR="00333592" w:rsidRDefault="00333592" w:rsidP="00810DDD">
      <w:pPr>
        <w:spacing w:after="0" w:line="240" w:lineRule="auto"/>
        <w:jc w:val="both"/>
        <w:rPr>
          <w:rFonts w:asciiTheme="majorHAnsi" w:hAnsiTheme="majorHAnsi"/>
          <w:b/>
          <w:highlight w:val="yellow"/>
        </w:rPr>
      </w:pPr>
    </w:p>
    <w:p w14:paraId="7273C6F3" w14:textId="5EA44FA3" w:rsidR="00333592" w:rsidRDefault="00333592" w:rsidP="00810DDD">
      <w:pPr>
        <w:spacing w:after="0" w:line="240" w:lineRule="auto"/>
        <w:jc w:val="both"/>
        <w:rPr>
          <w:rFonts w:asciiTheme="majorHAnsi" w:hAnsiTheme="majorHAnsi"/>
          <w:b/>
          <w:highlight w:val="yellow"/>
        </w:rPr>
      </w:pPr>
    </w:p>
    <w:p w14:paraId="609007B0" w14:textId="1083E539" w:rsidR="00333592" w:rsidRDefault="00333592" w:rsidP="00810DDD">
      <w:pPr>
        <w:spacing w:after="0" w:line="240" w:lineRule="auto"/>
        <w:jc w:val="both"/>
        <w:rPr>
          <w:rFonts w:asciiTheme="majorHAnsi" w:hAnsiTheme="majorHAnsi"/>
          <w:b/>
          <w:highlight w:val="yellow"/>
        </w:rPr>
      </w:pPr>
    </w:p>
    <w:p w14:paraId="2EFD7FF8" w14:textId="4E2312C7" w:rsidR="00333592" w:rsidRDefault="00333592" w:rsidP="00810DDD">
      <w:pPr>
        <w:spacing w:after="0" w:line="240" w:lineRule="auto"/>
        <w:jc w:val="both"/>
        <w:rPr>
          <w:rFonts w:asciiTheme="majorHAnsi" w:hAnsiTheme="majorHAnsi"/>
          <w:b/>
          <w:highlight w:val="yellow"/>
        </w:rPr>
      </w:pPr>
    </w:p>
    <w:p w14:paraId="32943349" w14:textId="7A804CEF" w:rsidR="00333592" w:rsidRDefault="00333592" w:rsidP="00810DDD">
      <w:pPr>
        <w:spacing w:after="0" w:line="240" w:lineRule="auto"/>
        <w:jc w:val="both"/>
        <w:rPr>
          <w:rFonts w:asciiTheme="majorHAnsi" w:hAnsiTheme="majorHAnsi"/>
          <w:b/>
          <w:highlight w:val="yellow"/>
        </w:rPr>
      </w:pPr>
    </w:p>
    <w:p w14:paraId="27146FBA" w14:textId="560EF2A2" w:rsidR="00333592" w:rsidRDefault="00333592" w:rsidP="00810DDD">
      <w:pPr>
        <w:spacing w:after="0" w:line="240" w:lineRule="auto"/>
        <w:jc w:val="both"/>
        <w:rPr>
          <w:rFonts w:asciiTheme="majorHAnsi" w:hAnsiTheme="majorHAnsi"/>
          <w:b/>
          <w:highlight w:val="yellow"/>
        </w:rPr>
      </w:pPr>
    </w:p>
    <w:p w14:paraId="167F164F" w14:textId="248785EE" w:rsidR="00333592" w:rsidRDefault="00333592" w:rsidP="00810DDD">
      <w:pPr>
        <w:spacing w:after="0" w:line="240" w:lineRule="auto"/>
        <w:jc w:val="both"/>
        <w:rPr>
          <w:rFonts w:asciiTheme="majorHAnsi" w:hAnsiTheme="majorHAnsi"/>
          <w:b/>
          <w:highlight w:val="yellow"/>
        </w:rPr>
      </w:pPr>
    </w:p>
    <w:p w14:paraId="7E29BBE5" w14:textId="221A487D" w:rsidR="00333592" w:rsidRDefault="00333592" w:rsidP="00810DDD">
      <w:pPr>
        <w:spacing w:after="0" w:line="240" w:lineRule="auto"/>
        <w:jc w:val="both"/>
        <w:rPr>
          <w:rFonts w:asciiTheme="majorHAnsi" w:hAnsiTheme="majorHAnsi"/>
          <w:b/>
          <w:highlight w:val="yellow"/>
        </w:rPr>
      </w:pPr>
    </w:p>
    <w:p w14:paraId="655BA678" w14:textId="080E393E" w:rsidR="00333592" w:rsidRDefault="00333592" w:rsidP="00810DDD">
      <w:pPr>
        <w:spacing w:after="0" w:line="240" w:lineRule="auto"/>
        <w:jc w:val="both"/>
        <w:rPr>
          <w:rFonts w:asciiTheme="majorHAnsi" w:hAnsiTheme="majorHAnsi"/>
          <w:b/>
          <w:highlight w:val="yellow"/>
        </w:rPr>
      </w:pPr>
    </w:p>
    <w:p w14:paraId="24B6A55D" w14:textId="0DF2B036" w:rsidR="00333592" w:rsidRDefault="00333592" w:rsidP="00810DDD">
      <w:pPr>
        <w:spacing w:after="0" w:line="240" w:lineRule="auto"/>
        <w:jc w:val="both"/>
        <w:rPr>
          <w:rFonts w:asciiTheme="majorHAnsi" w:hAnsiTheme="majorHAnsi"/>
          <w:b/>
          <w:highlight w:val="yellow"/>
        </w:rPr>
      </w:pPr>
    </w:p>
    <w:p w14:paraId="325ECFC6" w14:textId="7A55B5B2" w:rsidR="00333592" w:rsidRDefault="00333592" w:rsidP="00810DDD">
      <w:pPr>
        <w:spacing w:after="0" w:line="240" w:lineRule="auto"/>
        <w:jc w:val="both"/>
        <w:rPr>
          <w:rFonts w:asciiTheme="majorHAnsi" w:hAnsiTheme="majorHAnsi"/>
          <w:b/>
          <w:highlight w:val="yellow"/>
        </w:rPr>
      </w:pPr>
    </w:p>
    <w:p w14:paraId="4528548A" w14:textId="37401B1C" w:rsidR="00333592" w:rsidRDefault="00333592" w:rsidP="00810DDD">
      <w:pPr>
        <w:spacing w:after="0" w:line="240" w:lineRule="auto"/>
        <w:jc w:val="both"/>
        <w:rPr>
          <w:rFonts w:asciiTheme="majorHAnsi" w:hAnsiTheme="majorHAnsi"/>
          <w:b/>
          <w:highlight w:val="yellow"/>
        </w:rPr>
      </w:pPr>
    </w:p>
    <w:p w14:paraId="315CC702" w14:textId="4F4B564B" w:rsidR="00333592" w:rsidRDefault="00333592" w:rsidP="00810DDD">
      <w:pPr>
        <w:spacing w:after="0" w:line="240" w:lineRule="auto"/>
        <w:jc w:val="both"/>
        <w:rPr>
          <w:rFonts w:asciiTheme="majorHAnsi" w:hAnsiTheme="majorHAnsi"/>
          <w:b/>
          <w:highlight w:val="yellow"/>
        </w:rPr>
      </w:pPr>
    </w:p>
    <w:p w14:paraId="183A486D" w14:textId="0EF93486" w:rsidR="00333592" w:rsidRDefault="00333592" w:rsidP="00810DDD">
      <w:pPr>
        <w:spacing w:after="0" w:line="240" w:lineRule="auto"/>
        <w:jc w:val="both"/>
        <w:rPr>
          <w:rFonts w:asciiTheme="majorHAnsi" w:hAnsiTheme="majorHAnsi"/>
          <w:b/>
          <w:highlight w:val="yellow"/>
        </w:rPr>
      </w:pPr>
    </w:p>
    <w:p w14:paraId="0960B1A1" w14:textId="5D8B22C3" w:rsidR="00333592" w:rsidRDefault="00333592" w:rsidP="00810DDD">
      <w:pPr>
        <w:spacing w:after="0" w:line="240" w:lineRule="auto"/>
        <w:jc w:val="both"/>
        <w:rPr>
          <w:rFonts w:asciiTheme="majorHAnsi" w:hAnsiTheme="majorHAnsi"/>
          <w:b/>
          <w:highlight w:val="yellow"/>
        </w:rPr>
      </w:pPr>
    </w:p>
    <w:p w14:paraId="3DC1724D" w14:textId="414AB72F" w:rsidR="00333592" w:rsidRDefault="00333592" w:rsidP="00810DDD">
      <w:pPr>
        <w:spacing w:after="0" w:line="240" w:lineRule="auto"/>
        <w:jc w:val="both"/>
        <w:rPr>
          <w:rFonts w:asciiTheme="majorHAnsi" w:hAnsiTheme="majorHAnsi"/>
          <w:b/>
          <w:highlight w:val="yellow"/>
        </w:rPr>
      </w:pPr>
    </w:p>
    <w:p w14:paraId="6A625D4A" w14:textId="5AA1CA34" w:rsidR="00333592" w:rsidRDefault="00333592" w:rsidP="00810DDD">
      <w:pPr>
        <w:spacing w:after="0" w:line="240" w:lineRule="auto"/>
        <w:jc w:val="both"/>
        <w:rPr>
          <w:rFonts w:asciiTheme="majorHAnsi" w:hAnsiTheme="majorHAnsi"/>
          <w:b/>
          <w:highlight w:val="yellow"/>
        </w:rPr>
      </w:pPr>
    </w:p>
    <w:p w14:paraId="0BD7236E" w14:textId="5776F413" w:rsidR="00333592" w:rsidRDefault="00333592" w:rsidP="00810DDD">
      <w:pPr>
        <w:spacing w:after="0" w:line="240" w:lineRule="auto"/>
        <w:jc w:val="both"/>
        <w:rPr>
          <w:rFonts w:asciiTheme="majorHAnsi" w:hAnsiTheme="majorHAnsi"/>
          <w:b/>
          <w:highlight w:val="yellow"/>
        </w:rPr>
      </w:pPr>
    </w:p>
    <w:p w14:paraId="097E50D3" w14:textId="4DEF72E9" w:rsidR="00333592" w:rsidRDefault="00333592" w:rsidP="00810DDD">
      <w:pPr>
        <w:spacing w:after="0" w:line="240" w:lineRule="auto"/>
        <w:jc w:val="both"/>
        <w:rPr>
          <w:rFonts w:asciiTheme="majorHAnsi" w:hAnsiTheme="majorHAnsi"/>
          <w:b/>
          <w:highlight w:val="yellow"/>
        </w:rPr>
      </w:pPr>
    </w:p>
    <w:p w14:paraId="761840B0" w14:textId="1B769D4C" w:rsidR="00333592" w:rsidRDefault="00333592" w:rsidP="00810DDD">
      <w:pPr>
        <w:spacing w:after="0" w:line="240" w:lineRule="auto"/>
        <w:jc w:val="both"/>
        <w:rPr>
          <w:rFonts w:asciiTheme="majorHAnsi" w:hAnsiTheme="majorHAnsi"/>
          <w:b/>
          <w:highlight w:val="yellow"/>
        </w:rPr>
      </w:pPr>
    </w:p>
    <w:p w14:paraId="307D1BBE" w14:textId="4A9E052A" w:rsidR="00333592" w:rsidRDefault="00333592" w:rsidP="00810DDD">
      <w:pPr>
        <w:spacing w:after="0" w:line="240" w:lineRule="auto"/>
        <w:jc w:val="both"/>
        <w:rPr>
          <w:rFonts w:asciiTheme="majorHAnsi" w:hAnsiTheme="majorHAnsi"/>
          <w:b/>
          <w:highlight w:val="yellow"/>
        </w:rPr>
      </w:pPr>
    </w:p>
    <w:p w14:paraId="2B38FE7E" w14:textId="4487E045" w:rsidR="00333592" w:rsidRDefault="00333592" w:rsidP="00810DDD">
      <w:pPr>
        <w:spacing w:after="0" w:line="240" w:lineRule="auto"/>
        <w:jc w:val="both"/>
        <w:rPr>
          <w:rFonts w:asciiTheme="majorHAnsi" w:hAnsiTheme="majorHAnsi"/>
          <w:b/>
          <w:highlight w:val="yellow"/>
        </w:rPr>
      </w:pPr>
    </w:p>
    <w:p w14:paraId="2BB38F42" w14:textId="228BA8CD" w:rsidR="00333592" w:rsidRDefault="00333592" w:rsidP="00810DDD">
      <w:pPr>
        <w:spacing w:after="0" w:line="240" w:lineRule="auto"/>
        <w:jc w:val="both"/>
        <w:rPr>
          <w:rFonts w:asciiTheme="majorHAnsi" w:hAnsiTheme="majorHAnsi"/>
          <w:b/>
          <w:highlight w:val="yellow"/>
        </w:rPr>
      </w:pPr>
    </w:p>
    <w:p w14:paraId="62D7816F" w14:textId="008D6BAD" w:rsidR="00333592" w:rsidRDefault="00333592" w:rsidP="00810DDD">
      <w:pPr>
        <w:spacing w:after="0" w:line="240" w:lineRule="auto"/>
        <w:jc w:val="both"/>
        <w:rPr>
          <w:rFonts w:asciiTheme="majorHAnsi" w:hAnsiTheme="majorHAnsi"/>
          <w:b/>
          <w:highlight w:val="yellow"/>
        </w:rPr>
      </w:pPr>
    </w:p>
    <w:p w14:paraId="4C6871FC" w14:textId="5DE9BBD8" w:rsidR="00333592" w:rsidRDefault="00333592" w:rsidP="00810DDD">
      <w:pPr>
        <w:spacing w:after="0" w:line="240" w:lineRule="auto"/>
        <w:jc w:val="both"/>
        <w:rPr>
          <w:rFonts w:asciiTheme="majorHAnsi" w:hAnsiTheme="majorHAnsi"/>
          <w:b/>
          <w:highlight w:val="yellow"/>
        </w:rPr>
      </w:pPr>
    </w:p>
    <w:p w14:paraId="6AD836F7" w14:textId="03C19859" w:rsidR="00333592" w:rsidRDefault="00333592" w:rsidP="00810DDD">
      <w:pPr>
        <w:spacing w:after="0" w:line="240" w:lineRule="auto"/>
        <w:jc w:val="both"/>
        <w:rPr>
          <w:rFonts w:asciiTheme="majorHAnsi" w:hAnsiTheme="majorHAnsi"/>
          <w:b/>
          <w:highlight w:val="yellow"/>
        </w:rPr>
      </w:pPr>
    </w:p>
    <w:p w14:paraId="34FE3020" w14:textId="16891265" w:rsidR="00333592" w:rsidRDefault="00333592" w:rsidP="00810DDD">
      <w:pPr>
        <w:spacing w:after="0" w:line="240" w:lineRule="auto"/>
        <w:jc w:val="both"/>
        <w:rPr>
          <w:rFonts w:asciiTheme="majorHAnsi" w:hAnsiTheme="majorHAnsi"/>
          <w:b/>
          <w:highlight w:val="yellow"/>
        </w:rPr>
      </w:pPr>
    </w:p>
    <w:p w14:paraId="23936D35" w14:textId="69D14CCA" w:rsidR="00333592" w:rsidRDefault="00333592" w:rsidP="00810DDD">
      <w:pPr>
        <w:spacing w:after="0" w:line="240" w:lineRule="auto"/>
        <w:jc w:val="both"/>
        <w:rPr>
          <w:rFonts w:asciiTheme="majorHAnsi" w:hAnsiTheme="majorHAnsi"/>
          <w:b/>
          <w:highlight w:val="yellow"/>
        </w:rPr>
      </w:pPr>
    </w:p>
    <w:p w14:paraId="1D7BC69D" w14:textId="307F37B9" w:rsidR="00333592" w:rsidRDefault="00333592" w:rsidP="00810DDD">
      <w:pPr>
        <w:spacing w:after="0" w:line="240" w:lineRule="auto"/>
        <w:jc w:val="both"/>
        <w:rPr>
          <w:rFonts w:asciiTheme="majorHAnsi" w:hAnsiTheme="majorHAnsi"/>
          <w:b/>
          <w:highlight w:val="yellow"/>
        </w:rPr>
      </w:pPr>
    </w:p>
    <w:p w14:paraId="1B898103" w14:textId="05270A8A" w:rsidR="00333592" w:rsidRDefault="00333592" w:rsidP="00810DDD">
      <w:pPr>
        <w:spacing w:after="0" w:line="240" w:lineRule="auto"/>
        <w:jc w:val="both"/>
        <w:rPr>
          <w:rFonts w:asciiTheme="majorHAnsi" w:hAnsiTheme="majorHAnsi"/>
          <w:b/>
          <w:highlight w:val="yellow"/>
        </w:rPr>
      </w:pPr>
    </w:p>
    <w:p w14:paraId="45CBF752" w14:textId="3CDBDE8E" w:rsidR="00333592" w:rsidRDefault="00333592" w:rsidP="00810DDD">
      <w:pPr>
        <w:spacing w:after="0" w:line="240" w:lineRule="auto"/>
        <w:jc w:val="both"/>
        <w:rPr>
          <w:rFonts w:asciiTheme="majorHAnsi" w:hAnsiTheme="majorHAnsi"/>
          <w:b/>
          <w:highlight w:val="yellow"/>
        </w:rPr>
      </w:pPr>
    </w:p>
    <w:p w14:paraId="59F5B84A" w14:textId="42ABCC65" w:rsidR="00333592" w:rsidRDefault="00333592" w:rsidP="00810DDD">
      <w:pPr>
        <w:spacing w:after="0" w:line="240" w:lineRule="auto"/>
        <w:jc w:val="both"/>
        <w:rPr>
          <w:rFonts w:asciiTheme="majorHAnsi" w:hAnsiTheme="majorHAnsi"/>
          <w:b/>
          <w:highlight w:val="yellow"/>
        </w:rPr>
      </w:pPr>
    </w:p>
    <w:p w14:paraId="53CD0C8B" w14:textId="7C66FFC4" w:rsidR="00333592" w:rsidRDefault="00333592" w:rsidP="00810DDD">
      <w:pPr>
        <w:spacing w:after="0" w:line="240" w:lineRule="auto"/>
        <w:jc w:val="both"/>
        <w:rPr>
          <w:rFonts w:asciiTheme="majorHAnsi" w:hAnsiTheme="majorHAnsi"/>
          <w:b/>
          <w:highlight w:val="yellow"/>
        </w:rPr>
      </w:pPr>
    </w:p>
    <w:p w14:paraId="166F0927" w14:textId="3CBED5E4" w:rsidR="00333592" w:rsidRDefault="00333592" w:rsidP="00810DDD">
      <w:pPr>
        <w:spacing w:after="0" w:line="240" w:lineRule="auto"/>
        <w:jc w:val="both"/>
        <w:rPr>
          <w:rFonts w:asciiTheme="majorHAnsi" w:hAnsiTheme="majorHAnsi"/>
          <w:b/>
          <w:highlight w:val="yellow"/>
        </w:rPr>
      </w:pPr>
    </w:p>
    <w:p w14:paraId="00205291" w14:textId="730C23C5" w:rsidR="00333592" w:rsidRDefault="00333592" w:rsidP="00810DDD">
      <w:pPr>
        <w:spacing w:after="0" w:line="240" w:lineRule="auto"/>
        <w:jc w:val="both"/>
        <w:rPr>
          <w:rFonts w:asciiTheme="majorHAnsi" w:hAnsiTheme="majorHAnsi"/>
          <w:b/>
          <w:highlight w:val="yellow"/>
        </w:rPr>
      </w:pPr>
    </w:p>
    <w:p w14:paraId="33C52505" w14:textId="2D29FA9F" w:rsidR="00333592" w:rsidRDefault="00333592" w:rsidP="00810DDD">
      <w:pPr>
        <w:spacing w:after="0" w:line="240" w:lineRule="auto"/>
        <w:jc w:val="both"/>
        <w:rPr>
          <w:rFonts w:asciiTheme="majorHAnsi" w:hAnsiTheme="majorHAnsi"/>
          <w:b/>
          <w:highlight w:val="yellow"/>
        </w:rPr>
      </w:pPr>
    </w:p>
    <w:p w14:paraId="3E807C61" w14:textId="62306E2D" w:rsidR="00333592" w:rsidRDefault="00333592" w:rsidP="00810DDD">
      <w:pPr>
        <w:spacing w:after="0" w:line="240" w:lineRule="auto"/>
        <w:jc w:val="both"/>
        <w:rPr>
          <w:rFonts w:asciiTheme="majorHAnsi" w:hAnsiTheme="majorHAnsi"/>
          <w:b/>
          <w:highlight w:val="yellow"/>
        </w:rPr>
      </w:pPr>
    </w:p>
    <w:p w14:paraId="76FFA57D" w14:textId="77777777" w:rsidR="00333592" w:rsidRPr="001A1032" w:rsidRDefault="00333592" w:rsidP="00810DDD">
      <w:pPr>
        <w:spacing w:after="0" w:line="240" w:lineRule="auto"/>
        <w:jc w:val="both"/>
        <w:rPr>
          <w:rFonts w:asciiTheme="majorHAnsi" w:hAnsiTheme="majorHAnsi"/>
          <w:b/>
          <w:highlight w:val="yellow"/>
        </w:rPr>
      </w:pPr>
    </w:p>
    <w:p w14:paraId="6C7B85BF" w14:textId="487C90E4" w:rsidR="00DD11C5" w:rsidRPr="00333592" w:rsidRDefault="00902EC4" w:rsidP="00333592">
      <w:pPr>
        <w:shd w:val="clear" w:color="auto" w:fill="B4C6E7" w:themeFill="accent5" w:themeFillTint="66"/>
        <w:spacing w:after="0" w:line="240" w:lineRule="auto"/>
        <w:jc w:val="center"/>
        <w:rPr>
          <w:rFonts w:asciiTheme="majorHAnsi" w:hAnsiTheme="majorHAnsi"/>
          <w:b/>
        </w:rPr>
      </w:pPr>
      <w:r w:rsidRPr="00333592">
        <w:rPr>
          <w:rFonts w:asciiTheme="majorHAnsi" w:hAnsiTheme="majorHAnsi"/>
          <w:b/>
        </w:rPr>
        <w:t xml:space="preserve">LOTE 5: </w:t>
      </w:r>
      <w:proofErr w:type="spellStart"/>
      <w:r w:rsidRPr="00333592">
        <w:rPr>
          <w:rFonts w:asciiTheme="majorHAnsi" w:hAnsiTheme="majorHAnsi"/>
          <w:b/>
        </w:rPr>
        <w:t>UPS’s</w:t>
      </w:r>
      <w:proofErr w:type="spellEnd"/>
      <w:r w:rsidRPr="00333592">
        <w:rPr>
          <w:rFonts w:asciiTheme="majorHAnsi" w:hAnsiTheme="majorHAnsi"/>
          <w:b/>
        </w:rPr>
        <w:t xml:space="preserve"> Y OTROS</w:t>
      </w:r>
    </w:p>
    <w:p w14:paraId="6DCF44A1" w14:textId="77777777" w:rsidR="00333592" w:rsidRPr="001A1032" w:rsidRDefault="00333592" w:rsidP="00810DDD">
      <w:pPr>
        <w:spacing w:after="0" w:line="240" w:lineRule="auto"/>
        <w:jc w:val="both"/>
        <w:rPr>
          <w:rFonts w:asciiTheme="majorHAnsi" w:hAnsiTheme="majorHAnsi"/>
          <w:b/>
          <w:highlight w:val="yellow"/>
        </w:rPr>
      </w:pPr>
    </w:p>
    <w:p w14:paraId="31AAC26F" w14:textId="3322C2DA" w:rsidR="00EA66F0" w:rsidRPr="001A1032" w:rsidRDefault="00EA66F0" w:rsidP="00810DDD">
      <w:pPr>
        <w:spacing w:after="0" w:line="240" w:lineRule="auto"/>
        <w:rPr>
          <w:rFonts w:asciiTheme="majorHAnsi" w:eastAsia="Times New Roman" w:hAnsiTheme="majorHAnsi" w:cs="Times New Roman"/>
          <w:b/>
          <w:sz w:val="18"/>
          <w:lang w:val="pt-BR"/>
        </w:rPr>
      </w:pPr>
      <w:r w:rsidRPr="001A1032">
        <w:rPr>
          <w:rFonts w:asciiTheme="majorHAnsi" w:eastAsia="Times New Roman" w:hAnsiTheme="majorHAnsi" w:cs="Times New Roman"/>
          <w:b/>
          <w:sz w:val="18"/>
          <w:lang w:val="pt-BR"/>
        </w:rPr>
        <w:t xml:space="preserve">ITEM </w:t>
      </w:r>
      <w:r w:rsidR="00333592">
        <w:rPr>
          <w:rFonts w:asciiTheme="majorHAnsi" w:eastAsia="Times New Roman" w:hAnsiTheme="majorHAnsi" w:cs="Times New Roman"/>
          <w:b/>
          <w:sz w:val="18"/>
          <w:lang w:val="pt-BR"/>
        </w:rPr>
        <w:t>1</w:t>
      </w:r>
      <w:r w:rsidRPr="001A1032">
        <w:rPr>
          <w:rFonts w:asciiTheme="majorHAnsi" w:eastAsia="Times New Roman" w:hAnsiTheme="majorHAnsi" w:cs="Times New Roman"/>
          <w:b/>
          <w:sz w:val="18"/>
          <w:lang w:val="pt-BR"/>
        </w:rPr>
        <w:t xml:space="preserve">: </w:t>
      </w:r>
      <w:r w:rsidR="00333592">
        <w:rPr>
          <w:rFonts w:asciiTheme="majorHAnsi" w:eastAsia="Times New Roman" w:hAnsiTheme="majorHAnsi" w:cs="Times New Roman"/>
          <w:b/>
          <w:sz w:val="18"/>
          <w:lang w:val="pt-BR"/>
        </w:rPr>
        <w:t>UPS – BATERÍA DE RESPALDO – 2KVA</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44"/>
        <w:gridCol w:w="425"/>
        <w:gridCol w:w="384"/>
        <w:gridCol w:w="1756"/>
      </w:tblGrid>
      <w:tr w:rsidR="00EA66F0" w:rsidRPr="001A1032" w14:paraId="20596A04" w14:textId="77777777" w:rsidTr="005C0278">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F1DE68"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EE43EE"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2B0B697"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EA66F0" w:rsidRPr="001A1032" w14:paraId="669316F3" w14:textId="77777777" w:rsidTr="005C0278">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144E6E8" w14:textId="77777777" w:rsidR="00EA66F0" w:rsidRPr="001A1032" w:rsidRDefault="00EA66F0" w:rsidP="00810DDD">
            <w:pPr>
              <w:spacing w:after="0" w:line="240" w:lineRule="auto"/>
              <w:jc w:val="center"/>
              <w:rPr>
                <w:rFonts w:asciiTheme="majorHAnsi" w:eastAsia="Times New Roman" w:hAnsiTheme="majorHAnsi" w:cs="Times New Roman"/>
                <w:b/>
                <w:sz w:val="18"/>
                <w:szCs w:val="18"/>
                <w:lang w:eastAsia="en-US"/>
              </w:rPr>
            </w:pPr>
            <w:r w:rsidRPr="001A1032">
              <w:rPr>
                <w:rFonts w:asciiTheme="majorHAnsi" w:eastAsia="Times New Roman" w:hAnsiTheme="majorHAnsi" w:cs="Times New Roman"/>
                <w:b/>
                <w:sz w:val="18"/>
                <w:szCs w:val="18"/>
              </w:rPr>
              <w:t>Característica solicitada</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5B28BF"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33718C1"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3BD7736"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EA66F0" w:rsidRPr="001A1032" w14:paraId="1CD70358" w14:textId="77777777" w:rsidTr="005C0278">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33E45B4B" w14:textId="77777777" w:rsidR="00EA66F0" w:rsidRPr="001A1032" w:rsidRDefault="00EA66F0" w:rsidP="00810DDD">
            <w:pPr>
              <w:spacing w:after="0" w:line="240" w:lineRule="auto"/>
              <w:rPr>
                <w:rFonts w:asciiTheme="majorHAnsi" w:eastAsia="Times New Roman" w:hAnsiTheme="majorHAnsi" w:cs="Times New Roman"/>
                <w:b/>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5A8F1F1E" w14:textId="77777777" w:rsidR="00EA66F0" w:rsidRPr="001A1032" w:rsidRDefault="00EA66F0"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A997B1"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2D3A50" w14:textId="77777777" w:rsidR="00EA66F0" w:rsidRPr="001A1032" w:rsidRDefault="00EA66F0"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2A23072D" w14:textId="77777777" w:rsidR="00EA66F0" w:rsidRPr="001A1032" w:rsidRDefault="00EA66F0" w:rsidP="00810DDD">
            <w:pPr>
              <w:spacing w:after="0" w:line="240" w:lineRule="auto"/>
              <w:rPr>
                <w:rFonts w:asciiTheme="majorHAnsi" w:eastAsia="Times New Roman" w:hAnsiTheme="majorHAnsi" w:cs="Times New Roman"/>
                <w:b/>
                <w:sz w:val="18"/>
                <w:szCs w:val="18"/>
              </w:rPr>
            </w:pPr>
          </w:p>
        </w:tc>
      </w:tr>
      <w:tr w:rsidR="00EA66F0" w:rsidRPr="001A1032" w14:paraId="6DA3D207" w14:textId="77777777" w:rsidTr="00333592">
        <w:trPr>
          <w:trHeight w:val="255"/>
          <w:jc w:val="center"/>
        </w:trPr>
        <w:tc>
          <w:tcPr>
            <w:tcW w:w="950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A81112" w14:textId="77777777" w:rsidR="00EA66F0" w:rsidRPr="001A1032" w:rsidRDefault="00EA66F0" w:rsidP="00810DDD">
            <w:pPr>
              <w:spacing w:after="0" w:line="240" w:lineRule="auto"/>
              <w:jc w:val="both"/>
              <w:rPr>
                <w:rFonts w:asciiTheme="majorHAnsi" w:eastAsia="Times New Roman" w:hAnsiTheme="majorHAnsi" w:cs="Times New Roman"/>
                <w:b/>
                <w:sz w:val="18"/>
                <w:szCs w:val="18"/>
                <w:lang w:val="pt-BR" w:eastAsia="en-US"/>
              </w:rPr>
            </w:pPr>
            <w:proofErr w:type="spellStart"/>
            <w:r w:rsidRPr="001A1032">
              <w:rPr>
                <w:rFonts w:asciiTheme="majorHAnsi" w:eastAsia="Times New Roman" w:hAnsiTheme="majorHAnsi" w:cs="Times New Roman"/>
                <w:b/>
                <w:sz w:val="18"/>
                <w:szCs w:val="18"/>
                <w:lang w:val="pt-BR"/>
              </w:rPr>
              <w:t>UPS´s</w:t>
            </w:r>
            <w:proofErr w:type="spellEnd"/>
            <w:r w:rsidRPr="001A1032">
              <w:rPr>
                <w:rFonts w:asciiTheme="majorHAnsi" w:eastAsia="Times New Roman" w:hAnsiTheme="majorHAnsi" w:cs="Times New Roman"/>
                <w:b/>
                <w:sz w:val="18"/>
                <w:szCs w:val="18"/>
                <w:lang w:val="pt-BR"/>
              </w:rPr>
              <w:t xml:space="preserve"> – BATERIA DE RESPALDO</w:t>
            </w:r>
          </w:p>
        </w:tc>
      </w:tr>
      <w:tr w:rsidR="00EA66F0" w:rsidRPr="001A1032" w14:paraId="37229CC6" w14:textId="77777777" w:rsidTr="005C0278">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40BD455D" w14:textId="68E0FD88"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333592">
              <w:rPr>
                <w:rFonts w:asciiTheme="majorHAnsi" w:eastAsia="Times New Roman" w:hAnsiTheme="majorHAnsi" w:cs="Times New Roman"/>
                <w:sz w:val="18"/>
                <w:szCs w:val="18"/>
              </w:rPr>
              <w:t>71</w:t>
            </w:r>
          </w:p>
        </w:tc>
        <w:tc>
          <w:tcPr>
            <w:tcW w:w="1844" w:type="dxa"/>
            <w:tcBorders>
              <w:top w:val="single" w:sz="4" w:space="0" w:color="auto"/>
              <w:left w:val="single" w:sz="4" w:space="0" w:color="auto"/>
              <w:bottom w:val="single" w:sz="4" w:space="0" w:color="auto"/>
              <w:right w:val="single" w:sz="4" w:space="0" w:color="auto"/>
            </w:tcBorders>
          </w:tcPr>
          <w:p w14:paraId="381ACD23"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73C9513"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A2FE02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9B81C4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4721EE47"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5E539DC"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844" w:type="dxa"/>
            <w:tcBorders>
              <w:top w:val="single" w:sz="4" w:space="0" w:color="auto"/>
              <w:left w:val="single" w:sz="4" w:space="0" w:color="auto"/>
              <w:bottom w:val="single" w:sz="4" w:space="0" w:color="auto"/>
              <w:right w:val="single" w:sz="4" w:space="0" w:color="auto"/>
            </w:tcBorders>
          </w:tcPr>
          <w:p w14:paraId="05E9964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D36BDB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819F258"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6730F62"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0FA3A217"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BBF0529"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4" w:type="dxa"/>
            <w:tcBorders>
              <w:top w:val="single" w:sz="4" w:space="0" w:color="auto"/>
              <w:left w:val="single" w:sz="4" w:space="0" w:color="auto"/>
              <w:bottom w:val="single" w:sz="4" w:space="0" w:color="auto"/>
              <w:right w:val="single" w:sz="4" w:space="0" w:color="auto"/>
            </w:tcBorders>
          </w:tcPr>
          <w:p w14:paraId="6A360142"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4DB3B7C"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985DD3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F84404C"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7419C401"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38E173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4" w:type="dxa"/>
            <w:tcBorders>
              <w:top w:val="single" w:sz="4" w:space="0" w:color="auto"/>
              <w:left w:val="single" w:sz="4" w:space="0" w:color="auto"/>
              <w:bottom w:val="single" w:sz="4" w:space="0" w:color="auto"/>
              <w:right w:val="single" w:sz="4" w:space="0" w:color="auto"/>
            </w:tcBorders>
          </w:tcPr>
          <w:p w14:paraId="4D1D37B3"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4EEB9FF"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5626207"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A5759B8"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71C71E6F"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B81443D" w14:textId="77777777" w:rsidR="00EA66F0" w:rsidRPr="001A1032" w:rsidRDefault="00EA66F0" w:rsidP="00810DDD">
            <w:pPr>
              <w:spacing w:after="0" w:line="240" w:lineRule="auto"/>
              <w:jc w:val="both"/>
              <w:rPr>
                <w:rFonts w:asciiTheme="majorHAnsi" w:eastAsia="Times New Roman" w:hAnsiTheme="majorHAnsi" w:cs="Times New Roman"/>
                <w:b/>
                <w:i/>
                <w:sz w:val="18"/>
                <w:szCs w:val="18"/>
              </w:rPr>
            </w:pPr>
            <w:r w:rsidRPr="001A1032">
              <w:rPr>
                <w:rFonts w:asciiTheme="majorHAnsi" w:eastAsia="Times New Roman" w:hAnsiTheme="majorHAnsi" w:cs="Times New Roman"/>
                <w:b/>
                <w:i/>
                <w:sz w:val="18"/>
                <w:szCs w:val="18"/>
              </w:rPr>
              <w:t>CARACTERISTICAS GENERALES (Especificar Propuesta)</w:t>
            </w:r>
          </w:p>
        </w:tc>
        <w:tc>
          <w:tcPr>
            <w:tcW w:w="1844" w:type="dxa"/>
            <w:tcBorders>
              <w:top w:val="single" w:sz="4" w:space="0" w:color="auto"/>
              <w:left w:val="single" w:sz="4" w:space="0" w:color="auto"/>
              <w:bottom w:val="single" w:sz="4" w:space="0" w:color="auto"/>
              <w:right w:val="single" w:sz="4" w:space="0" w:color="auto"/>
            </w:tcBorders>
          </w:tcPr>
          <w:p w14:paraId="4923A4F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77C522C"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76955E5"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F113265"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0DC6A41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EE78F0B" w14:textId="77777777" w:rsidR="00EA66F0" w:rsidRPr="001A1032" w:rsidRDefault="00EA66F0" w:rsidP="00810DDD">
            <w:pPr>
              <w:numPr>
                <w:ilvl w:val="0"/>
                <w:numId w:val="40"/>
              </w:numPr>
              <w:autoSpaceDE w:val="0"/>
              <w:autoSpaceDN w:val="0"/>
              <w:adjustRightInd w:val="0"/>
              <w:spacing w:after="0" w:line="240" w:lineRule="auto"/>
              <w:ind w:left="251" w:hanging="251"/>
              <w:contextualSpacing/>
              <w:jc w:val="both"/>
              <w:rPr>
                <w:rFonts w:asciiTheme="majorHAnsi" w:eastAsia="Times New Roman" w:hAnsiTheme="majorHAnsi" w:cs="Times New Roman"/>
                <w:sz w:val="18"/>
                <w:szCs w:val="18"/>
                <w:lang w:val="pt-BR"/>
              </w:rPr>
            </w:pPr>
            <w:proofErr w:type="spellStart"/>
            <w:r w:rsidRPr="001A1032">
              <w:rPr>
                <w:rFonts w:asciiTheme="majorHAnsi" w:eastAsia="Times New Roman" w:hAnsiTheme="majorHAnsi" w:cs="Times New Roman"/>
                <w:sz w:val="18"/>
                <w:szCs w:val="18"/>
                <w:lang w:val="pt-BR"/>
              </w:rPr>
              <w:t>Voltaje</w:t>
            </w:r>
            <w:proofErr w:type="spellEnd"/>
            <w:r w:rsidRPr="001A1032">
              <w:rPr>
                <w:rFonts w:asciiTheme="majorHAnsi" w:eastAsia="Times New Roman" w:hAnsiTheme="majorHAnsi" w:cs="Times New Roman"/>
                <w:sz w:val="18"/>
                <w:szCs w:val="18"/>
                <w:lang w:val="pt-BR"/>
              </w:rPr>
              <w:t xml:space="preserve"> de </w:t>
            </w:r>
            <w:proofErr w:type="spellStart"/>
            <w:r w:rsidRPr="001A1032">
              <w:rPr>
                <w:rFonts w:asciiTheme="majorHAnsi" w:eastAsia="Times New Roman" w:hAnsiTheme="majorHAnsi" w:cs="Times New Roman"/>
                <w:sz w:val="18"/>
                <w:szCs w:val="18"/>
                <w:lang w:val="pt-BR"/>
              </w:rPr>
              <w:t>salida</w:t>
            </w:r>
            <w:proofErr w:type="spellEnd"/>
            <w:r w:rsidRPr="001A1032">
              <w:rPr>
                <w:rFonts w:asciiTheme="majorHAnsi" w:eastAsia="Times New Roman" w:hAnsiTheme="majorHAnsi" w:cs="Times New Roman"/>
                <w:sz w:val="18"/>
                <w:szCs w:val="18"/>
                <w:lang w:val="pt-BR"/>
              </w:rPr>
              <w:t xml:space="preserve"> 230V +/-8% 50 o 60 Hz +/-1 Hz (auto</w:t>
            </w:r>
          </w:p>
          <w:p w14:paraId="1467899E" w14:textId="77777777" w:rsidR="00EA66F0" w:rsidRPr="001A1032" w:rsidRDefault="00EA66F0" w:rsidP="00810DDD">
            <w:pPr>
              <w:autoSpaceDE w:val="0"/>
              <w:autoSpaceDN w:val="0"/>
              <w:adjustRightInd w:val="0"/>
              <w:spacing w:after="0" w:line="240" w:lineRule="auto"/>
              <w:ind w:left="251"/>
              <w:contextualSpacing/>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sensing</w:t>
            </w:r>
            <w:proofErr w:type="spellEnd"/>
            <w:r w:rsidRPr="001A1032">
              <w:rPr>
                <w:rFonts w:asciiTheme="majorHAnsi" w:eastAsia="Times New Roman" w:hAnsiTheme="majorHAnsi" w:cs="Times New Roman"/>
                <w:sz w:val="18"/>
                <w:szCs w:val="18"/>
              </w:rPr>
              <w:t>).</w:t>
            </w:r>
          </w:p>
          <w:p w14:paraId="6317262C"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Debe soportar por lo menos para 6 conexiones, de las cuales por lo menos 2 deben ser tipo salidas controladas</w:t>
            </w:r>
          </w:p>
          <w:p w14:paraId="0A205388"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tipo de batería tiene que ser sellada y libre de mantenimiento.</w:t>
            </w:r>
          </w:p>
          <w:p w14:paraId="15315150"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Pantalla LCD que brinda las condiciones del estado de la batería.</w:t>
            </w:r>
          </w:p>
          <w:p w14:paraId="200939CA"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Tiempo de autonomía de al menos 10 minutos a plena carga</w:t>
            </w:r>
          </w:p>
          <w:p w14:paraId="1CFAB80D" w14:textId="77777777" w:rsidR="00EA66F0" w:rsidRPr="001A1032" w:rsidRDefault="00EA66F0" w:rsidP="00810DDD">
            <w:pPr>
              <w:numPr>
                <w:ilvl w:val="0"/>
                <w:numId w:val="4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capacidad de salida debe ser de al menos de 2 KVA</w:t>
            </w:r>
          </w:p>
          <w:p w14:paraId="59739101" w14:textId="77777777" w:rsidR="00EA66F0" w:rsidRPr="001A1032" w:rsidRDefault="00EA66F0" w:rsidP="00810DDD">
            <w:pPr>
              <w:numPr>
                <w:ilvl w:val="0"/>
                <w:numId w:val="40"/>
              </w:numPr>
              <w:spacing w:after="0" w:line="240" w:lineRule="auto"/>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Protección de línea contra sobretensión y picos que viajen a través de línea telefonía y cable de red</w:t>
            </w:r>
          </w:p>
          <w:p w14:paraId="418EBBBD"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b/>
                <w:i/>
                <w:sz w:val="18"/>
                <w:szCs w:val="18"/>
              </w:rPr>
            </w:pPr>
            <w:r w:rsidRPr="001A1032">
              <w:rPr>
                <w:rFonts w:asciiTheme="majorHAnsi" w:eastAsia="Times New Roman" w:hAnsiTheme="majorHAnsi" w:cs="Times New Roman"/>
                <w:sz w:val="18"/>
                <w:szCs w:val="18"/>
              </w:rPr>
              <w:t>Alarmas visuales</w:t>
            </w:r>
          </w:p>
          <w:p w14:paraId="1BC51C7A"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b/>
                <w:i/>
                <w:sz w:val="18"/>
                <w:szCs w:val="18"/>
              </w:rPr>
            </w:pPr>
            <w:r w:rsidRPr="001A1032">
              <w:rPr>
                <w:rFonts w:asciiTheme="majorHAnsi" w:eastAsia="Times New Roman" w:hAnsiTheme="majorHAnsi" w:cs="Times New Roman"/>
                <w:sz w:val="18"/>
                <w:szCs w:val="18"/>
              </w:rPr>
              <w:t>Serán eliminadas ofertas con equipos de uso tipo doméstico.</w:t>
            </w:r>
          </w:p>
        </w:tc>
        <w:tc>
          <w:tcPr>
            <w:tcW w:w="1844" w:type="dxa"/>
            <w:tcBorders>
              <w:top w:val="single" w:sz="4" w:space="0" w:color="auto"/>
              <w:left w:val="single" w:sz="4" w:space="0" w:color="auto"/>
              <w:bottom w:val="single" w:sz="4" w:space="0" w:color="auto"/>
              <w:right w:val="single" w:sz="4" w:space="0" w:color="auto"/>
            </w:tcBorders>
          </w:tcPr>
          <w:p w14:paraId="73E22D7D" w14:textId="77777777" w:rsidR="00EA66F0" w:rsidRPr="001A1032" w:rsidRDefault="00EA66F0" w:rsidP="00810DDD">
            <w:pPr>
              <w:spacing w:after="0" w:line="240" w:lineRule="auto"/>
              <w:jc w:val="both"/>
              <w:rPr>
                <w:rFonts w:asciiTheme="majorHAnsi" w:eastAsia="Times New Roman" w:hAnsiTheme="majorHAnsi"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cPr>
          <w:p w14:paraId="46F804F4"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3E2D7E3"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080F1B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59447992"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8911A29" w14:textId="77777777" w:rsidR="00EA66F0" w:rsidRPr="001A1032" w:rsidRDefault="00EA66F0" w:rsidP="00810DDD">
            <w:pPr>
              <w:autoSpaceDE w:val="0"/>
              <w:autoSpaceDN w:val="0"/>
              <w:adjustRightInd w:val="0"/>
              <w:spacing w:after="0" w:line="240" w:lineRule="auto"/>
              <w:jc w:val="both"/>
              <w:rPr>
                <w:rFonts w:asciiTheme="majorHAnsi" w:eastAsia="Times New Roman" w:hAnsiTheme="majorHAnsi" w:cs="Times New Roman"/>
                <w:b/>
                <w:i/>
                <w:sz w:val="18"/>
                <w:szCs w:val="18"/>
              </w:rPr>
            </w:pPr>
            <w:r w:rsidRPr="001A1032">
              <w:rPr>
                <w:rFonts w:asciiTheme="majorHAnsi" w:eastAsia="Times New Roman" w:hAnsiTheme="majorHAnsi" w:cs="Times New Roman"/>
                <w:b/>
                <w:i/>
                <w:sz w:val="18"/>
                <w:szCs w:val="18"/>
              </w:rPr>
              <w:t>ESPECIFICACIONES COMPLEMENTARIAS</w:t>
            </w:r>
          </w:p>
        </w:tc>
        <w:tc>
          <w:tcPr>
            <w:tcW w:w="1844" w:type="dxa"/>
            <w:tcBorders>
              <w:top w:val="single" w:sz="4" w:space="0" w:color="auto"/>
              <w:left w:val="single" w:sz="4" w:space="0" w:color="auto"/>
              <w:bottom w:val="single" w:sz="4" w:space="0" w:color="auto"/>
              <w:right w:val="single" w:sz="4" w:space="0" w:color="auto"/>
            </w:tcBorders>
          </w:tcPr>
          <w:p w14:paraId="11A565A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139411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C83A4AA"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150F143"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059F9955"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2F8B4E6"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w:t>
            </w:r>
          </w:p>
          <w:p w14:paraId="0A40B3C0" w14:textId="77777777" w:rsidR="00EA66F0" w:rsidRPr="001A1032" w:rsidRDefault="00EA66F0"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Se debe contar con una garantía de fábrica modalidad 8x5x4, (8 horas al día, los 5 días a la semana y con respuesta en 4 horas) </w:t>
            </w:r>
            <w:r w:rsidRPr="001A1032">
              <w:rPr>
                <w:rFonts w:asciiTheme="majorHAnsi" w:eastAsia="Times New Roman" w:hAnsiTheme="majorHAnsi" w:cs="Times New Roman"/>
                <w:b/>
                <w:sz w:val="18"/>
                <w:szCs w:val="18"/>
              </w:rPr>
              <w:t>(manifestar aceptación).</w:t>
            </w:r>
          </w:p>
        </w:tc>
        <w:tc>
          <w:tcPr>
            <w:tcW w:w="1844" w:type="dxa"/>
            <w:tcBorders>
              <w:top w:val="single" w:sz="4" w:space="0" w:color="auto"/>
              <w:left w:val="single" w:sz="4" w:space="0" w:color="auto"/>
              <w:bottom w:val="single" w:sz="4" w:space="0" w:color="auto"/>
              <w:right w:val="single" w:sz="4" w:space="0" w:color="auto"/>
            </w:tcBorders>
          </w:tcPr>
          <w:p w14:paraId="6F3C7835" w14:textId="77777777" w:rsidR="00EA66F0" w:rsidRPr="001A1032" w:rsidRDefault="00EA66F0" w:rsidP="00810DDD">
            <w:pPr>
              <w:spacing w:after="0" w:line="240" w:lineRule="auto"/>
              <w:jc w:val="both"/>
              <w:rPr>
                <w:rFonts w:asciiTheme="majorHAnsi" w:eastAsia="Times New Roman" w:hAnsiTheme="majorHAnsi"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cPr>
          <w:p w14:paraId="7DDC7094"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CD7CA31"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D7466FB"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03970F6F" w14:textId="77777777" w:rsidTr="005C0278">
        <w:trPr>
          <w:jc w:val="center"/>
        </w:trPr>
        <w:tc>
          <w:tcPr>
            <w:tcW w:w="5098" w:type="dxa"/>
            <w:shd w:val="clear" w:color="auto" w:fill="FFFFFF"/>
            <w:hideMark/>
          </w:tcPr>
          <w:p w14:paraId="56CA05CE"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4" w:type="dxa"/>
            <w:tcBorders>
              <w:top w:val="single" w:sz="4" w:space="0" w:color="auto"/>
              <w:left w:val="single" w:sz="4" w:space="0" w:color="auto"/>
              <w:bottom w:val="single" w:sz="4" w:space="0" w:color="auto"/>
              <w:right w:val="single" w:sz="4" w:space="0" w:color="auto"/>
            </w:tcBorders>
          </w:tcPr>
          <w:p w14:paraId="1F4D84F5"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BF26BAA"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E194F99"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C0F575B"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275A2C12" w14:textId="77777777" w:rsidTr="005C0278">
        <w:trPr>
          <w:jc w:val="center"/>
        </w:trPr>
        <w:tc>
          <w:tcPr>
            <w:tcW w:w="5098" w:type="dxa"/>
            <w:shd w:val="clear" w:color="auto" w:fill="FFFFFF"/>
            <w:hideMark/>
          </w:tcPr>
          <w:p w14:paraId="5537D2D7"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44" w:type="dxa"/>
            <w:tcBorders>
              <w:top w:val="single" w:sz="4" w:space="0" w:color="auto"/>
              <w:left w:val="single" w:sz="4" w:space="0" w:color="auto"/>
              <w:bottom w:val="single" w:sz="4" w:space="0" w:color="auto"/>
              <w:right w:val="single" w:sz="4" w:space="0" w:color="auto"/>
            </w:tcBorders>
          </w:tcPr>
          <w:p w14:paraId="59A060D0"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8AEFC2D"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C0D4AC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4FA74A8"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3F0B5178" w14:textId="77777777" w:rsidTr="005C0278">
        <w:trPr>
          <w:jc w:val="center"/>
        </w:trPr>
        <w:tc>
          <w:tcPr>
            <w:tcW w:w="5098" w:type="dxa"/>
            <w:shd w:val="clear" w:color="auto" w:fill="FFFFFF"/>
            <w:hideMark/>
          </w:tcPr>
          <w:p w14:paraId="49597C9D" w14:textId="77777777" w:rsidR="00EA66F0" w:rsidRPr="001A1032" w:rsidRDefault="00EA66F0"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090E7738" w14:textId="77777777" w:rsidR="00EA66F0" w:rsidRPr="001A1032" w:rsidRDefault="00EA66F0"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844" w:type="dxa"/>
            <w:tcBorders>
              <w:top w:val="single" w:sz="4" w:space="0" w:color="auto"/>
              <w:left w:val="single" w:sz="4" w:space="0" w:color="auto"/>
              <w:bottom w:val="single" w:sz="4" w:space="0" w:color="auto"/>
              <w:right w:val="single" w:sz="4" w:space="0" w:color="auto"/>
            </w:tcBorders>
          </w:tcPr>
          <w:p w14:paraId="0B004D34"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59E7DAA"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C4797F5"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19D6A7E"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7D078581"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0413F70" w14:textId="77777777" w:rsidR="00EA66F0" w:rsidRPr="00333592" w:rsidRDefault="00EA66F0" w:rsidP="00810DDD">
            <w:pPr>
              <w:spacing w:after="0" w:line="240" w:lineRule="auto"/>
              <w:jc w:val="both"/>
              <w:rPr>
                <w:rFonts w:asciiTheme="majorHAnsi" w:eastAsia="Times New Roman" w:hAnsiTheme="majorHAnsi" w:cs="Times New Roman"/>
                <w:sz w:val="18"/>
                <w:szCs w:val="18"/>
              </w:rPr>
            </w:pPr>
            <w:r w:rsidRPr="00333592">
              <w:rPr>
                <w:rFonts w:asciiTheme="majorHAnsi" w:eastAsia="Times New Roman" w:hAnsiTheme="majorHAnsi" w:cs="Times New Roman"/>
                <w:b/>
                <w:sz w:val="18"/>
                <w:szCs w:val="18"/>
              </w:rPr>
              <w:t>INSTALACIÓN</w:t>
            </w:r>
          </w:p>
        </w:tc>
        <w:tc>
          <w:tcPr>
            <w:tcW w:w="1844" w:type="dxa"/>
            <w:tcBorders>
              <w:top w:val="single" w:sz="4" w:space="0" w:color="auto"/>
              <w:left w:val="single" w:sz="4" w:space="0" w:color="auto"/>
              <w:bottom w:val="single" w:sz="4" w:space="0" w:color="auto"/>
              <w:right w:val="single" w:sz="4" w:space="0" w:color="auto"/>
            </w:tcBorders>
          </w:tcPr>
          <w:p w14:paraId="522B732B"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EE1D66"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4EAB7A9"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B948D90"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EA66F0" w:rsidRPr="001A1032" w14:paraId="2BE0DD1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499AEE9"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personal certificado de la marca ofertada, mínimamente 2 personas. </w:t>
            </w:r>
          </w:p>
        </w:tc>
        <w:tc>
          <w:tcPr>
            <w:tcW w:w="1844" w:type="dxa"/>
            <w:tcBorders>
              <w:top w:val="single" w:sz="4" w:space="0" w:color="auto"/>
              <w:left w:val="single" w:sz="4" w:space="0" w:color="auto"/>
              <w:bottom w:val="single" w:sz="4" w:space="0" w:color="auto"/>
              <w:right w:val="single" w:sz="4" w:space="0" w:color="auto"/>
            </w:tcBorders>
          </w:tcPr>
          <w:p w14:paraId="36D7DCAA"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2392C32"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66123C0"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7A54F52" w14:textId="77777777" w:rsidR="00EA66F0" w:rsidRPr="001A1032" w:rsidRDefault="00EA66F0" w:rsidP="00810DDD">
            <w:pPr>
              <w:spacing w:after="0" w:line="240" w:lineRule="auto"/>
              <w:jc w:val="both"/>
              <w:rPr>
                <w:rFonts w:asciiTheme="majorHAnsi" w:eastAsia="Times New Roman" w:hAnsiTheme="majorHAnsi" w:cs="Times New Roman"/>
                <w:sz w:val="18"/>
                <w:szCs w:val="18"/>
              </w:rPr>
            </w:pPr>
          </w:p>
        </w:tc>
      </w:tr>
      <w:tr w:rsidR="00BA77DE" w:rsidRPr="001A1032" w14:paraId="2D02665F"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9976FCC" w14:textId="77777777" w:rsidR="00BA77DE" w:rsidRPr="001A103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1A9880E2" w14:textId="01A8B390" w:rsidR="00BA77DE" w:rsidRPr="0033359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44" w:type="dxa"/>
            <w:tcBorders>
              <w:top w:val="single" w:sz="4" w:space="0" w:color="auto"/>
              <w:left w:val="single" w:sz="4" w:space="0" w:color="auto"/>
              <w:bottom w:val="single" w:sz="4" w:space="0" w:color="auto"/>
              <w:right w:val="single" w:sz="4" w:space="0" w:color="auto"/>
            </w:tcBorders>
          </w:tcPr>
          <w:p w14:paraId="67952641" w14:textId="77777777" w:rsidR="00BA77DE" w:rsidRPr="001A1032" w:rsidRDefault="00BA77DE" w:rsidP="00BA77DE">
            <w:pPr>
              <w:spacing w:after="0" w:line="240" w:lineRule="auto"/>
              <w:jc w:val="both"/>
              <w:rPr>
                <w:rFonts w:asciiTheme="majorHAnsi" w:eastAsia="Times New Roman" w:hAnsiTheme="majorHAnsi"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cPr>
          <w:p w14:paraId="5FE988B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D2FC7E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D14AB7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57B2F23C"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01E0D32" w14:textId="74CA0149" w:rsidR="00BA77DE" w:rsidRPr="00333592" w:rsidRDefault="00BA77DE" w:rsidP="00BA77DE">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44" w:type="dxa"/>
            <w:tcBorders>
              <w:top w:val="single" w:sz="4" w:space="0" w:color="auto"/>
              <w:left w:val="single" w:sz="4" w:space="0" w:color="auto"/>
              <w:bottom w:val="single" w:sz="4" w:space="0" w:color="auto"/>
              <w:right w:val="single" w:sz="4" w:space="0" w:color="auto"/>
            </w:tcBorders>
          </w:tcPr>
          <w:p w14:paraId="2BED2A55"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47DB953"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63B72B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1AC3D27"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3C5CF402"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52D28CE" w14:textId="1203E44A" w:rsidR="00BA77DE" w:rsidRPr="00333592" w:rsidRDefault="00BA77DE" w:rsidP="00BA77DE">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w:t>
            </w:r>
            <w:r w:rsidRPr="001A1032">
              <w:rPr>
                <w:rFonts w:asciiTheme="majorHAnsi" w:eastAsia="Times New Roman" w:hAnsiTheme="majorHAnsi" w:cs="Times New Roman"/>
                <w:sz w:val="18"/>
                <w:szCs w:val="18"/>
              </w:rPr>
              <w:lastRenderedPageBreak/>
              <w:t>instalación</w:t>
            </w:r>
            <w:r>
              <w:rPr>
                <w:rFonts w:asciiTheme="majorHAnsi" w:eastAsia="Times New Roman" w:hAnsiTheme="majorHAnsi" w:cs="Times New Roman"/>
                <w:sz w:val="18"/>
                <w:szCs w:val="18"/>
              </w:rPr>
              <w:t>, que comprenderá mantenimiento preventivo.</w:t>
            </w:r>
          </w:p>
        </w:tc>
        <w:tc>
          <w:tcPr>
            <w:tcW w:w="1844" w:type="dxa"/>
            <w:tcBorders>
              <w:top w:val="single" w:sz="4" w:space="0" w:color="auto"/>
              <w:left w:val="single" w:sz="4" w:space="0" w:color="auto"/>
              <w:bottom w:val="single" w:sz="4" w:space="0" w:color="auto"/>
              <w:right w:val="single" w:sz="4" w:space="0" w:color="auto"/>
            </w:tcBorders>
          </w:tcPr>
          <w:p w14:paraId="608355F4"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98559D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BD56686"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4CB0A75"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r w:rsidR="00BA77DE" w:rsidRPr="001A1032" w14:paraId="130926F4"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509D1D5" w14:textId="1B425F6A" w:rsidR="00BA77DE" w:rsidRPr="00333592" w:rsidRDefault="00BA77DE" w:rsidP="00BA77DE">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VALIDEZ DE LA OFERTA:</w:t>
            </w:r>
            <w:r w:rsidRPr="001A1032">
              <w:rPr>
                <w:rFonts w:asciiTheme="majorHAnsi" w:eastAsia="Times New Roman" w:hAnsiTheme="majorHAnsi" w:cs="Times New Roman"/>
                <w:sz w:val="18"/>
                <w:szCs w:val="18"/>
              </w:rPr>
              <w:t xml:space="preserve"> 90 días.</w:t>
            </w:r>
          </w:p>
        </w:tc>
        <w:tc>
          <w:tcPr>
            <w:tcW w:w="1844" w:type="dxa"/>
            <w:tcBorders>
              <w:top w:val="single" w:sz="4" w:space="0" w:color="auto"/>
              <w:left w:val="single" w:sz="4" w:space="0" w:color="auto"/>
              <w:bottom w:val="single" w:sz="4" w:space="0" w:color="auto"/>
              <w:right w:val="single" w:sz="4" w:space="0" w:color="auto"/>
            </w:tcBorders>
          </w:tcPr>
          <w:p w14:paraId="74C3C1C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4EEC51E"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70CDC41"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36A609D" w14:textId="77777777" w:rsidR="00BA77DE" w:rsidRPr="001A1032" w:rsidRDefault="00BA77DE" w:rsidP="00BA77DE">
            <w:pPr>
              <w:spacing w:after="0" w:line="240" w:lineRule="auto"/>
              <w:jc w:val="both"/>
              <w:rPr>
                <w:rFonts w:asciiTheme="majorHAnsi" w:eastAsia="Times New Roman" w:hAnsiTheme="majorHAnsi" w:cs="Times New Roman"/>
                <w:sz w:val="18"/>
                <w:szCs w:val="18"/>
              </w:rPr>
            </w:pPr>
          </w:p>
        </w:tc>
      </w:tr>
    </w:tbl>
    <w:p w14:paraId="0DF8BFEA" w14:textId="77777777" w:rsidR="008C5FF0" w:rsidRDefault="008C5FF0" w:rsidP="00810DDD">
      <w:pPr>
        <w:tabs>
          <w:tab w:val="left" w:pos="1130"/>
        </w:tabs>
        <w:spacing w:after="0" w:line="240" w:lineRule="auto"/>
        <w:rPr>
          <w:rFonts w:asciiTheme="majorHAnsi" w:eastAsia="Times New Roman" w:hAnsiTheme="majorHAnsi" w:cs="Times New Roman"/>
          <w:b/>
          <w:sz w:val="20"/>
          <w:szCs w:val="20"/>
        </w:rPr>
      </w:pPr>
    </w:p>
    <w:p w14:paraId="1AE72A2F" w14:textId="77777777" w:rsidR="008C5FF0" w:rsidRDefault="008C5FF0" w:rsidP="00810DDD">
      <w:pPr>
        <w:tabs>
          <w:tab w:val="left" w:pos="1130"/>
        </w:tabs>
        <w:spacing w:after="0" w:line="240" w:lineRule="auto"/>
        <w:rPr>
          <w:rFonts w:asciiTheme="majorHAnsi" w:eastAsia="Times New Roman" w:hAnsiTheme="majorHAnsi" w:cs="Times New Roman"/>
          <w:b/>
          <w:sz w:val="20"/>
          <w:szCs w:val="20"/>
        </w:rPr>
      </w:pPr>
    </w:p>
    <w:p w14:paraId="1DE03946" w14:textId="22A3465A" w:rsidR="004A5621" w:rsidRPr="001A1032" w:rsidRDefault="004A5621" w:rsidP="00810DDD">
      <w:pPr>
        <w:tabs>
          <w:tab w:val="left" w:pos="1130"/>
        </w:tabs>
        <w:spacing w:after="0" w:line="240" w:lineRule="auto"/>
        <w:rPr>
          <w:rFonts w:asciiTheme="majorHAnsi" w:eastAsia="Times New Roman" w:hAnsiTheme="majorHAnsi" w:cs="Times New Roman"/>
          <w:sz w:val="20"/>
          <w:szCs w:val="20"/>
        </w:rPr>
      </w:pPr>
      <w:r w:rsidRPr="001A1032">
        <w:rPr>
          <w:rFonts w:asciiTheme="majorHAnsi" w:eastAsia="Times New Roman" w:hAnsiTheme="majorHAnsi" w:cs="Times New Roman"/>
          <w:b/>
          <w:sz w:val="20"/>
          <w:szCs w:val="20"/>
        </w:rPr>
        <w:t xml:space="preserve">ITEM </w:t>
      </w:r>
      <w:r w:rsidR="00333592">
        <w:rPr>
          <w:rFonts w:asciiTheme="majorHAnsi" w:eastAsia="Times New Roman" w:hAnsiTheme="majorHAnsi" w:cs="Times New Roman"/>
          <w:b/>
          <w:sz w:val="20"/>
          <w:szCs w:val="20"/>
        </w:rPr>
        <w:t>2:</w:t>
      </w:r>
      <w:r w:rsidRPr="001A1032">
        <w:rPr>
          <w:rFonts w:asciiTheme="majorHAnsi" w:eastAsia="Times New Roman" w:hAnsiTheme="majorHAnsi" w:cs="Times New Roman"/>
          <w:b/>
          <w:sz w:val="20"/>
          <w:szCs w:val="20"/>
        </w:rPr>
        <w:t xml:space="preserve"> PANTALLAS (MONITORES) CENTRO DE CONTACTOS</w:t>
      </w:r>
      <w:r w:rsidR="00333592">
        <w:rPr>
          <w:rFonts w:asciiTheme="majorHAnsi" w:eastAsia="Times New Roman" w:hAnsiTheme="majorHAnsi" w:cs="Times New Roman"/>
          <w:b/>
          <w:sz w:val="20"/>
          <w:szCs w:val="20"/>
        </w:rPr>
        <w:t xml:space="preserve"> DE 23”</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38"/>
        <w:gridCol w:w="425"/>
        <w:gridCol w:w="384"/>
        <w:gridCol w:w="1756"/>
      </w:tblGrid>
      <w:tr w:rsidR="004A5621" w:rsidRPr="001A1032" w14:paraId="0A2832DA" w14:textId="77777777" w:rsidTr="005C0278">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01F544"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2B0C70"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A89239E"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4A5621" w:rsidRPr="001A1032" w14:paraId="2010A5B3" w14:textId="77777777" w:rsidTr="005C0278">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338F7D"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C149464"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C8D7BF9"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AD9C969"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4A5621" w:rsidRPr="001A1032" w14:paraId="4F28AAD5" w14:textId="77777777" w:rsidTr="005C0278">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39B194BA"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6CA36F18"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E9EF84"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968846"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02F6BFCC"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r>
      <w:tr w:rsidR="004A5621" w:rsidRPr="001A1032" w14:paraId="2362285F" w14:textId="77777777" w:rsidTr="00333592">
        <w:trPr>
          <w:trHeight w:val="255"/>
          <w:jc w:val="center"/>
        </w:trPr>
        <w:tc>
          <w:tcPr>
            <w:tcW w:w="9501"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62E9049" w14:textId="77777777" w:rsidR="004A5621" w:rsidRPr="001A1032" w:rsidRDefault="004A5621"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PANTALLAS CENTRO DE CONTACTOS</w:t>
            </w:r>
          </w:p>
        </w:tc>
      </w:tr>
      <w:tr w:rsidR="004A5621" w:rsidRPr="001A1032" w14:paraId="3FC6B830" w14:textId="77777777" w:rsidTr="005C0278">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07B394E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8</w:t>
            </w:r>
          </w:p>
        </w:tc>
        <w:tc>
          <w:tcPr>
            <w:tcW w:w="1838" w:type="dxa"/>
            <w:tcBorders>
              <w:top w:val="single" w:sz="4" w:space="0" w:color="auto"/>
              <w:left w:val="single" w:sz="4" w:space="0" w:color="auto"/>
              <w:bottom w:val="single" w:sz="4" w:space="0" w:color="auto"/>
              <w:right w:val="single" w:sz="4" w:space="0" w:color="auto"/>
            </w:tcBorders>
          </w:tcPr>
          <w:p w14:paraId="0F6484A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E42355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D0429C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3C4CBA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073D251"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594EB72"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838" w:type="dxa"/>
            <w:tcBorders>
              <w:top w:val="single" w:sz="4" w:space="0" w:color="auto"/>
              <w:left w:val="single" w:sz="4" w:space="0" w:color="auto"/>
              <w:bottom w:val="single" w:sz="4" w:space="0" w:color="auto"/>
              <w:right w:val="single" w:sz="4" w:space="0" w:color="auto"/>
            </w:tcBorders>
          </w:tcPr>
          <w:p w14:paraId="7D193E5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C7A80B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2A84A3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D34DFA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9182CCA"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06585B6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38" w:type="dxa"/>
            <w:tcBorders>
              <w:top w:val="single" w:sz="4" w:space="0" w:color="auto"/>
              <w:left w:val="single" w:sz="4" w:space="0" w:color="auto"/>
              <w:bottom w:val="single" w:sz="4" w:space="0" w:color="auto"/>
              <w:right w:val="single" w:sz="4" w:space="0" w:color="auto"/>
            </w:tcBorders>
          </w:tcPr>
          <w:p w14:paraId="06B80A9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D7AF9D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1D0067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495277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09EBAD7"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0F7B277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38" w:type="dxa"/>
            <w:tcBorders>
              <w:top w:val="single" w:sz="4" w:space="0" w:color="auto"/>
              <w:left w:val="single" w:sz="4" w:space="0" w:color="auto"/>
              <w:bottom w:val="single" w:sz="4" w:space="0" w:color="auto"/>
              <w:right w:val="single" w:sz="4" w:space="0" w:color="auto"/>
            </w:tcBorders>
          </w:tcPr>
          <w:p w14:paraId="02A4B64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26DC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66B5CC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FD2AF5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5C42699"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4728932" w14:textId="77777777" w:rsidR="004A5621" w:rsidRPr="001A1032" w:rsidRDefault="004A5621"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838" w:type="dxa"/>
            <w:tcBorders>
              <w:top w:val="single" w:sz="4" w:space="0" w:color="auto"/>
              <w:left w:val="single" w:sz="4" w:space="0" w:color="auto"/>
              <w:bottom w:val="single" w:sz="4" w:space="0" w:color="auto"/>
              <w:right w:val="single" w:sz="4" w:space="0" w:color="auto"/>
            </w:tcBorders>
          </w:tcPr>
          <w:p w14:paraId="49061AC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A3D44E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B89A6F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AD62E8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447554EC"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109737A"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Pantalla Color LCD</w:t>
            </w:r>
          </w:p>
          <w:p w14:paraId="129FFC7E"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Resolución nativa de 1920*1080 o mayor</w:t>
            </w:r>
          </w:p>
          <w:p w14:paraId="1EA63A47"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 pantalla LED 23” o mayor.</w:t>
            </w:r>
          </w:p>
          <w:p w14:paraId="6A167ABA"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Brillo máximo de 300cd/m2</w:t>
            </w:r>
          </w:p>
          <w:p w14:paraId="7B6F0F9A"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Tiempo de respuesta de 20 ms o menor.</w:t>
            </w:r>
          </w:p>
          <w:p w14:paraId="6EB68592"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Sensor integrado para calibración aut</w:t>
            </w:r>
            <w:r w:rsidR="008207BF" w:rsidRPr="001A1032">
              <w:rPr>
                <w:rFonts w:asciiTheme="majorHAnsi" w:eastAsia="Times New Roman" w:hAnsiTheme="majorHAnsi" w:cs="Times New Roman"/>
                <w:sz w:val="18"/>
                <w:szCs w:val="18"/>
              </w:rPr>
              <w:t>omática de escala de grises</w:t>
            </w:r>
            <w:r w:rsidRPr="001A1032">
              <w:rPr>
                <w:rFonts w:asciiTheme="majorHAnsi" w:eastAsia="Times New Roman" w:hAnsiTheme="majorHAnsi" w:cs="Times New Roman"/>
                <w:sz w:val="18"/>
                <w:szCs w:val="18"/>
              </w:rPr>
              <w:t>.</w:t>
            </w:r>
          </w:p>
          <w:p w14:paraId="6B2F3157"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Angulo de visión mínimo vertical y horizontal de 170 grados.</w:t>
            </w:r>
          </w:p>
          <w:p w14:paraId="0C84C7D3"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Conexión USB para control de las calibraciones desde el CPU.</w:t>
            </w:r>
          </w:p>
          <w:p w14:paraId="5CF2AECF"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Entradas de video: VGA, HDMI, como mínimo.</w:t>
            </w:r>
          </w:p>
          <w:p w14:paraId="65292E23"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Con bocinas integradas y debe incluirse como adicional cable HDMI y VGA.</w:t>
            </w:r>
          </w:p>
        </w:tc>
        <w:tc>
          <w:tcPr>
            <w:tcW w:w="1838" w:type="dxa"/>
            <w:tcBorders>
              <w:top w:val="single" w:sz="4" w:space="0" w:color="auto"/>
              <w:left w:val="single" w:sz="4" w:space="0" w:color="auto"/>
              <w:bottom w:val="single" w:sz="4" w:space="0" w:color="auto"/>
              <w:right w:val="single" w:sz="4" w:space="0" w:color="auto"/>
            </w:tcBorders>
          </w:tcPr>
          <w:p w14:paraId="77DBE6F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39051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88568B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10F567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2AFDC8A"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6447A9F7" w14:textId="77777777" w:rsidR="004A5621" w:rsidRPr="001A1032" w:rsidRDefault="004A562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ESPECIFICACIONES COMPLEMENTARIAS</w:t>
            </w:r>
          </w:p>
        </w:tc>
        <w:tc>
          <w:tcPr>
            <w:tcW w:w="1838" w:type="dxa"/>
            <w:tcBorders>
              <w:top w:val="single" w:sz="4" w:space="0" w:color="auto"/>
              <w:left w:val="single" w:sz="4" w:space="0" w:color="auto"/>
              <w:bottom w:val="single" w:sz="4" w:space="0" w:color="auto"/>
              <w:right w:val="single" w:sz="4" w:space="0" w:color="auto"/>
            </w:tcBorders>
          </w:tcPr>
          <w:p w14:paraId="2C5051E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063F23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54F671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232D20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26753E" w:rsidRPr="001A1032" w14:paraId="018D74FC" w14:textId="77777777" w:rsidTr="005C0278">
        <w:trPr>
          <w:jc w:val="center"/>
        </w:trPr>
        <w:tc>
          <w:tcPr>
            <w:tcW w:w="5098" w:type="dxa"/>
            <w:shd w:val="clear" w:color="auto" w:fill="FFFFFF"/>
            <w:hideMark/>
          </w:tcPr>
          <w:p w14:paraId="1FAC61F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38" w:type="dxa"/>
            <w:tcBorders>
              <w:top w:val="single" w:sz="4" w:space="0" w:color="auto"/>
              <w:left w:val="single" w:sz="4" w:space="0" w:color="auto"/>
              <w:bottom w:val="single" w:sz="4" w:space="0" w:color="auto"/>
              <w:right w:val="single" w:sz="4" w:space="0" w:color="auto"/>
            </w:tcBorders>
          </w:tcPr>
          <w:p w14:paraId="3338082B"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79E2A9F"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9D5D6C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B9E436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2D3A7233" w14:textId="77777777" w:rsidTr="005C0278">
        <w:trPr>
          <w:jc w:val="center"/>
        </w:trPr>
        <w:tc>
          <w:tcPr>
            <w:tcW w:w="5098" w:type="dxa"/>
            <w:shd w:val="clear" w:color="auto" w:fill="FFFFFF"/>
            <w:hideMark/>
          </w:tcPr>
          <w:p w14:paraId="2ACD86A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38" w:type="dxa"/>
            <w:tcBorders>
              <w:top w:val="single" w:sz="4" w:space="0" w:color="auto"/>
              <w:left w:val="single" w:sz="4" w:space="0" w:color="auto"/>
              <w:bottom w:val="single" w:sz="4" w:space="0" w:color="auto"/>
              <w:right w:val="single" w:sz="4" w:space="0" w:color="auto"/>
            </w:tcBorders>
          </w:tcPr>
          <w:p w14:paraId="29B32A0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9603BD3"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BE3F7B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3A2F26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03FCE6F9" w14:textId="77777777" w:rsidTr="005C0278">
        <w:trPr>
          <w:jc w:val="center"/>
        </w:trPr>
        <w:tc>
          <w:tcPr>
            <w:tcW w:w="5098" w:type="dxa"/>
            <w:shd w:val="clear" w:color="auto" w:fill="FFFFFF"/>
            <w:hideMark/>
          </w:tcPr>
          <w:p w14:paraId="363BD004"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2FA7F9DA"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838" w:type="dxa"/>
            <w:tcBorders>
              <w:top w:val="single" w:sz="4" w:space="0" w:color="auto"/>
              <w:left w:val="single" w:sz="4" w:space="0" w:color="auto"/>
              <w:bottom w:val="single" w:sz="4" w:space="0" w:color="auto"/>
              <w:right w:val="single" w:sz="4" w:space="0" w:color="auto"/>
            </w:tcBorders>
          </w:tcPr>
          <w:p w14:paraId="5A28F63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7A6389"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2496A8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5882B9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4A5621" w:rsidRPr="001A1032" w14:paraId="78D187F2"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8358B0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38" w:type="dxa"/>
            <w:tcBorders>
              <w:top w:val="single" w:sz="4" w:space="0" w:color="auto"/>
              <w:left w:val="single" w:sz="4" w:space="0" w:color="auto"/>
              <w:bottom w:val="single" w:sz="4" w:space="0" w:color="auto"/>
              <w:right w:val="single" w:sz="4" w:space="0" w:color="auto"/>
            </w:tcBorders>
          </w:tcPr>
          <w:p w14:paraId="5923DB6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FA4869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5CBFA9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D5A35D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7AD2ED98"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9594A4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w:t>
            </w:r>
            <w:r w:rsidR="00C57DB6" w:rsidRPr="001A1032">
              <w:rPr>
                <w:rFonts w:asciiTheme="majorHAnsi" w:eastAsia="Times New Roman" w:hAnsiTheme="majorHAnsi" w:cs="Times New Roman"/>
                <w:sz w:val="18"/>
                <w:szCs w:val="18"/>
              </w:rPr>
              <w:t>apacitado de la marca ofertada.</w:t>
            </w:r>
          </w:p>
        </w:tc>
        <w:tc>
          <w:tcPr>
            <w:tcW w:w="1838" w:type="dxa"/>
            <w:tcBorders>
              <w:top w:val="single" w:sz="4" w:space="0" w:color="auto"/>
              <w:left w:val="single" w:sz="4" w:space="0" w:color="auto"/>
              <w:bottom w:val="single" w:sz="4" w:space="0" w:color="auto"/>
              <w:right w:val="single" w:sz="4" w:space="0" w:color="auto"/>
            </w:tcBorders>
          </w:tcPr>
          <w:p w14:paraId="11822C2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9E3AE4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EA1ADC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B94E99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739317D0"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08F1DDF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38" w:type="dxa"/>
            <w:tcBorders>
              <w:top w:val="single" w:sz="4" w:space="0" w:color="auto"/>
              <w:left w:val="single" w:sz="4" w:space="0" w:color="auto"/>
              <w:bottom w:val="single" w:sz="4" w:space="0" w:color="auto"/>
              <w:right w:val="single" w:sz="4" w:space="0" w:color="auto"/>
            </w:tcBorders>
          </w:tcPr>
          <w:p w14:paraId="41DC8553"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3F3970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2F57AC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E74D81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198E7C72"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6D05738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días del año a requerimiento del operador. </w:t>
            </w:r>
          </w:p>
        </w:tc>
        <w:tc>
          <w:tcPr>
            <w:tcW w:w="1838" w:type="dxa"/>
            <w:tcBorders>
              <w:top w:val="single" w:sz="4" w:space="0" w:color="auto"/>
              <w:left w:val="single" w:sz="4" w:space="0" w:color="auto"/>
              <w:bottom w:val="single" w:sz="4" w:space="0" w:color="auto"/>
              <w:right w:val="single" w:sz="4" w:space="0" w:color="auto"/>
            </w:tcBorders>
          </w:tcPr>
          <w:p w14:paraId="052D204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F3B82A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9112CF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2F7052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270832" w:rsidRPr="001A1032" w14:paraId="07D137BC"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E46BB62"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29CDE177" w14:textId="1A8F55AD"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38" w:type="dxa"/>
            <w:tcBorders>
              <w:top w:val="single" w:sz="4" w:space="0" w:color="auto"/>
              <w:left w:val="single" w:sz="4" w:space="0" w:color="auto"/>
              <w:bottom w:val="single" w:sz="4" w:space="0" w:color="auto"/>
              <w:right w:val="single" w:sz="4" w:space="0" w:color="auto"/>
            </w:tcBorders>
          </w:tcPr>
          <w:p w14:paraId="5A4F4DA6"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F62B4B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8BBC165"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5F735A1"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5305770B"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0053DD66" w14:textId="4E149D54"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38" w:type="dxa"/>
            <w:tcBorders>
              <w:top w:val="single" w:sz="4" w:space="0" w:color="auto"/>
              <w:left w:val="single" w:sz="4" w:space="0" w:color="auto"/>
              <w:bottom w:val="single" w:sz="4" w:space="0" w:color="auto"/>
              <w:right w:val="single" w:sz="4" w:space="0" w:color="auto"/>
            </w:tcBorders>
          </w:tcPr>
          <w:p w14:paraId="2C614B1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B89FA8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75C36F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7B4ED6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7133B88C"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2CFD4C3" w14:textId="6404BEBC"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38" w:type="dxa"/>
            <w:tcBorders>
              <w:top w:val="single" w:sz="4" w:space="0" w:color="auto"/>
              <w:left w:val="single" w:sz="4" w:space="0" w:color="auto"/>
              <w:bottom w:val="single" w:sz="4" w:space="0" w:color="auto"/>
              <w:right w:val="single" w:sz="4" w:space="0" w:color="auto"/>
            </w:tcBorders>
          </w:tcPr>
          <w:p w14:paraId="0A22291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B900E8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08A5ECF"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763F82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59CB55D2"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683BBE87" w14:textId="5ECA539C"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38" w:type="dxa"/>
            <w:tcBorders>
              <w:top w:val="single" w:sz="4" w:space="0" w:color="auto"/>
              <w:left w:val="single" w:sz="4" w:space="0" w:color="auto"/>
              <w:bottom w:val="single" w:sz="4" w:space="0" w:color="auto"/>
              <w:right w:val="single" w:sz="4" w:space="0" w:color="auto"/>
            </w:tcBorders>
          </w:tcPr>
          <w:p w14:paraId="570941F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9359E45"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9056D3F"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03CDBDC"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bl>
    <w:p w14:paraId="68A83D64" w14:textId="77777777" w:rsidR="004A5621" w:rsidRPr="001A1032" w:rsidRDefault="004A5621" w:rsidP="00810DDD">
      <w:pPr>
        <w:spacing w:after="0" w:line="240" w:lineRule="auto"/>
        <w:rPr>
          <w:rFonts w:asciiTheme="majorHAnsi" w:hAnsiTheme="majorHAnsi" w:cs="Times New Roman"/>
          <w:b/>
        </w:rPr>
      </w:pPr>
    </w:p>
    <w:p w14:paraId="194818F2" w14:textId="77777777" w:rsidR="009D2290" w:rsidRPr="001A1032" w:rsidRDefault="009D2290" w:rsidP="00810DDD">
      <w:pPr>
        <w:spacing w:after="0" w:line="240" w:lineRule="auto"/>
        <w:rPr>
          <w:rFonts w:asciiTheme="majorHAnsi" w:hAnsiTheme="majorHAnsi" w:cs="Times New Roman"/>
          <w:b/>
        </w:rPr>
      </w:pPr>
    </w:p>
    <w:p w14:paraId="04126245" w14:textId="77777777" w:rsidR="005C0278" w:rsidRDefault="005C0278" w:rsidP="00810DDD">
      <w:pPr>
        <w:tabs>
          <w:tab w:val="left" w:pos="1130"/>
        </w:tabs>
        <w:spacing w:after="0" w:line="240" w:lineRule="auto"/>
        <w:rPr>
          <w:rFonts w:asciiTheme="majorHAnsi" w:eastAsia="Times New Roman" w:hAnsiTheme="majorHAnsi" w:cs="Times New Roman"/>
          <w:b/>
          <w:sz w:val="20"/>
          <w:szCs w:val="20"/>
        </w:rPr>
      </w:pPr>
    </w:p>
    <w:p w14:paraId="3FD6A4E7" w14:textId="77777777" w:rsidR="005C0278" w:rsidRDefault="005C0278" w:rsidP="00810DDD">
      <w:pPr>
        <w:tabs>
          <w:tab w:val="left" w:pos="1130"/>
        </w:tabs>
        <w:spacing w:after="0" w:line="240" w:lineRule="auto"/>
        <w:rPr>
          <w:rFonts w:asciiTheme="majorHAnsi" w:eastAsia="Times New Roman" w:hAnsiTheme="majorHAnsi" w:cs="Times New Roman"/>
          <w:b/>
          <w:sz w:val="20"/>
          <w:szCs w:val="20"/>
        </w:rPr>
      </w:pPr>
    </w:p>
    <w:p w14:paraId="01880D8E" w14:textId="77777777" w:rsidR="005C0278" w:rsidRDefault="005C0278" w:rsidP="00810DDD">
      <w:pPr>
        <w:tabs>
          <w:tab w:val="left" w:pos="1130"/>
        </w:tabs>
        <w:spacing w:after="0" w:line="240" w:lineRule="auto"/>
        <w:rPr>
          <w:rFonts w:asciiTheme="majorHAnsi" w:eastAsia="Times New Roman" w:hAnsiTheme="majorHAnsi" w:cs="Times New Roman"/>
          <w:b/>
          <w:sz w:val="20"/>
          <w:szCs w:val="20"/>
        </w:rPr>
      </w:pPr>
    </w:p>
    <w:p w14:paraId="7DF1B9CD" w14:textId="6B18C3B3" w:rsidR="004A5621" w:rsidRPr="001A1032" w:rsidRDefault="004A5621" w:rsidP="00810DDD">
      <w:pPr>
        <w:tabs>
          <w:tab w:val="left" w:pos="1130"/>
        </w:tabs>
        <w:spacing w:after="0" w:line="240" w:lineRule="auto"/>
        <w:rPr>
          <w:rFonts w:asciiTheme="majorHAnsi" w:eastAsia="Times New Roman" w:hAnsiTheme="majorHAnsi" w:cs="Times New Roman"/>
          <w:sz w:val="20"/>
          <w:szCs w:val="20"/>
        </w:rPr>
      </w:pPr>
      <w:r w:rsidRPr="001A1032">
        <w:rPr>
          <w:rFonts w:asciiTheme="majorHAnsi" w:eastAsia="Times New Roman" w:hAnsiTheme="majorHAnsi" w:cs="Times New Roman"/>
          <w:b/>
          <w:sz w:val="20"/>
          <w:szCs w:val="20"/>
        </w:rPr>
        <w:t xml:space="preserve">ITEM </w:t>
      </w:r>
      <w:r w:rsidR="00333592">
        <w:rPr>
          <w:rFonts w:asciiTheme="majorHAnsi" w:eastAsia="Times New Roman" w:hAnsiTheme="majorHAnsi" w:cs="Times New Roman"/>
          <w:b/>
          <w:sz w:val="20"/>
          <w:szCs w:val="20"/>
        </w:rPr>
        <w:t>3:</w:t>
      </w:r>
      <w:r w:rsidRPr="001A1032">
        <w:rPr>
          <w:rFonts w:asciiTheme="majorHAnsi" w:eastAsia="Times New Roman" w:hAnsiTheme="majorHAnsi" w:cs="Times New Roman"/>
          <w:b/>
          <w:sz w:val="20"/>
          <w:szCs w:val="20"/>
        </w:rPr>
        <w:t xml:space="preserve"> PANTALLAS </w:t>
      </w:r>
      <w:r w:rsidR="00333592">
        <w:rPr>
          <w:rFonts w:asciiTheme="majorHAnsi" w:eastAsia="Times New Roman" w:hAnsiTheme="majorHAnsi" w:cs="Times New Roman"/>
          <w:b/>
          <w:sz w:val="20"/>
          <w:szCs w:val="20"/>
        </w:rPr>
        <w:t xml:space="preserve">DEL </w:t>
      </w:r>
      <w:r w:rsidRPr="001A1032">
        <w:rPr>
          <w:rFonts w:asciiTheme="majorHAnsi" w:eastAsia="Times New Roman" w:hAnsiTheme="majorHAnsi" w:cs="Times New Roman"/>
          <w:b/>
          <w:sz w:val="20"/>
          <w:szCs w:val="20"/>
        </w:rPr>
        <w:t>CENTRO DE GESTI</w:t>
      </w:r>
      <w:r w:rsidR="005C0278">
        <w:rPr>
          <w:rFonts w:asciiTheme="majorHAnsi" w:eastAsia="Times New Roman" w:hAnsiTheme="majorHAnsi" w:cs="Times New Roman"/>
          <w:b/>
          <w:sz w:val="20"/>
          <w:szCs w:val="20"/>
        </w:rPr>
        <w:t>Ó</w:t>
      </w:r>
      <w:r w:rsidRPr="001A1032">
        <w:rPr>
          <w:rFonts w:asciiTheme="majorHAnsi" w:eastAsia="Times New Roman" w:hAnsiTheme="majorHAnsi" w:cs="Times New Roman"/>
          <w:b/>
          <w:sz w:val="20"/>
          <w:szCs w:val="20"/>
        </w:rPr>
        <w:t>N</w:t>
      </w:r>
      <w:r w:rsidR="00333592">
        <w:rPr>
          <w:rFonts w:asciiTheme="majorHAnsi" w:eastAsia="Times New Roman" w:hAnsiTheme="majorHAnsi" w:cs="Times New Roman"/>
          <w:b/>
          <w:sz w:val="20"/>
          <w:szCs w:val="20"/>
        </w:rPr>
        <w:t xml:space="preserve"> DE 55”</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38"/>
        <w:gridCol w:w="425"/>
        <w:gridCol w:w="384"/>
        <w:gridCol w:w="1756"/>
      </w:tblGrid>
      <w:tr w:rsidR="004A5621" w:rsidRPr="001A1032" w14:paraId="36511585" w14:textId="77777777" w:rsidTr="005C0278">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71EF06"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EB9544"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6CA349C"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4A5621" w:rsidRPr="001A1032" w14:paraId="48F81701" w14:textId="77777777" w:rsidTr="005C0278">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B368C7"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0C795DB"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3CC93D5"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A4FF85E"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4A5621" w:rsidRPr="001A1032" w14:paraId="6E88921D" w14:textId="77777777" w:rsidTr="005C0278">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70976EAE"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7C7E09EF"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50186E"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C5D827" w14:textId="77777777" w:rsidR="004A5621" w:rsidRPr="001A1032" w:rsidRDefault="004A5621"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6A021FBD" w14:textId="77777777" w:rsidR="004A5621" w:rsidRPr="001A1032" w:rsidRDefault="004A5621" w:rsidP="00810DDD">
            <w:pPr>
              <w:spacing w:after="0" w:line="240" w:lineRule="auto"/>
              <w:rPr>
                <w:rFonts w:asciiTheme="majorHAnsi" w:eastAsia="Times New Roman" w:hAnsiTheme="majorHAnsi" w:cs="Times New Roman"/>
                <w:b/>
                <w:sz w:val="18"/>
                <w:szCs w:val="18"/>
              </w:rPr>
            </w:pPr>
          </w:p>
        </w:tc>
      </w:tr>
      <w:tr w:rsidR="004A5621" w:rsidRPr="001A1032" w14:paraId="0CD8B1DD" w14:textId="77777777" w:rsidTr="005C0278">
        <w:trPr>
          <w:trHeight w:val="255"/>
          <w:jc w:val="center"/>
        </w:trPr>
        <w:tc>
          <w:tcPr>
            <w:tcW w:w="9501"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5A576D" w14:textId="77777777" w:rsidR="004A5621" w:rsidRPr="001A1032" w:rsidRDefault="004A5621"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PANTALLAS CENTRO DE GESTION</w:t>
            </w:r>
          </w:p>
        </w:tc>
      </w:tr>
      <w:tr w:rsidR="004A5621" w:rsidRPr="001A1032" w14:paraId="4E5FEAB9" w14:textId="77777777" w:rsidTr="005C0278">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702C26C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5</w:t>
            </w:r>
          </w:p>
        </w:tc>
        <w:tc>
          <w:tcPr>
            <w:tcW w:w="1838" w:type="dxa"/>
            <w:tcBorders>
              <w:top w:val="single" w:sz="4" w:space="0" w:color="auto"/>
              <w:left w:val="single" w:sz="4" w:space="0" w:color="auto"/>
              <w:bottom w:val="single" w:sz="4" w:space="0" w:color="auto"/>
              <w:right w:val="single" w:sz="4" w:space="0" w:color="auto"/>
            </w:tcBorders>
          </w:tcPr>
          <w:p w14:paraId="68D882A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19ED5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EB392F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A1A4F4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328B81D9"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0BCA12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838" w:type="dxa"/>
            <w:tcBorders>
              <w:top w:val="single" w:sz="4" w:space="0" w:color="auto"/>
              <w:left w:val="single" w:sz="4" w:space="0" w:color="auto"/>
              <w:bottom w:val="single" w:sz="4" w:space="0" w:color="auto"/>
              <w:right w:val="single" w:sz="4" w:space="0" w:color="auto"/>
            </w:tcBorders>
          </w:tcPr>
          <w:p w14:paraId="6F806A1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C72719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D7C45C2"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38CFB24"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7665D48"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D013FA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38" w:type="dxa"/>
            <w:tcBorders>
              <w:top w:val="single" w:sz="4" w:space="0" w:color="auto"/>
              <w:left w:val="single" w:sz="4" w:space="0" w:color="auto"/>
              <w:bottom w:val="single" w:sz="4" w:space="0" w:color="auto"/>
              <w:right w:val="single" w:sz="4" w:space="0" w:color="auto"/>
            </w:tcBorders>
          </w:tcPr>
          <w:p w14:paraId="23F3604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C24F2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B6260B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824D0A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43D28D2D"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D15643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38" w:type="dxa"/>
            <w:tcBorders>
              <w:top w:val="single" w:sz="4" w:space="0" w:color="auto"/>
              <w:left w:val="single" w:sz="4" w:space="0" w:color="auto"/>
              <w:bottom w:val="single" w:sz="4" w:space="0" w:color="auto"/>
              <w:right w:val="single" w:sz="4" w:space="0" w:color="auto"/>
            </w:tcBorders>
          </w:tcPr>
          <w:p w14:paraId="58B2F37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431FEE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D0BECD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D8A75B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B0D8AC8"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F7ECAE4" w14:textId="77777777" w:rsidR="004A5621" w:rsidRPr="001A1032" w:rsidRDefault="004A5621"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838" w:type="dxa"/>
            <w:tcBorders>
              <w:top w:val="single" w:sz="4" w:space="0" w:color="auto"/>
              <w:left w:val="single" w:sz="4" w:space="0" w:color="auto"/>
              <w:bottom w:val="single" w:sz="4" w:space="0" w:color="auto"/>
              <w:right w:val="single" w:sz="4" w:space="0" w:color="auto"/>
            </w:tcBorders>
          </w:tcPr>
          <w:p w14:paraId="3E3A7AF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48C7CE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CA0403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ACD8FAC"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500060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191F791" w14:textId="77777777" w:rsidR="004A5621" w:rsidRPr="001A1032" w:rsidRDefault="00E828BB"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Pantalla Color LED</w:t>
            </w:r>
          </w:p>
          <w:p w14:paraId="17D35882"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Resolución nativa </w:t>
            </w:r>
            <w:r w:rsidR="00E03E63" w:rsidRPr="001A1032">
              <w:rPr>
                <w:rFonts w:asciiTheme="majorHAnsi" w:eastAsia="Times New Roman" w:hAnsiTheme="majorHAnsi" w:cs="Arial"/>
                <w:color w:val="000000"/>
                <w:sz w:val="18"/>
                <w:szCs w:val="18"/>
              </w:rPr>
              <w:t>Full HD</w:t>
            </w:r>
            <w:r w:rsidR="00E03E63" w:rsidRPr="001A1032">
              <w:rPr>
                <w:rFonts w:asciiTheme="majorHAnsi" w:eastAsia="Times New Roman" w:hAnsiTheme="majorHAnsi" w:cs="Times New Roman"/>
                <w:sz w:val="18"/>
                <w:szCs w:val="18"/>
              </w:rPr>
              <w:t xml:space="preserve"> </w:t>
            </w:r>
            <w:r w:rsidRPr="001A1032">
              <w:rPr>
                <w:rFonts w:asciiTheme="majorHAnsi" w:eastAsia="Times New Roman" w:hAnsiTheme="majorHAnsi" w:cs="Times New Roman"/>
                <w:sz w:val="18"/>
                <w:szCs w:val="18"/>
              </w:rPr>
              <w:t>de 1920*1080 o mayor</w:t>
            </w:r>
          </w:p>
          <w:p w14:paraId="21F73D1C" w14:textId="77777777" w:rsidR="004A5621" w:rsidRPr="001A1032" w:rsidRDefault="004A5621"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Con pantalla </w:t>
            </w:r>
            <w:r w:rsidR="00B56271" w:rsidRPr="001A1032">
              <w:rPr>
                <w:rFonts w:asciiTheme="majorHAnsi" w:eastAsia="Times New Roman" w:hAnsiTheme="majorHAnsi" w:cs="Times New Roman"/>
                <w:sz w:val="18"/>
                <w:szCs w:val="18"/>
              </w:rPr>
              <w:t xml:space="preserve">de </w:t>
            </w:r>
            <w:r w:rsidR="002563B0" w:rsidRPr="001A1032">
              <w:rPr>
                <w:rFonts w:asciiTheme="majorHAnsi" w:eastAsia="Times New Roman" w:hAnsiTheme="majorHAnsi" w:cs="Times New Roman"/>
                <w:sz w:val="18"/>
                <w:szCs w:val="18"/>
              </w:rPr>
              <w:t>55</w:t>
            </w:r>
            <w:r w:rsidR="00A23B56" w:rsidRPr="001A1032">
              <w:rPr>
                <w:rFonts w:asciiTheme="majorHAnsi" w:eastAsia="Times New Roman" w:hAnsiTheme="majorHAnsi" w:cs="Times New Roman"/>
                <w:sz w:val="18"/>
                <w:szCs w:val="18"/>
              </w:rPr>
              <w:t>” o mayor</w:t>
            </w:r>
          </w:p>
          <w:p w14:paraId="24F01265"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Smart TV</w:t>
            </w:r>
            <w:r w:rsidR="00A23B56" w:rsidRPr="001A1032">
              <w:rPr>
                <w:rFonts w:asciiTheme="majorHAnsi" w:eastAsia="Times New Roman" w:hAnsiTheme="majorHAnsi" w:cs="Arial"/>
                <w:color w:val="000000"/>
                <w:sz w:val="18"/>
                <w:szCs w:val="18"/>
              </w:rPr>
              <w:t xml:space="preserve"> con aplicaciones instaladas</w:t>
            </w:r>
            <w:r w:rsidRPr="001A1032">
              <w:rPr>
                <w:rFonts w:asciiTheme="majorHAnsi" w:eastAsia="Times New Roman" w:hAnsiTheme="majorHAnsi" w:cs="Arial"/>
                <w:color w:val="000000"/>
                <w:sz w:val="18"/>
                <w:szCs w:val="18"/>
              </w:rPr>
              <w:t xml:space="preserve"> </w:t>
            </w:r>
          </w:p>
          <w:p w14:paraId="28FE8183"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Tipo de pantalla: Plana</w:t>
            </w:r>
          </w:p>
          <w:p w14:paraId="46BB49BE"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Color: Negro</w:t>
            </w:r>
          </w:p>
          <w:p w14:paraId="1A08DEFC"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Contraste: Mega Contraste</w:t>
            </w:r>
          </w:p>
          <w:p w14:paraId="615F1EAB"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Procesador</w:t>
            </w:r>
            <w:r w:rsidR="00E828BB" w:rsidRPr="001A1032">
              <w:rPr>
                <w:rFonts w:asciiTheme="majorHAnsi" w:eastAsia="Times New Roman" w:hAnsiTheme="majorHAnsi" w:cs="Arial"/>
                <w:color w:val="000000"/>
                <w:sz w:val="18"/>
                <w:szCs w:val="18"/>
              </w:rPr>
              <w:t xml:space="preserve"> </w:t>
            </w:r>
            <w:r w:rsidR="00A23B56" w:rsidRPr="001A1032">
              <w:rPr>
                <w:rFonts w:asciiTheme="majorHAnsi" w:eastAsia="Times New Roman" w:hAnsiTheme="majorHAnsi" w:cs="Arial"/>
                <w:color w:val="000000"/>
                <w:sz w:val="18"/>
                <w:szCs w:val="18"/>
              </w:rPr>
              <w:t>mínimo</w:t>
            </w:r>
            <w:r w:rsidRPr="001A1032">
              <w:rPr>
                <w:rFonts w:asciiTheme="majorHAnsi" w:eastAsia="Times New Roman" w:hAnsiTheme="majorHAnsi" w:cs="Arial"/>
                <w:color w:val="000000"/>
                <w:sz w:val="18"/>
                <w:szCs w:val="18"/>
              </w:rPr>
              <w:t xml:space="preserve">: </w:t>
            </w:r>
            <w:proofErr w:type="spellStart"/>
            <w:r w:rsidRPr="001A1032">
              <w:rPr>
                <w:rFonts w:asciiTheme="majorHAnsi" w:eastAsia="Times New Roman" w:hAnsiTheme="majorHAnsi" w:cs="Arial"/>
                <w:color w:val="000000"/>
                <w:sz w:val="18"/>
                <w:szCs w:val="18"/>
              </w:rPr>
              <w:t>Quadcore</w:t>
            </w:r>
            <w:proofErr w:type="spellEnd"/>
          </w:p>
          <w:p w14:paraId="19287E02" w14:textId="77777777" w:rsidR="00A23B56" w:rsidRPr="001A1032" w:rsidRDefault="00A23B56"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Entrada de RF: Terrestre y cable</w:t>
            </w:r>
          </w:p>
          <w:p w14:paraId="4176DE2E"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Sintonizador digital: ISDB-T</w:t>
            </w:r>
          </w:p>
          <w:p w14:paraId="0836612F" w14:textId="77777777" w:rsidR="00A23B56" w:rsidRPr="001A1032" w:rsidRDefault="00A23B56"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Energía 220V 50Hz</w:t>
            </w:r>
          </w:p>
          <w:p w14:paraId="293AECB7" w14:textId="77777777" w:rsidR="00B4732E" w:rsidRPr="001A1032" w:rsidRDefault="00E828BB"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Con WIFI incorporado</w:t>
            </w:r>
          </w:p>
          <w:p w14:paraId="5497FB80" w14:textId="77777777" w:rsidR="00A23B56" w:rsidRPr="001A1032" w:rsidRDefault="00A23B56"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Puertos HDMI: 2</w:t>
            </w:r>
          </w:p>
          <w:p w14:paraId="6598413A" w14:textId="77777777" w:rsidR="00B4732E" w:rsidRPr="001A1032" w:rsidRDefault="00A23B56"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 xml:space="preserve">Puertos </w:t>
            </w:r>
            <w:r w:rsidR="00B4732E" w:rsidRPr="001A1032">
              <w:rPr>
                <w:rFonts w:asciiTheme="majorHAnsi" w:eastAsia="Times New Roman" w:hAnsiTheme="majorHAnsi" w:cs="Arial"/>
                <w:color w:val="000000"/>
                <w:sz w:val="18"/>
                <w:szCs w:val="18"/>
              </w:rPr>
              <w:t>USB: 2</w:t>
            </w:r>
          </w:p>
          <w:p w14:paraId="1D0B4535"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Puerto Ethernet: 1</w:t>
            </w:r>
          </w:p>
          <w:p w14:paraId="546AD4C0" w14:textId="77777777" w:rsidR="00B4732E" w:rsidRPr="001A1032" w:rsidRDefault="00B4732E"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Control Remoto</w:t>
            </w:r>
          </w:p>
          <w:p w14:paraId="2170A311" w14:textId="77777777" w:rsidR="004A5621" w:rsidRPr="001A1032" w:rsidRDefault="00A23B56" w:rsidP="00810DDD">
            <w:pPr>
              <w:numPr>
                <w:ilvl w:val="0"/>
                <w:numId w:val="40"/>
              </w:numPr>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sz w:val="18"/>
                <w:szCs w:val="18"/>
              </w:rPr>
              <w:t>Sujetador de pared con brazo articulado adecuado para el modelo ofertado</w:t>
            </w:r>
          </w:p>
          <w:p w14:paraId="792C8A6E" w14:textId="77777777" w:rsidR="002563B0" w:rsidRPr="001A1032" w:rsidRDefault="002563B0" w:rsidP="00810DDD">
            <w:pPr>
              <w:numPr>
                <w:ilvl w:val="0"/>
                <w:numId w:val="40"/>
              </w:numPr>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sz w:val="18"/>
                <w:szCs w:val="18"/>
              </w:rPr>
              <w:t>Cable HDMI de 10 metros por cada televisor</w:t>
            </w:r>
          </w:p>
          <w:p w14:paraId="3CC79433" w14:textId="77777777" w:rsidR="002563B0" w:rsidRPr="001A1032" w:rsidRDefault="002563B0" w:rsidP="00810DDD">
            <w:pPr>
              <w:numPr>
                <w:ilvl w:val="0"/>
                <w:numId w:val="40"/>
              </w:numPr>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sz w:val="18"/>
                <w:szCs w:val="18"/>
              </w:rPr>
              <w:t>Incluye instalación eléctrica</w:t>
            </w:r>
          </w:p>
        </w:tc>
        <w:tc>
          <w:tcPr>
            <w:tcW w:w="1838" w:type="dxa"/>
            <w:tcBorders>
              <w:top w:val="single" w:sz="4" w:space="0" w:color="auto"/>
              <w:left w:val="single" w:sz="4" w:space="0" w:color="auto"/>
              <w:bottom w:val="single" w:sz="4" w:space="0" w:color="auto"/>
              <w:right w:val="single" w:sz="4" w:space="0" w:color="auto"/>
            </w:tcBorders>
          </w:tcPr>
          <w:p w14:paraId="4F8D344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71B7A2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4294B3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F381163"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72381038"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CF39573" w14:textId="77777777" w:rsidR="004A5621" w:rsidRPr="001A1032" w:rsidRDefault="004A5621"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ESPECIFICACIONES COMPLEMENTARIAS</w:t>
            </w:r>
          </w:p>
        </w:tc>
        <w:tc>
          <w:tcPr>
            <w:tcW w:w="1838" w:type="dxa"/>
            <w:tcBorders>
              <w:top w:val="single" w:sz="4" w:space="0" w:color="auto"/>
              <w:left w:val="single" w:sz="4" w:space="0" w:color="auto"/>
              <w:bottom w:val="single" w:sz="4" w:space="0" w:color="auto"/>
              <w:right w:val="single" w:sz="4" w:space="0" w:color="auto"/>
            </w:tcBorders>
          </w:tcPr>
          <w:p w14:paraId="27B9605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DB2350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8A97A0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8BB3DA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2AE87BA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6BD3202A" w14:textId="77777777" w:rsidR="004A5621" w:rsidRPr="001A1032" w:rsidRDefault="004A5621"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Cualquier material extra que se necesite el proponente debe incluirlo sin costo extra para garantizar el correcto funcionamiento. </w:t>
            </w:r>
            <w:r w:rsidRPr="001A1032">
              <w:rPr>
                <w:rFonts w:asciiTheme="majorHAnsi" w:eastAsia="Times New Roman" w:hAnsiTheme="majorHAnsi" w:cs="Times New Roman"/>
                <w:b/>
                <w:sz w:val="18"/>
                <w:szCs w:val="18"/>
              </w:rPr>
              <w:t>(manifestar aceptación).</w:t>
            </w:r>
          </w:p>
        </w:tc>
        <w:tc>
          <w:tcPr>
            <w:tcW w:w="1838" w:type="dxa"/>
            <w:tcBorders>
              <w:top w:val="single" w:sz="4" w:space="0" w:color="auto"/>
              <w:left w:val="single" w:sz="4" w:space="0" w:color="auto"/>
              <w:bottom w:val="single" w:sz="4" w:space="0" w:color="auto"/>
              <w:right w:val="single" w:sz="4" w:space="0" w:color="auto"/>
            </w:tcBorders>
          </w:tcPr>
          <w:p w14:paraId="1D85D3C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21A887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EF2B4F2"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0146EB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26753E" w:rsidRPr="001A1032" w14:paraId="35F4EBEE" w14:textId="77777777" w:rsidTr="005C0278">
        <w:trPr>
          <w:jc w:val="center"/>
        </w:trPr>
        <w:tc>
          <w:tcPr>
            <w:tcW w:w="5098" w:type="dxa"/>
            <w:shd w:val="clear" w:color="auto" w:fill="FFFFFF"/>
            <w:hideMark/>
          </w:tcPr>
          <w:p w14:paraId="33DBDA2F"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38" w:type="dxa"/>
            <w:tcBorders>
              <w:top w:val="single" w:sz="4" w:space="0" w:color="auto"/>
              <w:left w:val="single" w:sz="4" w:space="0" w:color="auto"/>
              <w:bottom w:val="single" w:sz="4" w:space="0" w:color="auto"/>
              <w:right w:val="single" w:sz="4" w:space="0" w:color="auto"/>
            </w:tcBorders>
          </w:tcPr>
          <w:p w14:paraId="144E068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05C5D0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268B68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62FE1C4"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286DAA78" w14:textId="77777777" w:rsidTr="005C0278">
        <w:trPr>
          <w:jc w:val="center"/>
        </w:trPr>
        <w:tc>
          <w:tcPr>
            <w:tcW w:w="5098" w:type="dxa"/>
            <w:shd w:val="clear" w:color="auto" w:fill="FFFFFF"/>
            <w:hideMark/>
          </w:tcPr>
          <w:p w14:paraId="100BC72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38" w:type="dxa"/>
            <w:tcBorders>
              <w:top w:val="single" w:sz="4" w:space="0" w:color="auto"/>
              <w:left w:val="single" w:sz="4" w:space="0" w:color="auto"/>
              <w:bottom w:val="single" w:sz="4" w:space="0" w:color="auto"/>
              <w:right w:val="single" w:sz="4" w:space="0" w:color="auto"/>
            </w:tcBorders>
          </w:tcPr>
          <w:p w14:paraId="2EE3034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601567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C5E07D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E6088D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19147430" w14:textId="77777777" w:rsidTr="005C0278">
        <w:trPr>
          <w:jc w:val="center"/>
        </w:trPr>
        <w:tc>
          <w:tcPr>
            <w:tcW w:w="5098" w:type="dxa"/>
            <w:shd w:val="clear" w:color="auto" w:fill="FFFFFF"/>
            <w:hideMark/>
          </w:tcPr>
          <w:p w14:paraId="123190B1"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12889AA3"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838" w:type="dxa"/>
            <w:tcBorders>
              <w:top w:val="single" w:sz="4" w:space="0" w:color="auto"/>
              <w:left w:val="single" w:sz="4" w:space="0" w:color="auto"/>
              <w:bottom w:val="single" w:sz="4" w:space="0" w:color="auto"/>
              <w:right w:val="single" w:sz="4" w:space="0" w:color="auto"/>
            </w:tcBorders>
          </w:tcPr>
          <w:p w14:paraId="1DA12BD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B1CB68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792E21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8F9253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4A5621" w:rsidRPr="001A1032" w14:paraId="7BEECA7F"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0BA0F6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38" w:type="dxa"/>
            <w:tcBorders>
              <w:top w:val="single" w:sz="4" w:space="0" w:color="auto"/>
              <w:left w:val="single" w:sz="4" w:space="0" w:color="auto"/>
              <w:bottom w:val="single" w:sz="4" w:space="0" w:color="auto"/>
              <w:right w:val="single" w:sz="4" w:space="0" w:color="auto"/>
            </w:tcBorders>
          </w:tcPr>
          <w:p w14:paraId="3CEEDF6E"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2FE4B1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09379CF"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4B4ECD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09EBB61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2DB548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w:t>
            </w:r>
            <w:r w:rsidR="00A23B56" w:rsidRPr="001A1032">
              <w:rPr>
                <w:rFonts w:asciiTheme="majorHAnsi" w:eastAsia="Times New Roman" w:hAnsiTheme="majorHAnsi" w:cs="Times New Roman"/>
                <w:sz w:val="18"/>
                <w:szCs w:val="18"/>
              </w:rPr>
              <w:t xml:space="preserve">apacitado de la </w:t>
            </w:r>
            <w:r w:rsidR="00A23B56" w:rsidRPr="001A1032">
              <w:rPr>
                <w:rFonts w:asciiTheme="majorHAnsi" w:eastAsia="Times New Roman" w:hAnsiTheme="majorHAnsi" w:cs="Times New Roman"/>
                <w:sz w:val="18"/>
                <w:szCs w:val="18"/>
              </w:rPr>
              <w:lastRenderedPageBreak/>
              <w:t>marca ofertada.</w:t>
            </w:r>
          </w:p>
        </w:tc>
        <w:tc>
          <w:tcPr>
            <w:tcW w:w="1838" w:type="dxa"/>
            <w:tcBorders>
              <w:top w:val="single" w:sz="4" w:space="0" w:color="auto"/>
              <w:left w:val="single" w:sz="4" w:space="0" w:color="auto"/>
              <w:bottom w:val="single" w:sz="4" w:space="0" w:color="auto"/>
              <w:right w:val="single" w:sz="4" w:space="0" w:color="auto"/>
            </w:tcBorders>
          </w:tcPr>
          <w:p w14:paraId="0346E2E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17BE800"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9801C4D"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2CA6759"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9DE6711"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2B4AA3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838" w:type="dxa"/>
            <w:tcBorders>
              <w:top w:val="single" w:sz="4" w:space="0" w:color="auto"/>
              <w:left w:val="single" w:sz="4" w:space="0" w:color="auto"/>
              <w:bottom w:val="single" w:sz="4" w:space="0" w:color="auto"/>
              <w:right w:val="single" w:sz="4" w:space="0" w:color="auto"/>
            </w:tcBorders>
          </w:tcPr>
          <w:p w14:paraId="57F35D2B"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E4A1C41"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C2AB71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DBEC027"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4A5621" w:rsidRPr="001A1032" w14:paraId="506233E4"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424DB4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días del año a requerimiento del operador. </w:t>
            </w:r>
            <w:r w:rsidR="00A23B56" w:rsidRPr="001A1032">
              <w:rPr>
                <w:rFonts w:asciiTheme="majorHAnsi" w:eastAsia="Times New Roman" w:hAnsiTheme="majorHAnsi" w:cs="Times New Roman"/>
                <w:b/>
                <w:sz w:val="18"/>
                <w:szCs w:val="18"/>
              </w:rPr>
              <w:t>(Manifestar aceptación).</w:t>
            </w:r>
          </w:p>
        </w:tc>
        <w:tc>
          <w:tcPr>
            <w:tcW w:w="1838" w:type="dxa"/>
            <w:tcBorders>
              <w:top w:val="single" w:sz="4" w:space="0" w:color="auto"/>
              <w:left w:val="single" w:sz="4" w:space="0" w:color="auto"/>
              <w:bottom w:val="single" w:sz="4" w:space="0" w:color="auto"/>
              <w:right w:val="single" w:sz="4" w:space="0" w:color="auto"/>
            </w:tcBorders>
          </w:tcPr>
          <w:p w14:paraId="54FD2668"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EB7480A"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8535C76"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10ED085" w14:textId="77777777" w:rsidR="004A5621" w:rsidRPr="001A1032" w:rsidRDefault="004A5621" w:rsidP="00810DDD">
            <w:pPr>
              <w:spacing w:after="0" w:line="240" w:lineRule="auto"/>
              <w:jc w:val="both"/>
              <w:rPr>
                <w:rFonts w:asciiTheme="majorHAnsi" w:eastAsia="Times New Roman" w:hAnsiTheme="majorHAnsi" w:cs="Times New Roman"/>
                <w:sz w:val="18"/>
                <w:szCs w:val="18"/>
              </w:rPr>
            </w:pPr>
          </w:p>
        </w:tc>
      </w:tr>
      <w:tr w:rsidR="00270832" w:rsidRPr="001A1032" w14:paraId="5D92D1E7"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0F9AC8B3"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1ED91934" w14:textId="401224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38" w:type="dxa"/>
            <w:tcBorders>
              <w:top w:val="single" w:sz="4" w:space="0" w:color="auto"/>
              <w:left w:val="single" w:sz="4" w:space="0" w:color="auto"/>
              <w:bottom w:val="single" w:sz="4" w:space="0" w:color="auto"/>
              <w:right w:val="single" w:sz="4" w:space="0" w:color="auto"/>
            </w:tcBorders>
          </w:tcPr>
          <w:p w14:paraId="09A8923F"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2FF30C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2FE735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69AD96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3C77CAEA"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648B7F6E" w14:textId="0ED3DFD0"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38" w:type="dxa"/>
            <w:tcBorders>
              <w:top w:val="single" w:sz="4" w:space="0" w:color="auto"/>
              <w:left w:val="single" w:sz="4" w:space="0" w:color="auto"/>
              <w:bottom w:val="single" w:sz="4" w:space="0" w:color="auto"/>
              <w:right w:val="single" w:sz="4" w:space="0" w:color="auto"/>
            </w:tcBorders>
          </w:tcPr>
          <w:p w14:paraId="56A48A1B"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532446"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DA34B9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C971E7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71E2F38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DA09A5A" w14:textId="70517191"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38" w:type="dxa"/>
            <w:tcBorders>
              <w:top w:val="single" w:sz="4" w:space="0" w:color="auto"/>
              <w:left w:val="single" w:sz="4" w:space="0" w:color="auto"/>
              <w:bottom w:val="single" w:sz="4" w:space="0" w:color="auto"/>
              <w:right w:val="single" w:sz="4" w:space="0" w:color="auto"/>
            </w:tcBorders>
          </w:tcPr>
          <w:p w14:paraId="754E527F"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8BFD03D"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1A4A8F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4F3391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3EFB39A5"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AA4CA99" w14:textId="3B8DAE18"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38" w:type="dxa"/>
            <w:tcBorders>
              <w:top w:val="single" w:sz="4" w:space="0" w:color="auto"/>
              <w:left w:val="single" w:sz="4" w:space="0" w:color="auto"/>
              <w:bottom w:val="single" w:sz="4" w:space="0" w:color="auto"/>
              <w:right w:val="single" w:sz="4" w:space="0" w:color="auto"/>
            </w:tcBorders>
          </w:tcPr>
          <w:p w14:paraId="0EFD198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EC9815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3731DD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24CFFB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bl>
    <w:p w14:paraId="46DF35D3" w14:textId="77777777" w:rsidR="004A5621" w:rsidRPr="001A1032" w:rsidRDefault="004A5621" w:rsidP="00810DDD">
      <w:pPr>
        <w:spacing w:after="0" w:line="240" w:lineRule="auto"/>
        <w:rPr>
          <w:rFonts w:asciiTheme="majorHAnsi" w:hAnsiTheme="majorHAnsi" w:cs="Times New Roman"/>
          <w:b/>
        </w:rPr>
      </w:pPr>
    </w:p>
    <w:p w14:paraId="7C20B30B" w14:textId="77777777" w:rsidR="009D2290" w:rsidRPr="001A1032" w:rsidRDefault="009D2290" w:rsidP="00810DDD">
      <w:pPr>
        <w:spacing w:after="0" w:line="240" w:lineRule="auto"/>
        <w:rPr>
          <w:rFonts w:asciiTheme="majorHAnsi" w:hAnsiTheme="majorHAnsi" w:cs="Times New Roman"/>
          <w:b/>
        </w:rPr>
      </w:pPr>
    </w:p>
    <w:p w14:paraId="0D81B392" w14:textId="02763797" w:rsidR="0054312B" w:rsidRPr="001A1032" w:rsidRDefault="0054312B" w:rsidP="00810DDD">
      <w:pPr>
        <w:tabs>
          <w:tab w:val="left" w:pos="1130"/>
        </w:tabs>
        <w:spacing w:after="0" w:line="240" w:lineRule="auto"/>
        <w:rPr>
          <w:rFonts w:asciiTheme="majorHAnsi" w:eastAsia="Times New Roman" w:hAnsiTheme="majorHAnsi" w:cs="Times New Roman"/>
          <w:sz w:val="20"/>
          <w:szCs w:val="20"/>
        </w:rPr>
      </w:pPr>
      <w:r w:rsidRPr="001A1032">
        <w:rPr>
          <w:rFonts w:asciiTheme="majorHAnsi" w:eastAsia="Times New Roman" w:hAnsiTheme="majorHAnsi" w:cs="Times New Roman"/>
          <w:b/>
          <w:sz w:val="20"/>
          <w:szCs w:val="20"/>
        </w:rPr>
        <w:t xml:space="preserve">ITEM </w:t>
      </w:r>
      <w:r w:rsidR="005C0278">
        <w:rPr>
          <w:rFonts w:asciiTheme="majorHAnsi" w:eastAsia="Times New Roman" w:hAnsiTheme="majorHAnsi" w:cs="Times New Roman"/>
          <w:b/>
          <w:sz w:val="20"/>
          <w:szCs w:val="20"/>
        </w:rPr>
        <w:t>4:</w:t>
      </w:r>
      <w:r w:rsidRPr="001A1032">
        <w:rPr>
          <w:rFonts w:asciiTheme="majorHAnsi" w:eastAsia="Times New Roman" w:hAnsiTheme="majorHAnsi" w:cs="Times New Roman"/>
          <w:b/>
          <w:sz w:val="20"/>
          <w:szCs w:val="20"/>
        </w:rPr>
        <w:t xml:space="preserve"> TABLET PARA AMBULANCIA</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1844"/>
        <w:gridCol w:w="425"/>
        <w:gridCol w:w="384"/>
        <w:gridCol w:w="1756"/>
      </w:tblGrid>
      <w:tr w:rsidR="0054312B" w:rsidRPr="001A1032" w14:paraId="0F29BCB4" w14:textId="77777777" w:rsidTr="005C0278">
        <w:trPr>
          <w:cantSplit/>
          <w:trHeight w:val="391"/>
          <w:jc w:val="center"/>
        </w:trPr>
        <w:tc>
          <w:tcPr>
            <w:tcW w:w="5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D2A435"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F259A1"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66516D5"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54312B" w:rsidRPr="001A1032" w14:paraId="52945945" w14:textId="77777777" w:rsidTr="005C0278">
        <w:trPr>
          <w:trHeight w:val="221"/>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F390F45"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B0BA7A7"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92B867C"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5D33490"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54312B" w:rsidRPr="001A1032" w14:paraId="2E050CBB" w14:textId="77777777" w:rsidTr="005C0278">
        <w:trPr>
          <w:trHeight w:val="221"/>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2031878E" w14:textId="77777777" w:rsidR="0054312B" w:rsidRPr="001A1032" w:rsidRDefault="0054312B" w:rsidP="00810DDD">
            <w:pPr>
              <w:spacing w:after="0" w:line="240" w:lineRule="auto"/>
              <w:rPr>
                <w:rFonts w:asciiTheme="majorHAnsi" w:eastAsia="Times New Roman" w:hAnsiTheme="majorHAnsi" w:cs="Times New Roman"/>
                <w:b/>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272A241C" w14:textId="77777777" w:rsidR="0054312B" w:rsidRPr="001A1032" w:rsidRDefault="0054312B"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B811A1"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88FD98" w14:textId="77777777" w:rsidR="0054312B" w:rsidRPr="001A1032" w:rsidRDefault="0054312B"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58757B39" w14:textId="77777777" w:rsidR="0054312B" w:rsidRPr="001A1032" w:rsidRDefault="0054312B" w:rsidP="00810DDD">
            <w:pPr>
              <w:spacing w:after="0" w:line="240" w:lineRule="auto"/>
              <w:rPr>
                <w:rFonts w:asciiTheme="majorHAnsi" w:eastAsia="Times New Roman" w:hAnsiTheme="majorHAnsi" w:cs="Times New Roman"/>
                <w:b/>
                <w:sz w:val="18"/>
                <w:szCs w:val="18"/>
              </w:rPr>
            </w:pPr>
          </w:p>
        </w:tc>
      </w:tr>
      <w:tr w:rsidR="0054312B" w:rsidRPr="001A1032" w14:paraId="55AB9DBF" w14:textId="77777777" w:rsidTr="005C0278">
        <w:trPr>
          <w:trHeight w:val="255"/>
          <w:jc w:val="center"/>
        </w:trPr>
        <w:tc>
          <w:tcPr>
            <w:tcW w:w="950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2C61F4E" w14:textId="77777777" w:rsidR="0054312B" w:rsidRPr="001A1032" w:rsidRDefault="0054312B"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TABLET PARA AMBULANCIA</w:t>
            </w:r>
          </w:p>
        </w:tc>
      </w:tr>
      <w:tr w:rsidR="0054312B" w:rsidRPr="001A1032" w14:paraId="3E607FDF" w14:textId="77777777" w:rsidTr="005C0278">
        <w:trPr>
          <w:trHeight w:val="134"/>
          <w:jc w:val="center"/>
        </w:trPr>
        <w:tc>
          <w:tcPr>
            <w:tcW w:w="5098" w:type="dxa"/>
            <w:tcBorders>
              <w:top w:val="single" w:sz="4" w:space="0" w:color="auto"/>
              <w:left w:val="single" w:sz="4" w:space="0" w:color="auto"/>
              <w:bottom w:val="single" w:sz="4" w:space="0" w:color="auto"/>
              <w:right w:val="single" w:sz="4" w:space="0" w:color="auto"/>
            </w:tcBorders>
            <w:hideMark/>
          </w:tcPr>
          <w:p w14:paraId="33CF7AE2"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20</w:t>
            </w:r>
          </w:p>
        </w:tc>
        <w:tc>
          <w:tcPr>
            <w:tcW w:w="1844" w:type="dxa"/>
            <w:tcBorders>
              <w:top w:val="single" w:sz="4" w:space="0" w:color="auto"/>
              <w:left w:val="single" w:sz="4" w:space="0" w:color="auto"/>
              <w:bottom w:val="single" w:sz="4" w:space="0" w:color="auto"/>
              <w:right w:val="single" w:sz="4" w:space="0" w:color="auto"/>
            </w:tcBorders>
          </w:tcPr>
          <w:p w14:paraId="39AA096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B381521"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18F62DD"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4D083E4"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0681B2A5"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71650C7"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844" w:type="dxa"/>
            <w:tcBorders>
              <w:top w:val="single" w:sz="4" w:space="0" w:color="auto"/>
              <w:left w:val="single" w:sz="4" w:space="0" w:color="auto"/>
              <w:bottom w:val="single" w:sz="4" w:space="0" w:color="auto"/>
              <w:right w:val="single" w:sz="4" w:space="0" w:color="auto"/>
            </w:tcBorders>
          </w:tcPr>
          <w:p w14:paraId="4E258FB3"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206A2B7"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39D1468"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C24B006"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6FF08E23"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8AF1CF6"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844" w:type="dxa"/>
            <w:tcBorders>
              <w:top w:val="single" w:sz="4" w:space="0" w:color="auto"/>
              <w:left w:val="single" w:sz="4" w:space="0" w:color="auto"/>
              <w:bottom w:val="single" w:sz="4" w:space="0" w:color="auto"/>
              <w:right w:val="single" w:sz="4" w:space="0" w:color="auto"/>
            </w:tcBorders>
          </w:tcPr>
          <w:p w14:paraId="30F6EBF9"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BC78ACC"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12477B3"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F10BB5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17F2DF89"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A89D8A9"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844" w:type="dxa"/>
            <w:tcBorders>
              <w:top w:val="single" w:sz="4" w:space="0" w:color="auto"/>
              <w:left w:val="single" w:sz="4" w:space="0" w:color="auto"/>
              <w:bottom w:val="single" w:sz="4" w:space="0" w:color="auto"/>
              <w:right w:val="single" w:sz="4" w:space="0" w:color="auto"/>
            </w:tcBorders>
          </w:tcPr>
          <w:p w14:paraId="1549C6A8"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56C6DD"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E17F016"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7627A18"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321BE4CC"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5B764523" w14:textId="77777777" w:rsidR="0054312B" w:rsidRPr="001A1032" w:rsidRDefault="0054312B"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844" w:type="dxa"/>
            <w:tcBorders>
              <w:top w:val="single" w:sz="4" w:space="0" w:color="auto"/>
              <w:left w:val="single" w:sz="4" w:space="0" w:color="auto"/>
              <w:bottom w:val="single" w:sz="4" w:space="0" w:color="auto"/>
              <w:right w:val="single" w:sz="4" w:space="0" w:color="auto"/>
            </w:tcBorders>
          </w:tcPr>
          <w:p w14:paraId="63473CA9"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EEEFD48"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1777D7C"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015DF15"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3309D087"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3253A7A" w14:textId="77777777" w:rsidR="00920F4B" w:rsidRPr="001A1032" w:rsidRDefault="00920F4B" w:rsidP="00810DDD">
            <w:pPr>
              <w:numPr>
                <w:ilvl w:val="0"/>
                <w:numId w:val="40"/>
              </w:numPr>
              <w:spacing w:after="0" w:line="240" w:lineRule="auto"/>
              <w:jc w:val="both"/>
              <w:rPr>
                <w:rFonts w:asciiTheme="majorHAnsi" w:eastAsia="Times New Roman" w:hAnsiTheme="majorHAnsi" w:cs="Arial"/>
                <w:sz w:val="18"/>
                <w:szCs w:val="18"/>
              </w:rPr>
            </w:pPr>
            <w:r w:rsidRPr="001A1032">
              <w:rPr>
                <w:rFonts w:asciiTheme="majorHAnsi" w:eastAsia="Times New Roman" w:hAnsiTheme="majorHAnsi" w:cs="Arial"/>
                <w:sz w:val="18"/>
                <w:szCs w:val="18"/>
              </w:rPr>
              <w:t xml:space="preserve">Pantalla Color </w:t>
            </w:r>
            <w:proofErr w:type="spellStart"/>
            <w:r w:rsidRPr="001A1032">
              <w:rPr>
                <w:rFonts w:asciiTheme="majorHAnsi" w:eastAsia="Times New Roman" w:hAnsiTheme="majorHAnsi" w:cs="Arial"/>
                <w:sz w:val="18"/>
                <w:szCs w:val="18"/>
              </w:rPr>
              <w:t>superamoled</w:t>
            </w:r>
            <w:proofErr w:type="spellEnd"/>
          </w:p>
          <w:p w14:paraId="76414863" w14:textId="77777777" w:rsidR="00920F4B" w:rsidRPr="001A1032" w:rsidRDefault="00920F4B" w:rsidP="00810DDD">
            <w:pPr>
              <w:numPr>
                <w:ilvl w:val="0"/>
                <w:numId w:val="40"/>
              </w:numPr>
              <w:spacing w:after="0" w:line="240" w:lineRule="auto"/>
              <w:jc w:val="both"/>
              <w:rPr>
                <w:rFonts w:asciiTheme="majorHAnsi" w:eastAsia="Times New Roman" w:hAnsiTheme="majorHAnsi" w:cs="Arial"/>
                <w:sz w:val="18"/>
                <w:szCs w:val="18"/>
              </w:rPr>
            </w:pPr>
            <w:r w:rsidRPr="001A1032">
              <w:rPr>
                <w:rFonts w:asciiTheme="majorHAnsi" w:eastAsia="Times New Roman" w:hAnsiTheme="majorHAnsi" w:cs="Arial"/>
                <w:sz w:val="18"/>
                <w:szCs w:val="18"/>
              </w:rPr>
              <w:t>Con pantalla 10 pulgadas o mayor</w:t>
            </w:r>
          </w:p>
          <w:p w14:paraId="4182F7B9" w14:textId="77777777" w:rsidR="00920F4B" w:rsidRPr="001A1032" w:rsidRDefault="00920F4B"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Memoria RAM mínima de 4GB</w:t>
            </w:r>
          </w:p>
          <w:p w14:paraId="5866547D" w14:textId="77777777" w:rsidR="00920F4B" w:rsidRPr="001A1032" w:rsidRDefault="00920F4B"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Memoria interna mínima 32GB</w:t>
            </w:r>
          </w:p>
          <w:p w14:paraId="68C428E8" w14:textId="77777777" w:rsidR="00920F4B" w:rsidRPr="001A1032" w:rsidRDefault="00920F4B"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 xml:space="preserve">Versión de </w:t>
            </w:r>
            <w:proofErr w:type="spellStart"/>
            <w:r w:rsidRPr="001A1032">
              <w:rPr>
                <w:rFonts w:asciiTheme="majorHAnsi" w:eastAsia="Times New Roman" w:hAnsiTheme="majorHAnsi" w:cs="Arial"/>
                <w:color w:val="000000"/>
                <w:sz w:val="18"/>
                <w:szCs w:val="18"/>
              </w:rPr>
              <w:t>andoird</w:t>
            </w:r>
            <w:proofErr w:type="spellEnd"/>
            <w:r w:rsidRPr="001A1032">
              <w:rPr>
                <w:rFonts w:asciiTheme="majorHAnsi" w:eastAsia="Times New Roman" w:hAnsiTheme="majorHAnsi" w:cs="Arial"/>
                <w:color w:val="000000"/>
                <w:sz w:val="18"/>
                <w:szCs w:val="18"/>
              </w:rPr>
              <w:t xml:space="preserve"> mínima: </w:t>
            </w:r>
            <w:r w:rsidR="003F5337" w:rsidRPr="001A1032">
              <w:rPr>
                <w:rFonts w:asciiTheme="majorHAnsi" w:eastAsia="Times New Roman" w:hAnsiTheme="majorHAnsi" w:cs="Arial"/>
                <w:color w:val="000000"/>
                <w:sz w:val="18"/>
                <w:szCs w:val="18"/>
              </w:rPr>
              <w:t>7.0</w:t>
            </w:r>
          </w:p>
          <w:p w14:paraId="486242E4" w14:textId="77777777" w:rsidR="00920F4B" w:rsidRPr="001A1032" w:rsidRDefault="00920F4B"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 xml:space="preserve">Procesador mínimo: </w:t>
            </w:r>
            <w:proofErr w:type="spellStart"/>
            <w:r w:rsidRPr="001A1032">
              <w:rPr>
                <w:rFonts w:asciiTheme="majorHAnsi" w:eastAsia="Times New Roman" w:hAnsiTheme="majorHAnsi" w:cs="Arial"/>
                <w:color w:val="000000"/>
                <w:sz w:val="18"/>
                <w:szCs w:val="18"/>
              </w:rPr>
              <w:t>Quadcore</w:t>
            </w:r>
            <w:proofErr w:type="spellEnd"/>
          </w:p>
          <w:p w14:paraId="7CAD1345" w14:textId="77777777" w:rsidR="00FB076A" w:rsidRPr="001A1032" w:rsidRDefault="00FB076A"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Debe incluir cámaras frontal y trasera</w:t>
            </w:r>
          </w:p>
          <w:p w14:paraId="16C9343B" w14:textId="77777777" w:rsidR="00920F4B" w:rsidRPr="005C0278" w:rsidRDefault="003F5337" w:rsidP="00810DDD">
            <w:pPr>
              <w:numPr>
                <w:ilvl w:val="0"/>
                <w:numId w:val="40"/>
              </w:numPr>
              <w:shd w:val="clear" w:color="auto" w:fill="FFFFFF"/>
              <w:spacing w:after="0" w:line="240" w:lineRule="auto"/>
              <w:rPr>
                <w:rFonts w:asciiTheme="majorHAnsi" w:eastAsia="Times New Roman" w:hAnsiTheme="majorHAnsi" w:cs="Arial"/>
                <w:color w:val="000000" w:themeColor="text1"/>
                <w:sz w:val="18"/>
                <w:szCs w:val="18"/>
                <w:lang w:val="en-US"/>
              </w:rPr>
            </w:pPr>
            <w:proofErr w:type="spellStart"/>
            <w:r w:rsidRPr="005C0278">
              <w:rPr>
                <w:rFonts w:asciiTheme="majorHAnsi" w:eastAsia="Times New Roman" w:hAnsiTheme="majorHAnsi" w:cs="Arial"/>
                <w:color w:val="000000"/>
                <w:sz w:val="18"/>
                <w:szCs w:val="18"/>
                <w:lang w:val="en-US"/>
              </w:rPr>
              <w:t>Conectividad</w:t>
            </w:r>
            <w:proofErr w:type="spellEnd"/>
            <w:r w:rsidRPr="005C0278">
              <w:rPr>
                <w:rFonts w:asciiTheme="majorHAnsi" w:eastAsia="Times New Roman" w:hAnsiTheme="majorHAnsi" w:cs="Arial"/>
                <w:color w:val="000000"/>
                <w:sz w:val="18"/>
                <w:szCs w:val="18"/>
                <w:lang w:val="en-US"/>
              </w:rPr>
              <w:t xml:space="preserve"> </w:t>
            </w:r>
            <w:r w:rsidR="00FB076A" w:rsidRPr="005C0278">
              <w:rPr>
                <w:rFonts w:asciiTheme="majorHAnsi" w:eastAsia="Times New Roman" w:hAnsiTheme="majorHAnsi" w:cs="Arial"/>
                <w:color w:val="000000"/>
                <w:sz w:val="18"/>
                <w:szCs w:val="18"/>
                <w:lang w:val="en-US"/>
              </w:rPr>
              <w:t>minima</w:t>
            </w:r>
            <w:r w:rsidRPr="005C0278">
              <w:rPr>
                <w:rFonts w:asciiTheme="majorHAnsi" w:eastAsia="Times New Roman" w:hAnsiTheme="majorHAnsi" w:cs="Arial"/>
                <w:color w:val="000000"/>
                <w:sz w:val="18"/>
                <w:szCs w:val="18"/>
                <w:lang w:val="en-US"/>
              </w:rPr>
              <w:t xml:space="preserve">: </w:t>
            </w:r>
            <w:r w:rsidRPr="005C0278">
              <w:rPr>
                <w:rFonts w:asciiTheme="majorHAnsi" w:hAnsiTheme="majorHAnsi" w:cs="Arial"/>
                <w:color w:val="000000" w:themeColor="text1"/>
                <w:sz w:val="18"/>
                <w:szCs w:val="18"/>
                <w:shd w:val="clear" w:color="auto" w:fill="FFFFFF"/>
                <w:lang w:val="en-US"/>
              </w:rPr>
              <w:t xml:space="preserve">Wi-Fi 802.11 a/b/g/n/ac, LTE, Wi-Fi Direct, Bluetooth, GPS </w:t>
            </w:r>
          </w:p>
          <w:p w14:paraId="3FE58025" w14:textId="77777777" w:rsidR="00920F4B" w:rsidRPr="001A1032" w:rsidRDefault="003F5337" w:rsidP="00810DDD">
            <w:pPr>
              <w:numPr>
                <w:ilvl w:val="0"/>
                <w:numId w:val="40"/>
              </w:numPr>
              <w:shd w:val="clear" w:color="auto" w:fill="FFFFFF"/>
              <w:spacing w:after="0" w:line="240" w:lineRule="auto"/>
              <w:rPr>
                <w:rFonts w:asciiTheme="majorHAnsi" w:eastAsia="Times New Roman" w:hAnsiTheme="majorHAnsi" w:cs="Arial"/>
                <w:color w:val="000000"/>
                <w:sz w:val="18"/>
                <w:szCs w:val="18"/>
              </w:rPr>
            </w:pPr>
            <w:r w:rsidRPr="001A1032">
              <w:rPr>
                <w:rFonts w:asciiTheme="majorHAnsi" w:eastAsia="Times New Roman" w:hAnsiTheme="majorHAnsi" w:cs="Arial"/>
                <w:color w:val="000000"/>
                <w:sz w:val="18"/>
                <w:szCs w:val="18"/>
              </w:rPr>
              <w:t>Incluir todos sus accesorios</w:t>
            </w:r>
          </w:p>
          <w:p w14:paraId="6271D492" w14:textId="77777777" w:rsidR="0054312B" w:rsidRPr="001A1032" w:rsidRDefault="003F5337" w:rsidP="00810DDD">
            <w:pPr>
              <w:numPr>
                <w:ilvl w:val="0"/>
                <w:numId w:val="40"/>
              </w:numPr>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sz w:val="18"/>
                <w:szCs w:val="18"/>
              </w:rPr>
              <w:t>Kit s</w:t>
            </w:r>
            <w:r w:rsidR="00920F4B" w:rsidRPr="001A1032">
              <w:rPr>
                <w:rFonts w:asciiTheme="majorHAnsi" w:eastAsia="Times New Roman" w:hAnsiTheme="majorHAnsi" w:cs="Arial"/>
                <w:sz w:val="18"/>
                <w:szCs w:val="18"/>
              </w:rPr>
              <w:t xml:space="preserve">ujetador </w:t>
            </w:r>
            <w:r w:rsidRPr="001A1032">
              <w:rPr>
                <w:rFonts w:asciiTheme="majorHAnsi" w:eastAsia="Times New Roman" w:hAnsiTheme="majorHAnsi" w:cs="Arial"/>
                <w:sz w:val="18"/>
                <w:szCs w:val="18"/>
              </w:rPr>
              <w:t>para ambulancia</w:t>
            </w:r>
          </w:p>
        </w:tc>
        <w:tc>
          <w:tcPr>
            <w:tcW w:w="1844" w:type="dxa"/>
            <w:tcBorders>
              <w:top w:val="single" w:sz="4" w:space="0" w:color="auto"/>
              <w:left w:val="single" w:sz="4" w:space="0" w:color="auto"/>
              <w:bottom w:val="single" w:sz="4" w:space="0" w:color="auto"/>
              <w:right w:val="single" w:sz="4" w:space="0" w:color="auto"/>
            </w:tcBorders>
          </w:tcPr>
          <w:p w14:paraId="43F4C9A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0E97CCA"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86518CA"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974DB32"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46AF3928"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1A9189D6" w14:textId="77777777" w:rsidR="0054312B" w:rsidRPr="001A1032" w:rsidRDefault="0054312B" w:rsidP="00810DDD">
            <w:pPr>
              <w:autoSpaceDE w:val="0"/>
              <w:autoSpaceDN w:val="0"/>
              <w:adjustRightInd w:val="0"/>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b/>
                <w:sz w:val="18"/>
                <w:szCs w:val="18"/>
              </w:rPr>
              <w:t>ESPECIFICACIONES COMPLEMENTARIAS</w:t>
            </w:r>
          </w:p>
        </w:tc>
        <w:tc>
          <w:tcPr>
            <w:tcW w:w="1844" w:type="dxa"/>
            <w:tcBorders>
              <w:top w:val="single" w:sz="4" w:space="0" w:color="auto"/>
              <w:left w:val="single" w:sz="4" w:space="0" w:color="auto"/>
              <w:bottom w:val="single" w:sz="4" w:space="0" w:color="auto"/>
              <w:right w:val="single" w:sz="4" w:space="0" w:color="auto"/>
            </w:tcBorders>
          </w:tcPr>
          <w:p w14:paraId="5C619275"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63C89C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B7EEAD0"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F0324FF"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26753E" w:rsidRPr="001A1032" w14:paraId="3E51E2CA" w14:textId="77777777" w:rsidTr="005C0278">
        <w:trPr>
          <w:jc w:val="center"/>
        </w:trPr>
        <w:tc>
          <w:tcPr>
            <w:tcW w:w="5098" w:type="dxa"/>
            <w:shd w:val="clear" w:color="auto" w:fill="FFFFFF"/>
            <w:hideMark/>
          </w:tcPr>
          <w:p w14:paraId="4B308A4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844" w:type="dxa"/>
            <w:tcBorders>
              <w:top w:val="single" w:sz="4" w:space="0" w:color="auto"/>
              <w:left w:val="single" w:sz="4" w:space="0" w:color="auto"/>
              <w:bottom w:val="single" w:sz="4" w:space="0" w:color="auto"/>
              <w:right w:val="single" w:sz="4" w:space="0" w:color="auto"/>
            </w:tcBorders>
          </w:tcPr>
          <w:p w14:paraId="20366C7D"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ECB9F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EA65E2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F76742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35BBF8F2" w14:textId="77777777" w:rsidTr="005C0278">
        <w:trPr>
          <w:jc w:val="center"/>
        </w:trPr>
        <w:tc>
          <w:tcPr>
            <w:tcW w:w="5098" w:type="dxa"/>
            <w:shd w:val="clear" w:color="auto" w:fill="FFFFFF"/>
            <w:hideMark/>
          </w:tcPr>
          <w:p w14:paraId="6676403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844" w:type="dxa"/>
            <w:tcBorders>
              <w:top w:val="single" w:sz="4" w:space="0" w:color="auto"/>
              <w:left w:val="single" w:sz="4" w:space="0" w:color="auto"/>
              <w:bottom w:val="single" w:sz="4" w:space="0" w:color="auto"/>
              <w:right w:val="single" w:sz="4" w:space="0" w:color="auto"/>
            </w:tcBorders>
          </w:tcPr>
          <w:p w14:paraId="6189655A"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F02077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BE5049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BED32A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2B20F9D2" w14:textId="77777777" w:rsidTr="005C0278">
        <w:trPr>
          <w:jc w:val="center"/>
        </w:trPr>
        <w:tc>
          <w:tcPr>
            <w:tcW w:w="5098" w:type="dxa"/>
            <w:shd w:val="clear" w:color="auto" w:fill="FFFFFF"/>
            <w:hideMark/>
          </w:tcPr>
          <w:p w14:paraId="074A2712"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42C99822"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844" w:type="dxa"/>
            <w:tcBorders>
              <w:top w:val="single" w:sz="4" w:space="0" w:color="auto"/>
              <w:left w:val="single" w:sz="4" w:space="0" w:color="auto"/>
              <w:bottom w:val="single" w:sz="4" w:space="0" w:color="auto"/>
              <w:right w:val="single" w:sz="4" w:space="0" w:color="auto"/>
            </w:tcBorders>
          </w:tcPr>
          <w:p w14:paraId="4ADE2BD7"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844A8A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D05F3F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86C3B0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54312B" w:rsidRPr="001A1032" w14:paraId="6653A1F0"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B1CC050"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844" w:type="dxa"/>
            <w:tcBorders>
              <w:top w:val="single" w:sz="4" w:space="0" w:color="auto"/>
              <w:left w:val="single" w:sz="4" w:space="0" w:color="auto"/>
              <w:bottom w:val="single" w:sz="4" w:space="0" w:color="auto"/>
              <w:right w:val="single" w:sz="4" w:space="0" w:color="auto"/>
            </w:tcBorders>
          </w:tcPr>
          <w:p w14:paraId="090A7A6F"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2079EB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96164C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8649923"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627E6D10"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178664E"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w:t>
            </w:r>
            <w:r w:rsidR="003F5337" w:rsidRPr="001A1032">
              <w:rPr>
                <w:rFonts w:asciiTheme="majorHAnsi" w:eastAsia="Times New Roman" w:hAnsiTheme="majorHAnsi" w:cs="Times New Roman"/>
                <w:sz w:val="18"/>
                <w:szCs w:val="18"/>
              </w:rPr>
              <w:t xml:space="preserve">apacitado de la marca ofertada. </w:t>
            </w:r>
          </w:p>
        </w:tc>
        <w:tc>
          <w:tcPr>
            <w:tcW w:w="1844" w:type="dxa"/>
            <w:tcBorders>
              <w:top w:val="single" w:sz="4" w:space="0" w:color="auto"/>
              <w:left w:val="single" w:sz="4" w:space="0" w:color="auto"/>
              <w:bottom w:val="single" w:sz="4" w:space="0" w:color="auto"/>
              <w:right w:val="single" w:sz="4" w:space="0" w:color="auto"/>
            </w:tcBorders>
          </w:tcPr>
          <w:p w14:paraId="72F98A4F"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A3BFFF1"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AD6BB83"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AE446D7"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3A6EFFF5"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72AD92E"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844" w:type="dxa"/>
            <w:tcBorders>
              <w:top w:val="single" w:sz="4" w:space="0" w:color="auto"/>
              <w:left w:val="single" w:sz="4" w:space="0" w:color="auto"/>
              <w:bottom w:val="single" w:sz="4" w:space="0" w:color="auto"/>
              <w:right w:val="single" w:sz="4" w:space="0" w:color="auto"/>
            </w:tcBorders>
          </w:tcPr>
          <w:p w14:paraId="31DA6F70"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3F1D83B"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0012049"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64043A0"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54312B" w:rsidRPr="001A1032" w14:paraId="6165F194"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4F5E21A2"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w:t>
            </w:r>
            <w:r w:rsidRPr="001A1032">
              <w:rPr>
                <w:rFonts w:asciiTheme="majorHAnsi" w:eastAsia="Times New Roman" w:hAnsiTheme="majorHAnsi" w:cs="Times New Roman"/>
                <w:sz w:val="18"/>
                <w:szCs w:val="18"/>
              </w:rPr>
              <w:lastRenderedPageBreak/>
              <w:t xml:space="preserve">solución en caso de fallas durante los 365 días del año a requerimiento del operador. </w:t>
            </w:r>
            <w:r w:rsidR="003F5337" w:rsidRPr="001A1032">
              <w:rPr>
                <w:rFonts w:asciiTheme="majorHAnsi" w:eastAsia="Times New Roman" w:hAnsiTheme="majorHAnsi" w:cs="Times New Roman"/>
                <w:b/>
                <w:sz w:val="18"/>
                <w:szCs w:val="18"/>
              </w:rPr>
              <w:t>(Manifestar aceptación).</w:t>
            </w:r>
          </w:p>
        </w:tc>
        <w:tc>
          <w:tcPr>
            <w:tcW w:w="1844" w:type="dxa"/>
            <w:tcBorders>
              <w:top w:val="single" w:sz="4" w:space="0" w:color="auto"/>
              <w:left w:val="single" w:sz="4" w:space="0" w:color="auto"/>
              <w:bottom w:val="single" w:sz="4" w:space="0" w:color="auto"/>
              <w:right w:val="single" w:sz="4" w:space="0" w:color="auto"/>
            </w:tcBorders>
          </w:tcPr>
          <w:p w14:paraId="693D3691"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C633609"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51CDD8C"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F6C1B74" w14:textId="77777777" w:rsidR="0054312B" w:rsidRPr="001A1032" w:rsidRDefault="0054312B" w:rsidP="00810DDD">
            <w:pPr>
              <w:spacing w:after="0" w:line="240" w:lineRule="auto"/>
              <w:jc w:val="both"/>
              <w:rPr>
                <w:rFonts w:asciiTheme="majorHAnsi" w:eastAsia="Times New Roman" w:hAnsiTheme="majorHAnsi" w:cs="Times New Roman"/>
                <w:sz w:val="18"/>
                <w:szCs w:val="18"/>
              </w:rPr>
            </w:pPr>
          </w:p>
        </w:tc>
      </w:tr>
      <w:tr w:rsidR="00270832" w:rsidRPr="001A1032" w14:paraId="1F708C11"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C6B0A2D"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36154204" w14:textId="717224AE"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844" w:type="dxa"/>
            <w:tcBorders>
              <w:top w:val="single" w:sz="4" w:space="0" w:color="auto"/>
              <w:left w:val="single" w:sz="4" w:space="0" w:color="auto"/>
              <w:bottom w:val="single" w:sz="4" w:space="0" w:color="auto"/>
              <w:right w:val="single" w:sz="4" w:space="0" w:color="auto"/>
            </w:tcBorders>
          </w:tcPr>
          <w:p w14:paraId="689255C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0F1108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B13DA1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3A29665"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0789F79B"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3BBA26D1" w14:textId="7658F603"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844" w:type="dxa"/>
            <w:tcBorders>
              <w:top w:val="single" w:sz="4" w:space="0" w:color="auto"/>
              <w:left w:val="single" w:sz="4" w:space="0" w:color="auto"/>
              <w:bottom w:val="single" w:sz="4" w:space="0" w:color="auto"/>
              <w:right w:val="single" w:sz="4" w:space="0" w:color="auto"/>
            </w:tcBorders>
          </w:tcPr>
          <w:p w14:paraId="6F6FF411"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4F32FB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079EC3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0682CC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549CE8FB"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78EF075C" w14:textId="11F41707"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844" w:type="dxa"/>
            <w:tcBorders>
              <w:top w:val="single" w:sz="4" w:space="0" w:color="auto"/>
              <w:left w:val="single" w:sz="4" w:space="0" w:color="auto"/>
              <w:bottom w:val="single" w:sz="4" w:space="0" w:color="auto"/>
              <w:right w:val="single" w:sz="4" w:space="0" w:color="auto"/>
            </w:tcBorders>
          </w:tcPr>
          <w:p w14:paraId="04FA562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2C6CD4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FBE442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14A90AB"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1BFDA420" w14:textId="77777777" w:rsidTr="005C0278">
        <w:trPr>
          <w:jc w:val="center"/>
        </w:trPr>
        <w:tc>
          <w:tcPr>
            <w:tcW w:w="5098" w:type="dxa"/>
            <w:tcBorders>
              <w:top w:val="single" w:sz="4" w:space="0" w:color="auto"/>
              <w:left w:val="single" w:sz="4" w:space="0" w:color="auto"/>
              <w:bottom w:val="single" w:sz="4" w:space="0" w:color="auto"/>
              <w:right w:val="single" w:sz="4" w:space="0" w:color="auto"/>
            </w:tcBorders>
            <w:hideMark/>
          </w:tcPr>
          <w:p w14:paraId="22A2BE93" w14:textId="711BF5C0"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844" w:type="dxa"/>
            <w:tcBorders>
              <w:top w:val="single" w:sz="4" w:space="0" w:color="auto"/>
              <w:left w:val="single" w:sz="4" w:space="0" w:color="auto"/>
              <w:bottom w:val="single" w:sz="4" w:space="0" w:color="auto"/>
              <w:right w:val="single" w:sz="4" w:space="0" w:color="auto"/>
            </w:tcBorders>
          </w:tcPr>
          <w:p w14:paraId="5875DBA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C777B3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EBFC58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E08A06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bl>
    <w:p w14:paraId="6C8E0EE7" w14:textId="22756E2D" w:rsidR="0054312B" w:rsidRDefault="0054312B" w:rsidP="00810DDD">
      <w:pPr>
        <w:spacing w:after="0" w:line="240" w:lineRule="auto"/>
        <w:rPr>
          <w:rFonts w:asciiTheme="majorHAnsi" w:hAnsiTheme="majorHAnsi" w:cs="Times New Roman"/>
          <w:b/>
        </w:rPr>
      </w:pPr>
    </w:p>
    <w:p w14:paraId="0E106881" w14:textId="77777777" w:rsidR="005C0278" w:rsidRPr="001A1032" w:rsidRDefault="005C0278" w:rsidP="00810DDD">
      <w:pPr>
        <w:spacing w:after="0" w:line="240" w:lineRule="auto"/>
        <w:rPr>
          <w:rFonts w:asciiTheme="majorHAnsi" w:hAnsiTheme="majorHAnsi" w:cs="Times New Roman"/>
          <w:b/>
        </w:rPr>
      </w:pPr>
    </w:p>
    <w:p w14:paraId="31A21F7F" w14:textId="1AC49985" w:rsidR="00B51972" w:rsidRPr="001A1032" w:rsidRDefault="00B51972" w:rsidP="00810DDD">
      <w:pPr>
        <w:tabs>
          <w:tab w:val="left" w:pos="1130"/>
        </w:tabs>
        <w:spacing w:after="0" w:line="240" w:lineRule="auto"/>
        <w:rPr>
          <w:rFonts w:asciiTheme="majorHAnsi" w:eastAsia="Times New Roman" w:hAnsiTheme="majorHAnsi" w:cs="Times New Roman"/>
          <w:sz w:val="20"/>
          <w:szCs w:val="20"/>
        </w:rPr>
      </w:pPr>
      <w:r w:rsidRPr="001A1032">
        <w:rPr>
          <w:rFonts w:asciiTheme="majorHAnsi" w:eastAsia="Times New Roman" w:hAnsiTheme="majorHAnsi" w:cs="Times New Roman"/>
          <w:b/>
          <w:sz w:val="20"/>
          <w:szCs w:val="20"/>
        </w:rPr>
        <w:t xml:space="preserve">ITEM </w:t>
      </w:r>
      <w:r w:rsidR="005C0278">
        <w:rPr>
          <w:rFonts w:asciiTheme="majorHAnsi" w:eastAsia="Times New Roman" w:hAnsiTheme="majorHAnsi" w:cs="Times New Roman"/>
          <w:b/>
          <w:sz w:val="20"/>
          <w:szCs w:val="20"/>
        </w:rPr>
        <w:t>5:</w:t>
      </w:r>
      <w:r w:rsidRPr="001A1032">
        <w:rPr>
          <w:rFonts w:asciiTheme="majorHAnsi" w:eastAsia="Times New Roman" w:hAnsiTheme="majorHAnsi" w:cs="Times New Roman"/>
          <w:b/>
          <w:sz w:val="20"/>
          <w:szCs w:val="20"/>
        </w:rPr>
        <w:t xml:space="preserve"> </w:t>
      </w:r>
      <w:r w:rsidR="00D87942" w:rsidRPr="001A1032">
        <w:rPr>
          <w:rFonts w:asciiTheme="majorHAnsi" w:eastAsia="Times New Roman" w:hAnsiTheme="majorHAnsi" w:cs="Times New Roman"/>
          <w:b/>
          <w:sz w:val="20"/>
          <w:szCs w:val="20"/>
        </w:rPr>
        <w:t xml:space="preserve">IMPRESORAS </w:t>
      </w:r>
      <w:r w:rsidR="00BD3827" w:rsidRPr="001A1032">
        <w:rPr>
          <w:rFonts w:asciiTheme="majorHAnsi" w:eastAsia="Times New Roman" w:hAnsiTheme="majorHAnsi" w:cs="Times New Roman"/>
          <w:b/>
          <w:sz w:val="20"/>
          <w:szCs w:val="20"/>
        </w:rPr>
        <w:t>A COLOR DE TINTA CONTINUA</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985"/>
        <w:gridCol w:w="425"/>
        <w:gridCol w:w="384"/>
        <w:gridCol w:w="1756"/>
      </w:tblGrid>
      <w:tr w:rsidR="00B51972" w:rsidRPr="001A1032" w14:paraId="75DB76BB" w14:textId="77777777" w:rsidTr="005C0278">
        <w:trPr>
          <w:cantSplit/>
          <w:trHeight w:val="391"/>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9F140B"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D0B9B7"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A71ABDF"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B51972" w:rsidRPr="001A1032" w14:paraId="0BD4EBB7" w14:textId="77777777" w:rsidTr="005C0278">
        <w:trPr>
          <w:trHeight w:val="221"/>
          <w:jc w:val="center"/>
        </w:trPr>
        <w:tc>
          <w:tcPr>
            <w:tcW w:w="495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66D359"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6C7016F"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B8EBBCB"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DC7249F"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B51972" w:rsidRPr="001A1032" w14:paraId="384E266E" w14:textId="77777777" w:rsidTr="005C0278">
        <w:trPr>
          <w:trHeight w:val="221"/>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02637A04" w14:textId="77777777" w:rsidR="00B51972" w:rsidRPr="001A1032" w:rsidRDefault="00B51972" w:rsidP="00810DDD">
            <w:pPr>
              <w:spacing w:after="0" w:line="240" w:lineRule="auto"/>
              <w:rPr>
                <w:rFonts w:asciiTheme="majorHAnsi" w:eastAsia="Times New Roman" w:hAnsiTheme="majorHAnsi" w:cs="Times New Roman"/>
                <w:b/>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D4C9736" w14:textId="77777777" w:rsidR="00B51972" w:rsidRPr="001A1032" w:rsidRDefault="00B51972"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1CF75"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908801" w14:textId="77777777" w:rsidR="00B51972" w:rsidRPr="001A1032" w:rsidRDefault="00B51972"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3ABE79A9" w14:textId="77777777" w:rsidR="00B51972" w:rsidRPr="001A1032" w:rsidRDefault="00B51972" w:rsidP="00810DDD">
            <w:pPr>
              <w:spacing w:after="0" w:line="240" w:lineRule="auto"/>
              <w:rPr>
                <w:rFonts w:asciiTheme="majorHAnsi" w:eastAsia="Times New Roman" w:hAnsiTheme="majorHAnsi" w:cs="Times New Roman"/>
                <w:b/>
                <w:sz w:val="18"/>
                <w:szCs w:val="18"/>
              </w:rPr>
            </w:pPr>
          </w:p>
        </w:tc>
      </w:tr>
      <w:tr w:rsidR="00B51972" w:rsidRPr="001A1032" w14:paraId="109EE3DD" w14:textId="77777777" w:rsidTr="005C0278">
        <w:trPr>
          <w:trHeight w:val="255"/>
          <w:jc w:val="center"/>
        </w:trPr>
        <w:tc>
          <w:tcPr>
            <w:tcW w:w="950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925223A" w14:textId="77777777" w:rsidR="00B51972" w:rsidRPr="005C0278" w:rsidRDefault="00DB2B6C" w:rsidP="00810DDD">
            <w:pPr>
              <w:spacing w:after="0" w:line="240" w:lineRule="auto"/>
              <w:jc w:val="both"/>
              <w:rPr>
                <w:rFonts w:asciiTheme="majorHAnsi" w:eastAsia="Times New Roman" w:hAnsiTheme="majorHAnsi" w:cs="Times New Roman"/>
                <w:b/>
                <w:sz w:val="18"/>
                <w:szCs w:val="18"/>
              </w:rPr>
            </w:pPr>
            <w:r w:rsidRPr="005C0278">
              <w:rPr>
                <w:rFonts w:asciiTheme="majorHAnsi" w:eastAsia="Times New Roman" w:hAnsiTheme="majorHAnsi" w:cs="Times New Roman"/>
                <w:b/>
                <w:sz w:val="18"/>
                <w:szCs w:val="18"/>
              </w:rPr>
              <w:t>IMPRESORAS</w:t>
            </w:r>
            <w:r w:rsidR="00D87942" w:rsidRPr="005C0278">
              <w:rPr>
                <w:rFonts w:asciiTheme="majorHAnsi" w:eastAsia="Times New Roman" w:hAnsiTheme="majorHAnsi" w:cs="Times New Roman"/>
                <w:b/>
                <w:sz w:val="18"/>
                <w:szCs w:val="18"/>
              </w:rPr>
              <w:t xml:space="preserve"> </w:t>
            </w:r>
            <w:r w:rsidR="00BD3827" w:rsidRPr="005C0278">
              <w:rPr>
                <w:rFonts w:asciiTheme="majorHAnsi" w:eastAsia="Times New Roman" w:hAnsiTheme="majorHAnsi" w:cs="Times New Roman"/>
                <w:b/>
                <w:sz w:val="18"/>
                <w:szCs w:val="18"/>
              </w:rPr>
              <w:t>A COLOR DE TINTA CONTINUA</w:t>
            </w:r>
          </w:p>
        </w:tc>
      </w:tr>
      <w:tr w:rsidR="00B51972" w:rsidRPr="001A1032" w14:paraId="44F6FD0D" w14:textId="77777777" w:rsidTr="005C0278">
        <w:trPr>
          <w:trHeight w:val="134"/>
          <w:jc w:val="center"/>
        </w:trPr>
        <w:tc>
          <w:tcPr>
            <w:tcW w:w="4957" w:type="dxa"/>
            <w:tcBorders>
              <w:top w:val="single" w:sz="4" w:space="0" w:color="auto"/>
              <w:left w:val="single" w:sz="4" w:space="0" w:color="auto"/>
              <w:bottom w:val="single" w:sz="4" w:space="0" w:color="auto"/>
              <w:right w:val="single" w:sz="4" w:space="0" w:color="auto"/>
            </w:tcBorders>
            <w:hideMark/>
          </w:tcPr>
          <w:p w14:paraId="3A985221" w14:textId="77777777" w:rsidR="00B51972" w:rsidRPr="001A1032" w:rsidRDefault="00DB2B6C"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Cantidad: 80</w:t>
            </w:r>
          </w:p>
        </w:tc>
        <w:tc>
          <w:tcPr>
            <w:tcW w:w="1985" w:type="dxa"/>
            <w:tcBorders>
              <w:top w:val="single" w:sz="4" w:space="0" w:color="auto"/>
              <w:left w:val="single" w:sz="4" w:space="0" w:color="auto"/>
              <w:bottom w:val="single" w:sz="4" w:space="0" w:color="auto"/>
              <w:right w:val="single" w:sz="4" w:space="0" w:color="auto"/>
            </w:tcBorders>
          </w:tcPr>
          <w:p w14:paraId="0093825A"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5FC5950"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CFB28C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A575F7C"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3E7BEE6E"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5256AFD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985" w:type="dxa"/>
            <w:tcBorders>
              <w:top w:val="single" w:sz="4" w:space="0" w:color="auto"/>
              <w:left w:val="single" w:sz="4" w:space="0" w:color="auto"/>
              <w:bottom w:val="single" w:sz="4" w:space="0" w:color="auto"/>
              <w:right w:val="single" w:sz="4" w:space="0" w:color="auto"/>
            </w:tcBorders>
          </w:tcPr>
          <w:p w14:paraId="62A5B0D0"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97CFB40"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ABF7801"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E6B8938"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64C306F1"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3376B79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985" w:type="dxa"/>
            <w:tcBorders>
              <w:top w:val="single" w:sz="4" w:space="0" w:color="auto"/>
              <w:left w:val="single" w:sz="4" w:space="0" w:color="auto"/>
              <w:bottom w:val="single" w:sz="4" w:space="0" w:color="auto"/>
              <w:right w:val="single" w:sz="4" w:space="0" w:color="auto"/>
            </w:tcBorders>
          </w:tcPr>
          <w:p w14:paraId="6C6D2C0F"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3403B5A"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231C7EF"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ACFE64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5D41511D"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28EE25C4"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985" w:type="dxa"/>
            <w:tcBorders>
              <w:top w:val="single" w:sz="4" w:space="0" w:color="auto"/>
              <w:left w:val="single" w:sz="4" w:space="0" w:color="auto"/>
              <w:bottom w:val="single" w:sz="4" w:space="0" w:color="auto"/>
              <w:right w:val="single" w:sz="4" w:space="0" w:color="auto"/>
            </w:tcBorders>
          </w:tcPr>
          <w:p w14:paraId="532B9E5A"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B66CDD8"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1F3A791"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B70462F"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5C323D64"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2DD1AFC9" w14:textId="77777777" w:rsidR="00B51972" w:rsidRPr="001A1032" w:rsidRDefault="00B51972"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985" w:type="dxa"/>
            <w:tcBorders>
              <w:top w:val="single" w:sz="4" w:space="0" w:color="auto"/>
              <w:left w:val="single" w:sz="4" w:space="0" w:color="auto"/>
              <w:bottom w:val="single" w:sz="4" w:space="0" w:color="auto"/>
              <w:right w:val="single" w:sz="4" w:space="0" w:color="auto"/>
            </w:tcBorders>
          </w:tcPr>
          <w:p w14:paraId="60517B39"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0F1254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E30F4E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72F49E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30FBD0BC"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0E69FA73" w14:textId="77777777" w:rsidR="0004578D" w:rsidRPr="001A1032" w:rsidRDefault="0004578D" w:rsidP="00810DDD">
            <w:pPr>
              <w:numPr>
                <w:ilvl w:val="0"/>
                <w:numId w:val="40"/>
              </w:numPr>
              <w:spacing w:after="0" w:line="240" w:lineRule="auto"/>
              <w:jc w:val="both"/>
              <w:rPr>
                <w:rFonts w:asciiTheme="majorHAnsi" w:hAnsiTheme="majorHAnsi"/>
                <w:color w:val="000000"/>
                <w:sz w:val="18"/>
                <w:szCs w:val="18"/>
              </w:rPr>
            </w:pPr>
            <w:r w:rsidRPr="001A1032">
              <w:rPr>
                <w:rFonts w:asciiTheme="majorHAnsi" w:hAnsiTheme="majorHAnsi"/>
                <w:color w:val="000000"/>
                <w:sz w:val="18"/>
                <w:szCs w:val="18"/>
              </w:rPr>
              <w:t>Resolución de impresión mínima de 4800*1200 dpi</w:t>
            </w:r>
          </w:p>
          <w:p w14:paraId="12B9CE72" w14:textId="77777777" w:rsidR="00176FA4" w:rsidRPr="001A1032" w:rsidRDefault="00176FA4" w:rsidP="00810DDD">
            <w:pPr>
              <w:numPr>
                <w:ilvl w:val="0"/>
                <w:numId w:val="40"/>
              </w:numPr>
              <w:spacing w:after="0" w:line="240" w:lineRule="auto"/>
              <w:jc w:val="both"/>
              <w:rPr>
                <w:rFonts w:asciiTheme="majorHAnsi" w:hAnsiTheme="majorHAnsi"/>
                <w:color w:val="000000"/>
                <w:sz w:val="18"/>
                <w:szCs w:val="18"/>
              </w:rPr>
            </w:pPr>
            <w:r w:rsidRPr="001A1032">
              <w:rPr>
                <w:rFonts w:asciiTheme="majorHAnsi" w:hAnsiTheme="majorHAnsi"/>
                <w:color w:val="000000"/>
                <w:sz w:val="18"/>
                <w:szCs w:val="18"/>
              </w:rPr>
              <w:t xml:space="preserve">Ciclo de trabajo mensual: </w:t>
            </w:r>
            <w:r w:rsidR="0004578D" w:rsidRPr="001A1032">
              <w:rPr>
                <w:rFonts w:asciiTheme="majorHAnsi" w:hAnsiTheme="majorHAnsi"/>
                <w:color w:val="000000"/>
                <w:sz w:val="18"/>
                <w:szCs w:val="18"/>
              </w:rPr>
              <w:t>al menos 6000</w:t>
            </w:r>
            <w:r w:rsidRPr="001A1032">
              <w:rPr>
                <w:rFonts w:asciiTheme="majorHAnsi" w:hAnsiTheme="majorHAnsi"/>
                <w:color w:val="000000"/>
                <w:sz w:val="18"/>
                <w:szCs w:val="18"/>
              </w:rPr>
              <w:t xml:space="preserve"> páginas </w:t>
            </w:r>
            <w:bookmarkStart w:id="24" w:name="OLE_LINK20"/>
            <w:bookmarkStart w:id="25" w:name="OLE_LINK21"/>
            <w:r w:rsidRPr="001A1032">
              <w:rPr>
                <w:rFonts w:asciiTheme="majorHAnsi" w:hAnsiTheme="majorHAnsi"/>
                <w:color w:val="000000"/>
                <w:sz w:val="18"/>
                <w:szCs w:val="18"/>
              </w:rPr>
              <w:t xml:space="preserve">en negro. </w:t>
            </w:r>
          </w:p>
          <w:p w14:paraId="7D319585" w14:textId="77777777" w:rsidR="00176FA4" w:rsidRPr="001A1032" w:rsidRDefault="00176FA4" w:rsidP="00810DDD">
            <w:pPr>
              <w:numPr>
                <w:ilvl w:val="0"/>
                <w:numId w:val="147"/>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Ciclo de trabajo mensual: de 5000 páginas a color</w:t>
            </w:r>
            <w:bookmarkEnd w:id="24"/>
            <w:bookmarkEnd w:id="25"/>
            <w:r w:rsidRPr="001A1032">
              <w:rPr>
                <w:rFonts w:asciiTheme="majorHAnsi" w:hAnsiTheme="majorHAnsi"/>
                <w:color w:val="000000"/>
                <w:sz w:val="18"/>
                <w:szCs w:val="18"/>
              </w:rPr>
              <w:t>.</w:t>
            </w:r>
          </w:p>
          <w:p w14:paraId="724212AA" w14:textId="77777777" w:rsidR="00176FA4" w:rsidRPr="001A1032" w:rsidRDefault="0004578D" w:rsidP="00810DDD">
            <w:pPr>
              <w:numPr>
                <w:ilvl w:val="0"/>
                <w:numId w:val="147"/>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Tamaño de</w:t>
            </w:r>
            <w:r w:rsidR="00176FA4" w:rsidRPr="001A1032">
              <w:rPr>
                <w:rFonts w:asciiTheme="majorHAnsi" w:hAnsiTheme="majorHAnsi"/>
                <w:color w:val="000000"/>
                <w:sz w:val="18"/>
                <w:szCs w:val="18"/>
              </w:rPr>
              <w:t xml:space="preserve"> papel: Carta, legal, A4.</w:t>
            </w:r>
          </w:p>
          <w:p w14:paraId="6BD2EDA1" w14:textId="77777777" w:rsidR="00176FA4" w:rsidRPr="001A1032" w:rsidRDefault="00176FA4" w:rsidP="00810DDD">
            <w:pPr>
              <w:numPr>
                <w:ilvl w:val="0"/>
                <w:numId w:val="147"/>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Tipo de papel: Común, bond, sobres, adhesivo y fotográfico (brillo y mate)</w:t>
            </w:r>
          </w:p>
          <w:p w14:paraId="15F32CA8" w14:textId="77777777" w:rsidR="00176FA4" w:rsidRPr="001A1032" w:rsidRDefault="00176FA4" w:rsidP="00810DDD">
            <w:pPr>
              <w:numPr>
                <w:ilvl w:val="0"/>
                <w:numId w:val="147"/>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Tecnología de impresión: tinta continúo</w:t>
            </w:r>
            <w:r w:rsidR="0004578D" w:rsidRPr="001A1032">
              <w:rPr>
                <w:rFonts w:asciiTheme="majorHAnsi" w:hAnsiTheme="majorHAnsi"/>
                <w:color w:val="000000"/>
                <w:sz w:val="18"/>
                <w:szCs w:val="18"/>
              </w:rPr>
              <w:t xml:space="preserve"> de </w:t>
            </w:r>
            <w:r w:rsidR="003C242E" w:rsidRPr="001A1032">
              <w:rPr>
                <w:rFonts w:asciiTheme="majorHAnsi" w:hAnsiTheme="majorHAnsi"/>
                <w:color w:val="000000"/>
                <w:sz w:val="18"/>
                <w:szCs w:val="18"/>
              </w:rPr>
              <w:t>fábrica</w:t>
            </w:r>
            <w:r w:rsidRPr="001A1032">
              <w:rPr>
                <w:rFonts w:asciiTheme="majorHAnsi" w:hAnsiTheme="majorHAnsi"/>
                <w:color w:val="000000"/>
                <w:sz w:val="18"/>
                <w:szCs w:val="18"/>
              </w:rPr>
              <w:t>.</w:t>
            </w:r>
          </w:p>
          <w:p w14:paraId="2D04E38D" w14:textId="77777777" w:rsidR="00CA073E" w:rsidRPr="001A1032" w:rsidRDefault="00CA073E" w:rsidP="00810DDD">
            <w:pPr>
              <w:numPr>
                <w:ilvl w:val="0"/>
                <w:numId w:val="147"/>
              </w:numPr>
              <w:spacing w:after="0" w:line="240" w:lineRule="auto"/>
              <w:jc w:val="both"/>
              <w:textAlignment w:val="baseline"/>
              <w:rPr>
                <w:rFonts w:asciiTheme="majorHAnsi" w:hAnsiTheme="majorHAnsi"/>
                <w:color w:val="000000" w:themeColor="text1"/>
                <w:sz w:val="18"/>
                <w:szCs w:val="18"/>
              </w:rPr>
            </w:pPr>
            <w:r w:rsidRPr="001A1032">
              <w:rPr>
                <w:rFonts w:asciiTheme="majorHAnsi" w:hAnsiTheme="majorHAnsi" w:cs="Helvetica"/>
                <w:color w:val="000000" w:themeColor="text1"/>
                <w:sz w:val="18"/>
                <w:szCs w:val="18"/>
                <w:shd w:val="clear" w:color="auto" w:fill="FFFFFF"/>
              </w:rPr>
              <w:t>Velocidad de impresión mínima: Negro 30 ppm y Color 20 ppm</w:t>
            </w:r>
          </w:p>
          <w:p w14:paraId="2F9A6CBE" w14:textId="77777777" w:rsidR="00176FA4" w:rsidRPr="001A1032" w:rsidRDefault="00176FA4" w:rsidP="00810DDD">
            <w:pPr>
              <w:numPr>
                <w:ilvl w:val="0"/>
                <w:numId w:val="146"/>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Monitor: Pantalla LCD a color de al menos 3 líneas</w:t>
            </w:r>
          </w:p>
          <w:p w14:paraId="524A8AAA" w14:textId="77777777" w:rsidR="00176FA4" w:rsidRPr="001A1032" w:rsidRDefault="00176FA4" w:rsidP="00810DDD">
            <w:pPr>
              <w:numPr>
                <w:ilvl w:val="0"/>
                <w:numId w:val="146"/>
              </w:numPr>
              <w:spacing w:after="0" w:line="240" w:lineRule="auto"/>
              <w:jc w:val="both"/>
              <w:textAlignment w:val="baseline"/>
              <w:rPr>
                <w:rFonts w:asciiTheme="majorHAnsi" w:hAnsiTheme="majorHAnsi"/>
                <w:color w:val="000000"/>
                <w:sz w:val="18"/>
                <w:szCs w:val="18"/>
              </w:rPr>
            </w:pPr>
            <w:r w:rsidRPr="001A1032">
              <w:rPr>
                <w:rStyle w:val="Textoennegrita"/>
                <w:rFonts w:asciiTheme="majorHAnsi" w:hAnsiTheme="majorHAnsi"/>
                <w:b w:val="0"/>
                <w:color w:val="000000"/>
                <w:sz w:val="18"/>
                <w:szCs w:val="18"/>
                <w:bdr w:val="none" w:sz="0" w:space="0" w:color="auto" w:frame="1"/>
                <w:shd w:val="clear" w:color="auto" w:fill="FFFFFF"/>
              </w:rPr>
              <w:t>Compatible con Sistema operativo</w:t>
            </w:r>
            <w:r w:rsidRPr="001A1032">
              <w:rPr>
                <w:rFonts w:asciiTheme="majorHAnsi" w:hAnsiTheme="majorHAnsi"/>
                <w:b/>
                <w:color w:val="000000"/>
                <w:sz w:val="18"/>
                <w:szCs w:val="18"/>
              </w:rPr>
              <w:t>:</w:t>
            </w:r>
            <w:r w:rsidRPr="001A1032">
              <w:rPr>
                <w:rFonts w:asciiTheme="majorHAnsi" w:hAnsiTheme="majorHAnsi"/>
                <w:color w:val="000000"/>
                <w:sz w:val="18"/>
                <w:szCs w:val="18"/>
                <w:shd w:val="clear" w:color="auto" w:fill="FFFFFF"/>
              </w:rPr>
              <w:t xml:space="preserve"> Windows 7, o superior</w:t>
            </w:r>
            <w:r w:rsidRPr="001A1032">
              <w:rPr>
                <w:rFonts w:asciiTheme="majorHAnsi" w:hAnsiTheme="majorHAnsi"/>
                <w:color w:val="000000"/>
                <w:sz w:val="18"/>
                <w:szCs w:val="18"/>
              </w:rPr>
              <w:t>.</w:t>
            </w:r>
          </w:p>
          <w:p w14:paraId="10B68D34" w14:textId="77777777" w:rsidR="000D46DC" w:rsidRPr="001A1032" w:rsidRDefault="000D46DC" w:rsidP="00810DDD">
            <w:pPr>
              <w:numPr>
                <w:ilvl w:val="0"/>
                <w:numId w:val="146"/>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Con capacidad de escanear documentos.</w:t>
            </w:r>
          </w:p>
          <w:p w14:paraId="4653B784" w14:textId="77777777" w:rsidR="00176FA4" w:rsidRPr="001A1032" w:rsidRDefault="00176FA4" w:rsidP="00810DDD">
            <w:pPr>
              <w:numPr>
                <w:ilvl w:val="0"/>
                <w:numId w:val="146"/>
              </w:numPr>
              <w:spacing w:after="0" w:line="240" w:lineRule="auto"/>
              <w:jc w:val="both"/>
              <w:textAlignment w:val="baseline"/>
              <w:rPr>
                <w:rFonts w:asciiTheme="majorHAnsi" w:hAnsiTheme="majorHAnsi"/>
                <w:color w:val="000000"/>
                <w:sz w:val="18"/>
                <w:szCs w:val="18"/>
              </w:rPr>
            </w:pPr>
            <w:r w:rsidRPr="001A1032">
              <w:rPr>
                <w:rFonts w:asciiTheme="majorHAnsi" w:hAnsiTheme="majorHAnsi"/>
                <w:color w:val="000000"/>
                <w:sz w:val="18"/>
                <w:szCs w:val="18"/>
              </w:rPr>
              <w:t>1 puerto de dispositivo USB de alta velocidad.</w:t>
            </w:r>
          </w:p>
          <w:p w14:paraId="14B42291" w14:textId="77777777" w:rsidR="00BD3827" w:rsidRPr="001A1032" w:rsidRDefault="00176FA4" w:rsidP="00810DDD">
            <w:pPr>
              <w:numPr>
                <w:ilvl w:val="0"/>
                <w:numId w:val="40"/>
              </w:numPr>
              <w:spacing w:after="0" w:line="240" w:lineRule="auto"/>
              <w:jc w:val="both"/>
              <w:rPr>
                <w:rFonts w:asciiTheme="majorHAnsi" w:eastAsia="Times New Roman" w:hAnsiTheme="majorHAnsi" w:cs="Arial"/>
                <w:b/>
                <w:sz w:val="18"/>
                <w:szCs w:val="18"/>
              </w:rPr>
            </w:pPr>
            <w:r w:rsidRPr="001A1032">
              <w:rPr>
                <w:rFonts w:asciiTheme="majorHAnsi" w:hAnsiTheme="majorHAnsi"/>
                <w:color w:val="000000"/>
                <w:sz w:val="18"/>
                <w:szCs w:val="18"/>
              </w:rPr>
              <w:t>WIFI b/g/n red inalámbrica</w:t>
            </w:r>
            <w:r w:rsidR="000D46DC" w:rsidRPr="001A1032">
              <w:rPr>
                <w:rFonts w:asciiTheme="majorHAnsi" w:hAnsiTheme="majorHAnsi"/>
                <w:color w:val="000000"/>
                <w:sz w:val="18"/>
                <w:szCs w:val="18"/>
              </w:rPr>
              <w:t>.</w:t>
            </w:r>
          </w:p>
        </w:tc>
        <w:tc>
          <w:tcPr>
            <w:tcW w:w="1985" w:type="dxa"/>
            <w:tcBorders>
              <w:top w:val="single" w:sz="4" w:space="0" w:color="auto"/>
              <w:left w:val="single" w:sz="4" w:space="0" w:color="auto"/>
              <w:bottom w:val="single" w:sz="4" w:space="0" w:color="auto"/>
              <w:right w:val="single" w:sz="4" w:space="0" w:color="auto"/>
            </w:tcBorders>
          </w:tcPr>
          <w:p w14:paraId="5D9EBF75"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E23E0D8"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175832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43644D8"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D3827" w:rsidRPr="001A1032" w14:paraId="6FA4131E"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tcPr>
          <w:p w14:paraId="478393F6" w14:textId="77777777" w:rsidR="00BD3827" w:rsidRPr="001A1032" w:rsidRDefault="00BD3827" w:rsidP="00810DDD">
            <w:pPr>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b/>
                <w:sz w:val="18"/>
                <w:szCs w:val="18"/>
              </w:rPr>
              <w:t xml:space="preserve">Accesorios: </w:t>
            </w:r>
            <w:r w:rsidRPr="001A1032">
              <w:rPr>
                <w:rFonts w:asciiTheme="majorHAnsi" w:eastAsia="Times New Roman" w:hAnsiTheme="majorHAnsi" w:cs="Arial"/>
                <w:sz w:val="18"/>
                <w:szCs w:val="18"/>
              </w:rPr>
              <w:t>Cada uno de los equipos debe incluir adicionalmente:</w:t>
            </w:r>
          </w:p>
        </w:tc>
        <w:tc>
          <w:tcPr>
            <w:tcW w:w="1985" w:type="dxa"/>
            <w:tcBorders>
              <w:top w:val="single" w:sz="4" w:space="0" w:color="auto"/>
              <w:left w:val="single" w:sz="4" w:space="0" w:color="auto"/>
              <w:bottom w:val="single" w:sz="4" w:space="0" w:color="auto"/>
              <w:right w:val="single" w:sz="4" w:space="0" w:color="auto"/>
            </w:tcBorders>
          </w:tcPr>
          <w:p w14:paraId="1DD03224"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7204686"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C3E6C68"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1D19092"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r>
      <w:tr w:rsidR="00BD3827" w:rsidRPr="001A1032" w14:paraId="4A569EA6"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tcPr>
          <w:p w14:paraId="047E5D30" w14:textId="77777777" w:rsidR="00BD3827" w:rsidRPr="001A1032" w:rsidRDefault="00BD3827" w:rsidP="00810DDD">
            <w:pPr>
              <w:numPr>
                <w:ilvl w:val="0"/>
                <w:numId w:val="150"/>
              </w:numPr>
              <w:spacing w:after="0" w:line="240" w:lineRule="auto"/>
              <w:jc w:val="both"/>
              <w:rPr>
                <w:rFonts w:asciiTheme="majorHAnsi" w:hAnsiTheme="majorHAnsi"/>
                <w:color w:val="000000"/>
                <w:sz w:val="18"/>
                <w:szCs w:val="18"/>
              </w:rPr>
            </w:pPr>
            <w:r w:rsidRPr="001A1032">
              <w:rPr>
                <w:rFonts w:asciiTheme="majorHAnsi" w:hAnsiTheme="majorHAnsi"/>
                <w:color w:val="000000"/>
                <w:sz w:val="18"/>
                <w:szCs w:val="18"/>
              </w:rPr>
              <w:t>5 botellas de tinta: (2) de color negro de 1 litro</w:t>
            </w:r>
            <w:r w:rsidR="0004578D" w:rsidRPr="001A1032">
              <w:rPr>
                <w:rFonts w:asciiTheme="majorHAnsi" w:hAnsiTheme="majorHAnsi"/>
                <w:color w:val="000000"/>
                <w:sz w:val="18"/>
                <w:szCs w:val="18"/>
              </w:rPr>
              <w:t xml:space="preserve"> cada una</w:t>
            </w:r>
            <w:r w:rsidRPr="001A1032">
              <w:rPr>
                <w:rFonts w:asciiTheme="majorHAnsi" w:hAnsiTheme="majorHAnsi"/>
                <w:color w:val="000000"/>
                <w:sz w:val="18"/>
                <w:szCs w:val="18"/>
              </w:rPr>
              <w:t>, (3) de color cian, magenta y amarilla de 75 o 100ml cada botella.</w:t>
            </w:r>
          </w:p>
          <w:p w14:paraId="7EC9B481" w14:textId="77777777" w:rsidR="00BD3827" w:rsidRPr="001A1032" w:rsidRDefault="00BD3827" w:rsidP="00810DDD">
            <w:pPr>
              <w:numPr>
                <w:ilvl w:val="0"/>
                <w:numId w:val="150"/>
              </w:numPr>
              <w:spacing w:after="0" w:line="240" w:lineRule="auto"/>
              <w:jc w:val="both"/>
              <w:rPr>
                <w:rFonts w:asciiTheme="majorHAnsi" w:hAnsiTheme="majorHAnsi"/>
                <w:color w:val="000000"/>
                <w:sz w:val="18"/>
                <w:szCs w:val="18"/>
              </w:rPr>
            </w:pPr>
            <w:r w:rsidRPr="001A1032">
              <w:rPr>
                <w:rFonts w:asciiTheme="majorHAnsi" w:hAnsiTheme="majorHAnsi"/>
                <w:color w:val="000000"/>
                <w:sz w:val="18"/>
                <w:szCs w:val="18"/>
              </w:rPr>
              <w:t>Cable USB en cantidad suficiente para el funcionamiento del equipo.</w:t>
            </w:r>
          </w:p>
          <w:p w14:paraId="1B1EB04D" w14:textId="77777777" w:rsidR="00BD3827" w:rsidRPr="001A1032" w:rsidRDefault="00BD3827" w:rsidP="00810DDD">
            <w:pPr>
              <w:numPr>
                <w:ilvl w:val="0"/>
                <w:numId w:val="150"/>
              </w:numPr>
              <w:spacing w:after="0" w:line="240" w:lineRule="auto"/>
              <w:jc w:val="both"/>
              <w:rPr>
                <w:rFonts w:asciiTheme="majorHAnsi" w:eastAsia="Times New Roman" w:hAnsiTheme="majorHAnsi" w:cs="Arial"/>
                <w:sz w:val="18"/>
                <w:szCs w:val="18"/>
              </w:rPr>
            </w:pPr>
            <w:r w:rsidRPr="001A1032">
              <w:rPr>
                <w:rFonts w:asciiTheme="majorHAnsi" w:hAnsiTheme="majorHAnsi"/>
                <w:color w:val="000000"/>
                <w:sz w:val="18"/>
                <w:szCs w:val="18"/>
              </w:rPr>
              <w:t>CD con software del equipo.</w:t>
            </w:r>
          </w:p>
          <w:p w14:paraId="035E4222" w14:textId="77777777" w:rsidR="00BD3827" w:rsidRPr="001A1032" w:rsidRDefault="00BD3827" w:rsidP="00810DDD">
            <w:pPr>
              <w:numPr>
                <w:ilvl w:val="0"/>
                <w:numId w:val="150"/>
              </w:numPr>
              <w:spacing w:after="0" w:line="240" w:lineRule="auto"/>
              <w:jc w:val="both"/>
              <w:rPr>
                <w:rFonts w:asciiTheme="majorHAnsi" w:eastAsia="Times New Roman" w:hAnsiTheme="majorHAnsi" w:cs="Arial"/>
                <w:sz w:val="18"/>
                <w:szCs w:val="18"/>
              </w:rPr>
            </w:pPr>
            <w:r w:rsidRPr="001A1032">
              <w:rPr>
                <w:rFonts w:asciiTheme="majorHAnsi" w:hAnsiTheme="majorHAnsi"/>
                <w:color w:val="000000"/>
                <w:sz w:val="18"/>
                <w:szCs w:val="18"/>
              </w:rPr>
              <w:t>Cable de alimentación AC.</w:t>
            </w:r>
          </w:p>
        </w:tc>
        <w:tc>
          <w:tcPr>
            <w:tcW w:w="1985" w:type="dxa"/>
            <w:tcBorders>
              <w:top w:val="single" w:sz="4" w:space="0" w:color="auto"/>
              <w:left w:val="single" w:sz="4" w:space="0" w:color="auto"/>
              <w:bottom w:val="single" w:sz="4" w:space="0" w:color="auto"/>
              <w:right w:val="single" w:sz="4" w:space="0" w:color="auto"/>
            </w:tcBorders>
          </w:tcPr>
          <w:p w14:paraId="521BC2C1"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E0B4CFE"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2956ECF"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9C8E06E" w14:textId="77777777" w:rsidR="00BD3827" w:rsidRPr="001A1032" w:rsidRDefault="00BD3827" w:rsidP="00810DDD">
            <w:pPr>
              <w:spacing w:after="0" w:line="240" w:lineRule="auto"/>
              <w:jc w:val="both"/>
              <w:rPr>
                <w:rFonts w:asciiTheme="majorHAnsi" w:eastAsia="Times New Roman" w:hAnsiTheme="majorHAnsi" w:cs="Times New Roman"/>
                <w:sz w:val="18"/>
                <w:szCs w:val="18"/>
              </w:rPr>
            </w:pPr>
          </w:p>
        </w:tc>
      </w:tr>
      <w:tr w:rsidR="00B51972" w:rsidRPr="001A1032" w14:paraId="2176750B"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7811131A" w14:textId="77777777" w:rsidR="00B51972" w:rsidRPr="001A1032" w:rsidRDefault="00B51972" w:rsidP="00810DDD">
            <w:pPr>
              <w:autoSpaceDE w:val="0"/>
              <w:autoSpaceDN w:val="0"/>
              <w:adjustRightInd w:val="0"/>
              <w:spacing w:after="0" w:line="240" w:lineRule="auto"/>
              <w:jc w:val="both"/>
              <w:rPr>
                <w:rFonts w:asciiTheme="majorHAnsi" w:eastAsia="Times New Roman" w:hAnsiTheme="majorHAnsi" w:cs="Arial"/>
                <w:b/>
                <w:sz w:val="18"/>
                <w:szCs w:val="18"/>
              </w:rPr>
            </w:pPr>
            <w:r w:rsidRPr="001A1032">
              <w:rPr>
                <w:rFonts w:asciiTheme="majorHAnsi" w:eastAsia="Times New Roman" w:hAnsiTheme="majorHAnsi" w:cs="Arial"/>
                <w:b/>
                <w:sz w:val="18"/>
                <w:szCs w:val="18"/>
              </w:rPr>
              <w:t>ESPECIFICACIONES COMPLEMENTARIAS</w:t>
            </w:r>
          </w:p>
        </w:tc>
        <w:tc>
          <w:tcPr>
            <w:tcW w:w="1985" w:type="dxa"/>
            <w:tcBorders>
              <w:top w:val="single" w:sz="4" w:space="0" w:color="auto"/>
              <w:left w:val="single" w:sz="4" w:space="0" w:color="auto"/>
              <w:bottom w:val="single" w:sz="4" w:space="0" w:color="auto"/>
              <w:right w:val="single" w:sz="4" w:space="0" w:color="auto"/>
            </w:tcBorders>
          </w:tcPr>
          <w:p w14:paraId="4216D39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0C121F4"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C40410C"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80C0DB4"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26753E" w:rsidRPr="001A1032" w14:paraId="11C1321B" w14:textId="77777777" w:rsidTr="005C0278">
        <w:trPr>
          <w:jc w:val="center"/>
        </w:trPr>
        <w:tc>
          <w:tcPr>
            <w:tcW w:w="4957" w:type="dxa"/>
            <w:shd w:val="clear" w:color="auto" w:fill="FFFFFF"/>
            <w:hideMark/>
          </w:tcPr>
          <w:p w14:paraId="5874DD2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985" w:type="dxa"/>
            <w:tcBorders>
              <w:top w:val="single" w:sz="4" w:space="0" w:color="auto"/>
              <w:left w:val="single" w:sz="4" w:space="0" w:color="auto"/>
              <w:bottom w:val="single" w:sz="4" w:space="0" w:color="auto"/>
              <w:right w:val="single" w:sz="4" w:space="0" w:color="auto"/>
            </w:tcBorders>
          </w:tcPr>
          <w:p w14:paraId="1654310A"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6EA19F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DF2B73A"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36C032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5C41D545" w14:textId="77777777" w:rsidTr="005C0278">
        <w:trPr>
          <w:jc w:val="center"/>
        </w:trPr>
        <w:tc>
          <w:tcPr>
            <w:tcW w:w="4957" w:type="dxa"/>
            <w:shd w:val="clear" w:color="auto" w:fill="FFFFFF"/>
            <w:hideMark/>
          </w:tcPr>
          <w:p w14:paraId="3BABE7F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985" w:type="dxa"/>
            <w:tcBorders>
              <w:top w:val="single" w:sz="4" w:space="0" w:color="auto"/>
              <w:left w:val="single" w:sz="4" w:space="0" w:color="auto"/>
              <w:bottom w:val="single" w:sz="4" w:space="0" w:color="auto"/>
              <w:right w:val="single" w:sz="4" w:space="0" w:color="auto"/>
            </w:tcBorders>
          </w:tcPr>
          <w:p w14:paraId="4CEDA98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48D2A2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6972E6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0DAFDA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5421E025" w14:textId="77777777" w:rsidTr="005C0278">
        <w:trPr>
          <w:jc w:val="center"/>
        </w:trPr>
        <w:tc>
          <w:tcPr>
            <w:tcW w:w="4957" w:type="dxa"/>
            <w:shd w:val="clear" w:color="auto" w:fill="FFFFFF"/>
            <w:hideMark/>
          </w:tcPr>
          <w:p w14:paraId="649F9D98"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5A6DAEC7"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 xml:space="preserve">Se deben incluir en el momento de la entrega manuales de usuario, técnicos de instalación y configuración, manual de soporte técnico y documentos adicionales en medio impreso y </w:t>
            </w:r>
            <w:r w:rsidRPr="001A1032">
              <w:rPr>
                <w:rFonts w:asciiTheme="majorHAnsi" w:eastAsia="Times New Roman" w:hAnsiTheme="majorHAnsi" w:cs="Times New Roman"/>
                <w:color w:val="000000" w:themeColor="text1"/>
                <w:sz w:val="18"/>
                <w:szCs w:val="18"/>
              </w:rPr>
              <w:lastRenderedPageBreak/>
              <w:t>digital.</w:t>
            </w:r>
            <w:r w:rsidRPr="001A1032">
              <w:rPr>
                <w:rFonts w:asciiTheme="majorHAnsi" w:eastAsia="Times New Roman" w:hAnsiTheme="majorHAnsi"/>
                <w:color w:val="000000" w:themeColor="text1"/>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tcPr>
          <w:p w14:paraId="3CD6EAF9"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C0134C4"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55202AA"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63D2E3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B51972" w:rsidRPr="001A1032" w14:paraId="6370D7D0"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32A0DD2F"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INSTALACIÓN</w:t>
            </w:r>
          </w:p>
        </w:tc>
        <w:tc>
          <w:tcPr>
            <w:tcW w:w="1985" w:type="dxa"/>
            <w:tcBorders>
              <w:top w:val="single" w:sz="4" w:space="0" w:color="auto"/>
              <w:left w:val="single" w:sz="4" w:space="0" w:color="auto"/>
              <w:bottom w:val="single" w:sz="4" w:space="0" w:color="auto"/>
              <w:right w:val="single" w:sz="4" w:space="0" w:color="auto"/>
            </w:tcBorders>
          </w:tcPr>
          <w:p w14:paraId="6052239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2B8D87"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3E146B1"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461B530"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0F9585E0"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7B143D9F"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proponente deberá realizar la instalación e implementación del equipo ofertado con el personal capacitado de la marca ofertada. </w:t>
            </w:r>
          </w:p>
        </w:tc>
        <w:tc>
          <w:tcPr>
            <w:tcW w:w="1985" w:type="dxa"/>
            <w:tcBorders>
              <w:top w:val="single" w:sz="4" w:space="0" w:color="auto"/>
              <w:left w:val="single" w:sz="4" w:space="0" w:color="auto"/>
              <w:bottom w:val="single" w:sz="4" w:space="0" w:color="auto"/>
              <w:right w:val="single" w:sz="4" w:space="0" w:color="auto"/>
            </w:tcBorders>
          </w:tcPr>
          <w:p w14:paraId="528CEEA7"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AC5A1C"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60984B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6344DB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1786B975"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763D9E8A"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985" w:type="dxa"/>
            <w:tcBorders>
              <w:top w:val="single" w:sz="4" w:space="0" w:color="auto"/>
              <w:left w:val="single" w:sz="4" w:space="0" w:color="auto"/>
              <w:bottom w:val="single" w:sz="4" w:space="0" w:color="auto"/>
              <w:right w:val="single" w:sz="4" w:space="0" w:color="auto"/>
            </w:tcBorders>
          </w:tcPr>
          <w:p w14:paraId="34F80ED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B5F228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BBB901E"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594C64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B51972" w:rsidRPr="001A1032" w14:paraId="33E93BC5"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26856B10"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días del año a requerimiento del operador. </w:t>
            </w:r>
            <w:r w:rsidRPr="001A1032">
              <w:rPr>
                <w:rFonts w:asciiTheme="majorHAnsi" w:eastAsia="Times New Roman" w:hAnsiTheme="majorHAnsi" w:cs="Times New Roman"/>
                <w:b/>
                <w:sz w:val="18"/>
                <w:szCs w:val="18"/>
              </w:rPr>
              <w:t>(Manifestar aceptación).</w:t>
            </w:r>
          </w:p>
        </w:tc>
        <w:tc>
          <w:tcPr>
            <w:tcW w:w="1985" w:type="dxa"/>
            <w:tcBorders>
              <w:top w:val="single" w:sz="4" w:space="0" w:color="auto"/>
              <w:left w:val="single" w:sz="4" w:space="0" w:color="auto"/>
              <w:bottom w:val="single" w:sz="4" w:space="0" w:color="auto"/>
              <w:right w:val="single" w:sz="4" w:space="0" w:color="auto"/>
            </w:tcBorders>
          </w:tcPr>
          <w:p w14:paraId="67690912"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38DE396"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560C87C"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CF81277" w14:textId="77777777" w:rsidR="00B51972" w:rsidRPr="001A1032" w:rsidRDefault="00B51972" w:rsidP="00810DDD">
            <w:pPr>
              <w:spacing w:after="0" w:line="240" w:lineRule="auto"/>
              <w:jc w:val="both"/>
              <w:rPr>
                <w:rFonts w:asciiTheme="majorHAnsi" w:eastAsia="Times New Roman" w:hAnsiTheme="majorHAnsi" w:cs="Times New Roman"/>
                <w:sz w:val="18"/>
                <w:szCs w:val="18"/>
              </w:rPr>
            </w:pPr>
          </w:p>
        </w:tc>
      </w:tr>
      <w:tr w:rsidR="00270832" w:rsidRPr="001A1032" w14:paraId="0DE2BB1E"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0F5ED438"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37698A12" w14:textId="44001C45"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985" w:type="dxa"/>
            <w:tcBorders>
              <w:top w:val="single" w:sz="4" w:space="0" w:color="auto"/>
              <w:left w:val="single" w:sz="4" w:space="0" w:color="auto"/>
              <w:bottom w:val="single" w:sz="4" w:space="0" w:color="auto"/>
              <w:right w:val="single" w:sz="4" w:space="0" w:color="auto"/>
            </w:tcBorders>
          </w:tcPr>
          <w:p w14:paraId="66E2B04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1906DA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CCC6B4D"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93D4091"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6FBE94C6"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4E312977" w14:textId="3FC8EA1A"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985" w:type="dxa"/>
            <w:tcBorders>
              <w:top w:val="single" w:sz="4" w:space="0" w:color="auto"/>
              <w:left w:val="single" w:sz="4" w:space="0" w:color="auto"/>
              <w:bottom w:val="single" w:sz="4" w:space="0" w:color="auto"/>
              <w:right w:val="single" w:sz="4" w:space="0" w:color="auto"/>
            </w:tcBorders>
          </w:tcPr>
          <w:p w14:paraId="4F10A39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C604D71"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587B86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2B909EC"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614A327F"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2552EADA" w14:textId="6AA18F5B"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985" w:type="dxa"/>
            <w:tcBorders>
              <w:top w:val="single" w:sz="4" w:space="0" w:color="auto"/>
              <w:left w:val="single" w:sz="4" w:space="0" w:color="auto"/>
              <w:bottom w:val="single" w:sz="4" w:space="0" w:color="auto"/>
              <w:right w:val="single" w:sz="4" w:space="0" w:color="auto"/>
            </w:tcBorders>
          </w:tcPr>
          <w:p w14:paraId="7908626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1B3952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16EF37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87F937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703C6A86" w14:textId="77777777" w:rsidTr="005C0278">
        <w:trPr>
          <w:jc w:val="center"/>
        </w:trPr>
        <w:tc>
          <w:tcPr>
            <w:tcW w:w="4957" w:type="dxa"/>
            <w:tcBorders>
              <w:top w:val="single" w:sz="4" w:space="0" w:color="auto"/>
              <w:left w:val="single" w:sz="4" w:space="0" w:color="auto"/>
              <w:bottom w:val="single" w:sz="4" w:space="0" w:color="auto"/>
              <w:right w:val="single" w:sz="4" w:space="0" w:color="auto"/>
            </w:tcBorders>
            <w:hideMark/>
          </w:tcPr>
          <w:p w14:paraId="76801749" w14:textId="1506E0AF"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985" w:type="dxa"/>
            <w:tcBorders>
              <w:top w:val="single" w:sz="4" w:space="0" w:color="auto"/>
              <w:left w:val="single" w:sz="4" w:space="0" w:color="auto"/>
              <w:bottom w:val="single" w:sz="4" w:space="0" w:color="auto"/>
              <w:right w:val="single" w:sz="4" w:space="0" w:color="auto"/>
            </w:tcBorders>
          </w:tcPr>
          <w:p w14:paraId="2B0A53F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43FBB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91CF5F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7151E6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bl>
    <w:p w14:paraId="58CF825A" w14:textId="77777777" w:rsidR="00B51972" w:rsidRPr="001A1032" w:rsidRDefault="00B51972" w:rsidP="00810DDD">
      <w:pPr>
        <w:spacing w:after="0" w:line="240" w:lineRule="auto"/>
        <w:rPr>
          <w:rFonts w:asciiTheme="majorHAnsi" w:hAnsiTheme="majorHAnsi" w:cs="Times New Roman"/>
          <w:b/>
        </w:rPr>
      </w:pPr>
    </w:p>
    <w:p w14:paraId="2BC89149" w14:textId="77777777" w:rsidR="006B25DF" w:rsidRPr="001A1032" w:rsidRDefault="006B25DF" w:rsidP="00810DDD">
      <w:pPr>
        <w:spacing w:after="0" w:line="240" w:lineRule="auto"/>
        <w:rPr>
          <w:rFonts w:asciiTheme="majorHAnsi" w:hAnsiTheme="majorHAnsi" w:cs="Times New Roman"/>
          <w:b/>
        </w:rPr>
      </w:pPr>
    </w:p>
    <w:p w14:paraId="1AFA5059" w14:textId="7B0F2DF0" w:rsidR="006B25DF" w:rsidRPr="001A1032" w:rsidRDefault="006B25DF" w:rsidP="00810DDD">
      <w:pPr>
        <w:tabs>
          <w:tab w:val="left" w:pos="1130"/>
        </w:tabs>
        <w:spacing w:after="0" w:line="240" w:lineRule="auto"/>
        <w:jc w:val="both"/>
        <w:rPr>
          <w:rFonts w:asciiTheme="majorHAnsi" w:eastAsia="Times New Roman" w:hAnsiTheme="majorHAnsi" w:cs="Times New Roman"/>
          <w:sz w:val="18"/>
        </w:rPr>
      </w:pPr>
      <w:r w:rsidRPr="001A1032">
        <w:rPr>
          <w:rFonts w:asciiTheme="majorHAnsi" w:eastAsia="Times New Roman" w:hAnsiTheme="majorHAnsi" w:cs="Times New Roman"/>
          <w:b/>
          <w:sz w:val="18"/>
        </w:rPr>
        <w:t xml:space="preserve">ITEM </w:t>
      </w:r>
      <w:r w:rsidR="00770E5D">
        <w:rPr>
          <w:rFonts w:asciiTheme="majorHAnsi" w:eastAsia="Times New Roman" w:hAnsiTheme="majorHAnsi" w:cs="Times New Roman"/>
          <w:b/>
          <w:sz w:val="18"/>
        </w:rPr>
        <w:t>6</w:t>
      </w:r>
      <w:r w:rsidRPr="001A1032">
        <w:rPr>
          <w:rFonts w:asciiTheme="majorHAnsi" w:eastAsia="Times New Roman" w:hAnsiTheme="majorHAnsi" w:cs="Times New Roman"/>
          <w:b/>
          <w:sz w:val="18"/>
        </w:rPr>
        <w:t>: COMPUTADORAS DE MESA TIPO I PARA CENTRO DE GESTI</w:t>
      </w:r>
      <w:r w:rsidR="00770E5D">
        <w:rPr>
          <w:rFonts w:asciiTheme="majorHAnsi" w:eastAsia="Times New Roman" w:hAnsiTheme="majorHAnsi" w:cs="Times New Roman"/>
          <w:b/>
          <w:sz w:val="18"/>
        </w:rPr>
        <w:t>Ó</w:t>
      </w:r>
      <w:r w:rsidRPr="001A1032">
        <w:rPr>
          <w:rFonts w:asciiTheme="majorHAnsi" w:eastAsia="Times New Roman" w:hAnsiTheme="majorHAnsi" w:cs="Times New Roman"/>
          <w:b/>
          <w:sz w:val="18"/>
        </w:rPr>
        <w:t>N</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985"/>
        <w:gridCol w:w="425"/>
        <w:gridCol w:w="384"/>
        <w:gridCol w:w="1756"/>
      </w:tblGrid>
      <w:tr w:rsidR="006B25DF" w:rsidRPr="001A1032" w14:paraId="79D4F72B" w14:textId="77777777" w:rsidTr="00770E5D">
        <w:trPr>
          <w:cantSplit/>
          <w:trHeight w:val="391"/>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E9384F"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Definido por la entidad convocante</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21D73D"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0A4AFCE8"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B25DF" w:rsidRPr="001A1032" w14:paraId="0C739455" w14:textId="77777777" w:rsidTr="00770E5D">
        <w:trPr>
          <w:trHeight w:val="221"/>
          <w:jc w:val="center"/>
        </w:trPr>
        <w:tc>
          <w:tcPr>
            <w:tcW w:w="495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A1B1C60"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D1C78BF"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8512A8D"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CDA441A"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B25DF" w:rsidRPr="001A1032" w14:paraId="48709E7D" w14:textId="77777777" w:rsidTr="00770E5D">
        <w:trPr>
          <w:trHeight w:val="221"/>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490E3029"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5A5FF9"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20AD72"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3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AACE07"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49AE8D54"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r>
      <w:tr w:rsidR="006B25DF" w:rsidRPr="001A1032" w14:paraId="0F54BA2E" w14:textId="77777777" w:rsidTr="00770E5D">
        <w:trPr>
          <w:trHeight w:val="255"/>
          <w:jc w:val="center"/>
        </w:trPr>
        <w:tc>
          <w:tcPr>
            <w:tcW w:w="950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7D0C7C" w14:textId="77777777" w:rsidR="006B25DF" w:rsidRPr="001A1032" w:rsidRDefault="006B25D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COMPUTADORA DE MESA</w:t>
            </w:r>
          </w:p>
        </w:tc>
      </w:tr>
      <w:tr w:rsidR="006B25DF" w:rsidRPr="001A1032" w14:paraId="24CEE5F9" w14:textId="77777777" w:rsidTr="00770E5D">
        <w:trPr>
          <w:trHeight w:val="134"/>
          <w:jc w:val="center"/>
        </w:trPr>
        <w:tc>
          <w:tcPr>
            <w:tcW w:w="4957" w:type="dxa"/>
            <w:tcBorders>
              <w:top w:val="single" w:sz="4" w:space="0" w:color="auto"/>
              <w:left w:val="single" w:sz="4" w:space="0" w:color="auto"/>
              <w:bottom w:val="single" w:sz="4" w:space="0" w:color="auto"/>
              <w:right w:val="single" w:sz="4" w:space="0" w:color="auto"/>
            </w:tcBorders>
            <w:hideMark/>
          </w:tcPr>
          <w:p w14:paraId="407734FA"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26753E" w:rsidRPr="001A1032">
              <w:rPr>
                <w:rFonts w:asciiTheme="majorHAnsi" w:eastAsia="Times New Roman" w:hAnsiTheme="majorHAnsi" w:cs="Times New Roman"/>
                <w:sz w:val="18"/>
                <w:szCs w:val="18"/>
              </w:rPr>
              <w:t>5</w:t>
            </w:r>
          </w:p>
        </w:tc>
        <w:tc>
          <w:tcPr>
            <w:tcW w:w="1985" w:type="dxa"/>
            <w:tcBorders>
              <w:top w:val="single" w:sz="4" w:space="0" w:color="auto"/>
              <w:left w:val="single" w:sz="4" w:space="0" w:color="auto"/>
              <w:bottom w:val="single" w:sz="4" w:space="0" w:color="auto"/>
              <w:right w:val="single" w:sz="4" w:space="0" w:color="auto"/>
            </w:tcBorders>
          </w:tcPr>
          <w:p w14:paraId="3838327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F5ACD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1F3ABB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C10350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683439F9"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30593D2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985" w:type="dxa"/>
            <w:tcBorders>
              <w:top w:val="single" w:sz="4" w:space="0" w:color="auto"/>
              <w:left w:val="single" w:sz="4" w:space="0" w:color="auto"/>
              <w:bottom w:val="single" w:sz="4" w:space="0" w:color="auto"/>
              <w:right w:val="single" w:sz="4" w:space="0" w:color="auto"/>
            </w:tcBorders>
          </w:tcPr>
          <w:p w14:paraId="6A8CB84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3860F8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90D729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3F1396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7760B7CA"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36A0F494"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985" w:type="dxa"/>
            <w:tcBorders>
              <w:top w:val="single" w:sz="4" w:space="0" w:color="auto"/>
              <w:left w:val="single" w:sz="4" w:space="0" w:color="auto"/>
              <w:bottom w:val="single" w:sz="4" w:space="0" w:color="auto"/>
              <w:right w:val="single" w:sz="4" w:space="0" w:color="auto"/>
            </w:tcBorders>
          </w:tcPr>
          <w:p w14:paraId="57D3938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AD0747E"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A11F1AB"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D711C8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6F6B909E"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5477C2A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País miembro del BID:</w:t>
            </w:r>
          </w:p>
        </w:tc>
        <w:tc>
          <w:tcPr>
            <w:tcW w:w="1985" w:type="dxa"/>
            <w:tcBorders>
              <w:top w:val="single" w:sz="4" w:space="0" w:color="auto"/>
              <w:left w:val="single" w:sz="4" w:space="0" w:color="auto"/>
              <w:bottom w:val="single" w:sz="4" w:space="0" w:color="auto"/>
              <w:right w:val="single" w:sz="4" w:space="0" w:color="auto"/>
            </w:tcBorders>
          </w:tcPr>
          <w:p w14:paraId="1174889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EA9F57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93A5E1A"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F38C1B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66CDC332"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0C97FE34" w14:textId="77777777" w:rsidR="006B25DF" w:rsidRPr="001A1032" w:rsidRDefault="006B25D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985" w:type="dxa"/>
            <w:tcBorders>
              <w:top w:val="single" w:sz="4" w:space="0" w:color="auto"/>
              <w:left w:val="single" w:sz="4" w:space="0" w:color="auto"/>
              <w:bottom w:val="single" w:sz="4" w:space="0" w:color="auto"/>
              <w:right w:val="single" w:sz="4" w:space="0" w:color="auto"/>
            </w:tcBorders>
          </w:tcPr>
          <w:p w14:paraId="3DFFCDA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9818BC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9DC6B2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8065A94"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5C578AA9"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7EC6306C"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Procesador Intel Core i7, 3.30 GHZ de frecuencia mínima, de al menos 6ta. Generación.</w:t>
            </w:r>
          </w:p>
          <w:p w14:paraId="143CA895"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Memória</w:t>
            </w:r>
            <w:proofErr w:type="spellEnd"/>
            <w:r w:rsidRPr="001A1032">
              <w:rPr>
                <w:rFonts w:asciiTheme="majorHAnsi" w:eastAsia="Times New Roman" w:hAnsiTheme="majorHAnsi" w:cs="Times New Roman"/>
                <w:sz w:val="18"/>
                <w:szCs w:val="18"/>
              </w:rPr>
              <w:t xml:space="preserve"> RAM de 8 GB o Mayor.</w:t>
            </w:r>
          </w:p>
          <w:p w14:paraId="761C0DA7"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Sistema Operativo Original de Fabrica Profesional de 64-bit y en su última versión en español.</w:t>
            </w:r>
          </w:p>
          <w:p w14:paraId="2D44C258"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MingLiU_HKSCS" w:hAnsiTheme="majorHAnsi" w:cs="Arial"/>
                <w:color w:val="000000"/>
                <w:sz w:val="18"/>
                <w:szCs w:val="18"/>
              </w:rPr>
              <w:t>Sistema Operativo, controladores y restauración del sistema, copia en medio magnético (Pendrive) o Digital (CD/DVD) originales</w:t>
            </w:r>
          </w:p>
          <w:p w14:paraId="41E07B6A"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Disco duro de 1 TB o mayor.</w:t>
            </w:r>
          </w:p>
          <w:p w14:paraId="5BEB7C5B"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Unida óptica de lectura y escritura CD/DVD.</w:t>
            </w:r>
          </w:p>
          <w:p w14:paraId="740E89A5"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Tarjeta de red 10/100/1000, inalámbrica 802.11a/b/g/n.</w:t>
            </w:r>
          </w:p>
          <w:p w14:paraId="6CC36FEE"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Conexión Bluetooth.</w:t>
            </w:r>
          </w:p>
          <w:p w14:paraId="20A9FA5E"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Gráficos integrados.</w:t>
            </w:r>
          </w:p>
          <w:p w14:paraId="33F6BA32"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Audio de alta definición.</w:t>
            </w:r>
          </w:p>
          <w:p w14:paraId="1B51E609"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Puertos de entrada y salida: USB 2.0, USB 3.0, Serial, DVI, RJ45, HDMI, puertos de Audio.</w:t>
            </w:r>
          </w:p>
          <w:p w14:paraId="2FF2A0E4"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Monitor LED de al menos 22”.</w:t>
            </w:r>
          </w:p>
          <w:p w14:paraId="0A131875"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Debe incluir, cortapicos, </w:t>
            </w:r>
            <w:proofErr w:type="spellStart"/>
            <w:r w:rsidRPr="001A1032">
              <w:rPr>
                <w:rFonts w:asciiTheme="majorHAnsi" w:eastAsia="Times New Roman" w:hAnsiTheme="majorHAnsi" w:cs="Times New Roman"/>
                <w:sz w:val="18"/>
                <w:szCs w:val="18"/>
              </w:rPr>
              <w:t>pad</w:t>
            </w:r>
            <w:proofErr w:type="spellEnd"/>
            <w:r w:rsidRPr="001A1032">
              <w:rPr>
                <w:rFonts w:asciiTheme="majorHAnsi" w:eastAsia="Times New Roman" w:hAnsiTheme="majorHAnsi" w:cs="Times New Roman"/>
                <w:sz w:val="18"/>
                <w:szCs w:val="18"/>
              </w:rPr>
              <w:t xml:space="preserve"> mouse, cable extensor de al menos 5 metros.</w:t>
            </w:r>
          </w:p>
          <w:p w14:paraId="199DFAE0"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Antivirus con licencia y consola de administración por el lapso de la garantía del equipo.</w:t>
            </w:r>
          </w:p>
          <w:p w14:paraId="5CAE29F5"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 deberá incluir una tarjeta de video adicional con puertos gráficos (HDMI o VGA) que soporten gráficos Dual Head.</w:t>
            </w:r>
          </w:p>
          <w:p w14:paraId="208C79E4"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sz w:val="18"/>
                <w:szCs w:val="18"/>
              </w:rPr>
              <w:t>El chasis debe ser tipo torre o mini torre.</w:t>
            </w:r>
          </w:p>
        </w:tc>
        <w:tc>
          <w:tcPr>
            <w:tcW w:w="1985" w:type="dxa"/>
            <w:tcBorders>
              <w:top w:val="single" w:sz="4" w:space="0" w:color="auto"/>
              <w:left w:val="single" w:sz="4" w:space="0" w:color="auto"/>
              <w:bottom w:val="single" w:sz="4" w:space="0" w:color="auto"/>
              <w:right w:val="single" w:sz="4" w:space="0" w:color="auto"/>
            </w:tcBorders>
          </w:tcPr>
          <w:p w14:paraId="482CEA2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E1FE18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81D33C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357DA1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0635648D"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56F6677" w14:textId="77777777" w:rsidR="006B25DF" w:rsidRPr="001A1032" w:rsidRDefault="006B25DF"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ESPECIFICACIONES COMPLEMENTARIAS</w:t>
            </w:r>
          </w:p>
        </w:tc>
        <w:tc>
          <w:tcPr>
            <w:tcW w:w="1985" w:type="dxa"/>
            <w:tcBorders>
              <w:top w:val="single" w:sz="4" w:space="0" w:color="auto"/>
              <w:left w:val="single" w:sz="4" w:space="0" w:color="auto"/>
              <w:bottom w:val="single" w:sz="4" w:space="0" w:color="auto"/>
              <w:right w:val="single" w:sz="4" w:space="0" w:color="auto"/>
            </w:tcBorders>
          </w:tcPr>
          <w:p w14:paraId="3DBA9A6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AC1491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41DC6A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559EF1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1B7F7A0C"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495F34FD"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ISO 9001 y 14001 del fabricante, emitido por una entidad certificadora independiente.</w:t>
            </w:r>
          </w:p>
          <w:p w14:paraId="6480977D"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El proponente debe incluir un documento en original o copia, verificable; que certifique que los equipos ofertados no son reacondicionados, cuentan con toda la garantía correspondiente de fábrica y son importados por un canal autorizado por la marca ofertada.</w:t>
            </w:r>
          </w:p>
          <w:p w14:paraId="34407E7D"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 debe contar con una garantía de fábrica por el lapso mínimo de un (2) años modalidad 8x5x4, (8 horas al día, los 5 días a la semana y con respuesta en 4 horas)</w:t>
            </w:r>
            <w:r w:rsidRPr="001A1032">
              <w:rPr>
                <w:rFonts w:asciiTheme="majorHAnsi" w:eastAsia="Times New Roman" w:hAnsiTheme="majorHAnsi" w:cs="Times New Roman"/>
                <w:b/>
                <w:sz w:val="18"/>
                <w:szCs w:val="18"/>
              </w:rPr>
              <w:t xml:space="preserve"> (manifestar aceptación)</w:t>
            </w:r>
          </w:p>
          <w:p w14:paraId="2941405A"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El proponente deberá considerar cualquier material extra, transporte, licencias y software para la puesta en marcha en completo funcionamiento sin costo adicional alguno para el Ministerio de Salud. </w:t>
            </w:r>
            <w:r w:rsidRPr="001A1032">
              <w:rPr>
                <w:rFonts w:asciiTheme="majorHAnsi" w:eastAsia="Times New Roman" w:hAnsiTheme="majorHAnsi" w:cs="Times New Roman"/>
                <w:b/>
                <w:sz w:val="18"/>
                <w:szCs w:val="18"/>
              </w:rPr>
              <w:t>(manifestar aceptación)</w:t>
            </w:r>
          </w:p>
          <w:p w14:paraId="474E865A"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Cualquier material extra que se necesite el proponente debe incluirlo sin costo extra para garantizar el correcto funcionamiento. </w:t>
            </w:r>
            <w:r w:rsidRPr="001A1032">
              <w:rPr>
                <w:rFonts w:asciiTheme="majorHAnsi" w:eastAsia="Times New Roman" w:hAnsiTheme="majorHAnsi" w:cs="Times New Roman"/>
                <w:b/>
                <w:sz w:val="18"/>
                <w:szCs w:val="18"/>
              </w:rPr>
              <w:t>(manifestar aceptación).</w:t>
            </w:r>
          </w:p>
        </w:tc>
        <w:tc>
          <w:tcPr>
            <w:tcW w:w="1985" w:type="dxa"/>
            <w:tcBorders>
              <w:top w:val="single" w:sz="4" w:space="0" w:color="auto"/>
              <w:left w:val="single" w:sz="4" w:space="0" w:color="auto"/>
              <w:bottom w:val="single" w:sz="4" w:space="0" w:color="auto"/>
              <w:right w:val="single" w:sz="4" w:space="0" w:color="auto"/>
            </w:tcBorders>
          </w:tcPr>
          <w:p w14:paraId="2A84F36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9798B0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6D8887A"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BF89BD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26753E" w:rsidRPr="001A1032" w14:paraId="1FEF535D" w14:textId="77777777" w:rsidTr="00770E5D">
        <w:trPr>
          <w:jc w:val="center"/>
        </w:trPr>
        <w:tc>
          <w:tcPr>
            <w:tcW w:w="4957" w:type="dxa"/>
            <w:shd w:val="clear" w:color="auto" w:fill="FFFFFF"/>
            <w:hideMark/>
          </w:tcPr>
          <w:p w14:paraId="0479EA44"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lastRenderedPageBreak/>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985" w:type="dxa"/>
            <w:tcBorders>
              <w:top w:val="single" w:sz="4" w:space="0" w:color="auto"/>
              <w:left w:val="single" w:sz="4" w:space="0" w:color="auto"/>
              <w:bottom w:val="single" w:sz="4" w:space="0" w:color="auto"/>
              <w:right w:val="single" w:sz="4" w:space="0" w:color="auto"/>
            </w:tcBorders>
          </w:tcPr>
          <w:p w14:paraId="541CE641"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3BA244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470DA6E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1C7FAD9"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266A9672" w14:textId="77777777" w:rsidTr="00770E5D">
        <w:trPr>
          <w:jc w:val="center"/>
        </w:trPr>
        <w:tc>
          <w:tcPr>
            <w:tcW w:w="4957" w:type="dxa"/>
            <w:shd w:val="clear" w:color="auto" w:fill="FFFFFF"/>
            <w:hideMark/>
          </w:tcPr>
          <w:p w14:paraId="3B5DEC6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985" w:type="dxa"/>
            <w:tcBorders>
              <w:top w:val="single" w:sz="4" w:space="0" w:color="auto"/>
              <w:left w:val="single" w:sz="4" w:space="0" w:color="auto"/>
              <w:bottom w:val="single" w:sz="4" w:space="0" w:color="auto"/>
              <w:right w:val="single" w:sz="4" w:space="0" w:color="auto"/>
            </w:tcBorders>
          </w:tcPr>
          <w:p w14:paraId="1D44030B"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35709F"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7E2E635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54A704A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699FA666" w14:textId="77777777" w:rsidTr="00770E5D">
        <w:trPr>
          <w:jc w:val="center"/>
        </w:trPr>
        <w:tc>
          <w:tcPr>
            <w:tcW w:w="4957" w:type="dxa"/>
            <w:shd w:val="clear" w:color="auto" w:fill="FFFFFF"/>
            <w:hideMark/>
          </w:tcPr>
          <w:p w14:paraId="621A5F17"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28BEE0BB"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tcPr>
          <w:p w14:paraId="3DC02493"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F47EF8D"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5BDA70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67BD70DC"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6B25DF" w:rsidRPr="001A1032" w14:paraId="7EC72FD1"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CBF8846"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985" w:type="dxa"/>
            <w:tcBorders>
              <w:top w:val="single" w:sz="4" w:space="0" w:color="auto"/>
              <w:left w:val="single" w:sz="4" w:space="0" w:color="auto"/>
              <w:bottom w:val="single" w:sz="4" w:space="0" w:color="auto"/>
              <w:right w:val="single" w:sz="4" w:space="0" w:color="auto"/>
            </w:tcBorders>
          </w:tcPr>
          <w:p w14:paraId="4ADBAA8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8294F8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3DE175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A3217C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275CC5CF"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3A824EC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certificado de la marca ofertada, mínimamente 2 personas con certificación de fábrica</w:t>
            </w:r>
          </w:p>
        </w:tc>
        <w:tc>
          <w:tcPr>
            <w:tcW w:w="1985" w:type="dxa"/>
            <w:tcBorders>
              <w:top w:val="single" w:sz="4" w:space="0" w:color="auto"/>
              <w:left w:val="single" w:sz="4" w:space="0" w:color="auto"/>
              <w:bottom w:val="single" w:sz="4" w:space="0" w:color="auto"/>
              <w:right w:val="single" w:sz="4" w:space="0" w:color="auto"/>
            </w:tcBorders>
          </w:tcPr>
          <w:p w14:paraId="3415DB46"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589ED3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575F0AB6"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742AC1E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4823477D"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D1D4D6C"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SOPORTE TECNICO</w:t>
            </w:r>
          </w:p>
        </w:tc>
        <w:tc>
          <w:tcPr>
            <w:tcW w:w="1985" w:type="dxa"/>
            <w:tcBorders>
              <w:top w:val="single" w:sz="4" w:space="0" w:color="auto"/>
              <w:left w:val="single" w:sz="4" w:space="0" w:color="auto"/>
              <w:bottom w:val="single" w:sz="4" w:space="0" w:color="auto"/>
              <w:right w:val="single" w:sz="4" w:space="0" w:color="auto"/>
            </w:tcBorders>
          </w:tcPr>
          <w:p w14:paraId="582FFD0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40BCD3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13CD7E1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D6C206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2823E238"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0C7A51DE" w14:textId="13183E05"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6306E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985" w:type="dxa"/>
            <w:tcBorders>
              <w:top w:val="single" w:sz="4" w:space="0" w:color="auto"/>
              <w:left w:val="single" w:sz="4" w:space="0" w:color="auto"/>
              <w:bottom w:val="single" w:sz="4" w:space="0" w:color="auto"/>
              <w:right w:val="single" w:sz="4" w:space="0" w:color="auto"/>
            </w:tcBorders>
          </w:tcPr>
          <w:p w14:paraId="4BA361C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E9F41E"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0B46F5EC"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3C551C1A"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270832" w:rsidRPr="001A1032" w14:paraId="7222197A"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13F535E6"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37EC216C" w14:textId="41216703"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985" w:type="dxa"/>
            <w:tcBorders>
              <w:top w:val="single" w:sz="4" w:space="0" w:color="auto"/>
              <w:left w:val="single" w:sz="4" w:space="0" w:color="auto"/>
              <w:bottom w:val="single" w:sz="4" w:space="0" w:color="auto"/>
              <w:right w:val="single" w:sz="4" w:space="0" w:color="auto"/>
            </w:tcBorders>
          </w:tcPr>
          <w:p w14:paraId="78CAF37D"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CEBF8A6"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3AEC40F"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02A43F6E"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7F738159"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1385835" w14:textId="0B5E907C"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985" w:type="dxa"/>
            <w:tcBorders>
              <w:top w:val="single" w:sz="4" w:space="0" w:color="auto"/>
              <w:left w:val="single" w:sz="4" w:space="0" w:color="auto"/>
              <w:bottom w:val="single" w:sz="4" w:space="0" w:color="auto"/>
              <w:right w:val="single" w:sz="4" w:space="0" w:color="auto"/>
            </w:tcBorders>
          </w:tcPr>
          <w:p w14:paraId="099CAF9D"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B09E30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2556E726"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11EE565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2514A455"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3679DD8D" w14:textId="47FC5B82"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985" w:type="dxa"/>
            <w:tcBorders>
              <w:top w:val="single" w:sz="4" w:space="0" w:color="auto"/>
              <w:left w:val="single" w:sz="4" w:space="0" w:color="auto"/>
              <w:bottom w:val="single" w:sz="4" w:space="0" w:color="auto"/>
              <w:right w:val="single" w:sz="4" w:space="0" w:color="auto"/>
            </w:tcBorders>
          </w:tcPr>
          <w:p w14:paraId="7C35296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E81998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6CEB8C8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237A477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5B12EB1E"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3F10D46" w14:textId="7996CAAD"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985" w:type="dxa"/>
            <w:tcBorders>
              <w:top w:val="single" w:sz="4" w:space="0" w:color="auto"/>
              <w:left w:val="single" w:sz="4" w:space="0" w:color="auto"/>
              <w:bottom w:val="single" w:sz="4" w:space="0" w:color="auto"/>
              <w:right w:val="single" w:sz="4" w:space="0" w:color="auto"/>
            </w:tcBorders>
          </w:tcPr>
          <w:p w14:paraId="7196F95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7E8605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384" w:type="dxa"/>
            <w:tcBorders>
              <w:top w:val="single" w:sz="4" w:space="0" w:color="auto"/>
              <w:left w:val="single" w:sz="4" w:space="0" w:color="auto"/>
              <w:bottom w:val="single" w:sz="4" w:space="0" w:color="auto"/>
              <w:right w:val="single" w:sz="4" w:space="0" w:color="auto"/>
            </w:tcBorders>
          </w:tcPr>
          <w:p w14:paraId="38C3B18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56" w:type="dxa"/>
            <w:tcBorders>
              <w:top w:val="single" w:sz="4" w:space="0" w:color="auto"/>
              <w:left w:val="single" w:sz="4" w:space="0" w:color="auto"/>
              <w:bottom w:val="single" w:sz="4" w:space="0" w:color="auto"/>
              <w:right w:val="single" w:sz="4" w:space="0" w:color="auto"/>
            </w:tcBorders>
          </w:tcPr>
          <w:p w14:paraId="467D96E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bl>
    <w:p w14:paraId="7FD2B782" w14:textId="77777777" w:rsidR="006B25DF" w:rsidRPr="001A1032" w:rsidRDefault="006B25DF" w:rsidP="00810DDD">
      <w:pPr>
        <w:tabs>
          <w:tab w:val="left" w:pos="1130"/>
        </w:tabs>
        <w:spacing w:after="0" w:line="240" w:lineRule="auto"/>
        <w:jc w:val="both"/>
        <w:rPr>
          <w:rFonts w:asciiTheme="majorHAnsi" w:eastAsia="Times New Roman" w:hAnsiTheme="majorHAnsi" w:cs="Times New Roman"/>
          <w:b/>
          <w:sz w:val="18"/>
        </w:rPr>
      </w:pPr>
    </w:p>
    <w:p w14:paraId="51D6FFB8" w14:textId="77777777" w:rsidR="006B25DF" w:rsidRPr="001A1032" w:rsidRDefault="006B25DF" w:rsidP="00810DDD">
      <w:pPr>
        <w:tabs>
          <w:tab w:val="left" w:pos="1130"/>
        </w:tabs>
        <w:spacing w:after="0" w:line="240" w:lineRule="auto"/>
        <w:jc w:val="both"/>
        <w:rPr>
          <w:rFonts w:asciiTheme="majorHAnsi" w:eastAsia="Times New Roman" w:hAnsiTheme="majorHAnsi" w:cs="Times New Roman"/>
          <w:b/>
          <w:sz w:val="18"/>
        </w:rPr>
      </w:pPr>
    </w:p>
    <w:p w14:paraId="401D1BAC" w14:textId="1C0FD09E" w:rsidR="006B25DF" w:rsidRPr="001A1032" w:rsidRDefault="006B25DF" w:rsidP="00810DDD">
      <w:pPr>
        <w:tabs>
          <w:tab w:val="left" w:pos="1130"/>
        </w:tabs>
        <w:spacing w:after="0" w:line="240" w:lineRule="auto"/>
        <w:jc w:val="both"/>
        <w:rPr>
          <w:rFonts w:asciiTheme="majorHAnsi" w:eastAsia="Times New Roman" w:hAnsiTheme="majorHAnsi" w:cs="Times New Roman"/>
          <w:sz w:val="18"/>
        </w:rPr>
      </w:pPr>
      <w:r w:rsidRPr="001A1032">
        <w:rPr>
          <w:rFonts w:asciiTheme="majorHAnsi" w:eastAsia="Times New Roman" w:hAnsiTheme="majorHAnsi" w:cs="Times New Roman"/>
          <w:b/>
          <w:sz w:val="18"/>
        </w:rPr>
        <w:t xml:space="preserve">ITEM </w:t>
      </w:r>
      <w:r w:rsidR="00770E5D">
        <w:rPr>
          <w:rFonts w:asciiTheme="majorHAnsi" w:eastAsia="Times New Roman" w:hAnsiTheme="majorHAnsi" w:cs="Times New Roman"/>
          <w:b/>
          <w:sz w:val="18"/>
        </w:rPr>
        <w:t>7</w:t>
      </w:r>
      <w:r w:rsidRPr="001A1032">
        <w:rPr>
          <w:rFonts w:asciiTheme="majorHAnsi" w:eastAsia="Times New Roman" w:hAnsiTheme="majorHAnsi" w:cs="Times New Roman"/>
          <w:b/>
          <w:sz w:val="18"/>
        </w:rPr>
        <w:t>: COMPUTADORAS DE MESA TIPO II - EESS</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7"/>
        <w:gridCol w:w="1993"/>
        <w:gridCol w:w="425"/>
        <w:gridCol w:w="425"/>
        <w:gridCol w:w="1716"/>
      </w:tblGrid>
      <w:tr w:rsidR="006B25DF" w:rsidRPr="001A1032" w14:paraId="0344209D" w14:textId="77777777" w:rsidTr="00770E5D">
        <w:trPr>
          <w:cantSplit/>
          <w:trHeight w:val="391"/>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BB698E"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bookmarkStart w:id="26" w:name="OLE_LINK31"/>
            <w:bookmarkStart w:id="27" w:name="OLE_LINK32"/>
            <w:r w:rsidRPr="001A1032">
              <w:rPr>
                <w:rFonts w:asciiTheme="majorHAnsi" w:eastAsia="Times New Roman" w:hAnsiTheme="majorHAnsi" w:cs="Times New Roman"/>
                <w:b/>
                <w:sz w:val="18"/>
                <w:szCs w:val="18"/>
              </w:rPr>
              <w:t>Definido por la entidad convocante</w:t>
            </w:r>
          </w:p>
        </w:tc>
        <w:tc>
          <w:tcPr>
            <w:tcW w:w="1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CD3EC9"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ser llenado por el proponente</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BEE6275"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Para la calificación de la entidad</w:t>
            </w:r>
          </w:p>
        </w:tc>
      </w:tr>
      <w:tr w:rsidR="006B25DF" w:rsidRPr="001A1032" w14:paraId="52D584FE" w14:textId="77777777" w:rsidTr="00770E5D">
        <w:trPr>
          <w:trHeight w:val="221"/>
          <w:jc w:val="center"/>
        </w:trPr>
        <w:tc>
          <w:tcPr>
            <w:tcW w:w="495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7A3CF1F"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solicitada</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24DB8ED"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Característica ofertada</w:t>
            </w:r>
          </w:p>
        </w:tc>
        <w:tc>
          <w:tcPr>
            <w:tcW w:w="85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ABC0C5A"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Cumple</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B32B1A3"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Observaciones (especificar por qué no cumple)</w:t>
            </w:r>
          </w:p>
        </w:tc>
      </w:tr>
      <w:tr w:rsidR="006B25DF" w:rsidRPr="001A1032" w14:paraId="3AF4FE91" w14:textId="77777777" w:rsidTr="00770E5D">
        <w:trPr>
          <w:trHeight w:val="221"/>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645BE8C0"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14:paraId="34FCFDD8"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A3171E"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SI</w:t>
            </w: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BAB6F5" w14:textId="77777777" w:rsidR="006B25DF" w:rsidRPr="001A1032" w:rsidRDefault="006B25DF" w:rsidP="00810DDD">
            <w:pPr>
              <w:spacing w:after="0" w:line="240" w:lineRule="auto"/>
              <w:jc w:val="center"/>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NO</w:t>
            </w:r>
          </w:p>
        </w:tc>
        <w:tc>
          <w:tcPr>
            <w:tcW w:w="1716" w:type="dxa"/>
            <w:vMerge/>
            <w:tcBorders>
              <w:top w:val="single" w:sz="4" w:space="0" w:color="auto"/>
              <w:left w:val="single" w:sz="4" w:space="0" w:color="auto"/>
              <w:bottom w:val="single" w:sz="4" w:space="0" w:color="auto"/>
              <w:right w:val="single" w:sz="4" w:space="0" w:color="auto"/>
            </w:tcBorders>
            <w:vAlign w:val="center"/>
            <w:hideMark/>
          </w:tcPr>
          <w:p w14:paraId="3D09C5C6" w14:textId="77777777" w:rsidR="006B25DF" w:rsidRPr="001A1032" w:rsidRDefault="006B25DF" w:rsidP="00810DDD">
            <w:pPr>
              <w:spacing w:after="0" w:line="240" w:lineRule="auto"/>
              <w:rPr>
                <w:rFonts w:asciiTheme="majorHAnsi" w:eastAsia="Times New Roman" w:hAnsiTheme="majorHAnsi" w:cs="Times New Roman"/>
                <w:b/>
                <w:sz w:val="18"/>
                <w:szCs w:val="18"/>
              </w:rPr>
            </w:pPr>
          </w:p>
        </w:tc>
      </w:tr>
      <w:tr w:rsidR="006B25DF" w:rsidRPr="001A1032" w14:paraId="453643DE" w14:textId="77777777" w:rsidTr="00770E5D">
        <w:trPr>
          <w:trHeight w:val="255"/>
          <w:jc w:val="center"/>
        </w:trPr>
        <w:tc>
          <w:tcPr>
            <w:tcW w:w="9516"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3D6DF02" w14:textId="77777777" w:rsidR="006B25DF" w:rsidRPr="001A1032" w:rsidRDefault="006B25D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COMPUTADORA DE MESA</w:t>
            </w:r>
          </w:p>
        </w:tc>
      </w:tr>
      <w:tr w:rsidR="006B25DF" w:rsidRPr="001A1032" w14:paraId="55AB5D9F" w14:textId="77777777" w:rsidTr="00770E5D">
        <w:trPr>
          <w:trHeight w:val="134"/>
          <w:jc w:val="center"/>
        </w:trPr>
        <w:tc>
          <w:tcPr>
            <w:tcW w:w="4957" w:type="dxa"/>
            <w:tcBorders>
              <w:top w:val="single" w:sz="4" w:space="0" w:color="auto"/>
              <w:left w:val="single" w:sz="4" w:space="0" w:color="auto"/>
              <w:bottom w:val="single" w:sz="4" w:space="0" w:color="auto"/>
              <w:right w:val="single" w:sz="4" w:space="0" w:color="auto"/>
            </w:tcBorders>
            <w:hideMark/>
          </w:tcPr>
          <w:p w14:paraId="4DD663F4"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Cantidad: </w:t>
            </w:r>
            <w:r w:rsidR="0026753E" w:rsidRPr="001A1032">
              <w:rPr>
                <w:rFonts w:asciiTheme="majorHAnsi" w:eastAsia="Times New Roman" w:hAnsiTheme="majorHAnsi" w:cs="Times New Roman"/>
                <w:sz w:val="18"/>
                <w:szCs w:val="18"/>
              </w:rPr>
              <w:t>12</w:t>
            </w:r>
          </w:p>
        </w:tc>
        <w:tc>
          <w:tcPr>
            <w:tcW w:w="1993" w:type="dxa"/>
            <w:tcBorders>
              <w:top w:val="single" w:sz="4" w:space="0" w:color="auto"/>
              <w:left w:val="single" w:sz="4" w:space="0" w:color="auto"/>
              <w:bottom w:val="single" w:sz="4" w:space="0" w:color="auto"/>
              <w:right w:val="single" w:sz="4" w:space="0" w:color="auto"/>
            </w:tcBorders>
          </w:tcPr>
          <w:p w14:paraId="34C56C5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4DA4A9B"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56CDF9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0CCAA86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5F3D712D"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A336D5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Marca:</w:t>
            </w:r>
          </w:p>
        </w:tc>
        <w:tc>
          <w:tcPr>
            <w:tcW w:w="1993" w:type="dxa"/>
            <w:tcBorders>
              <w:top w:val="single" w:sz="4" w:space="0" w:color="auto"/>
              <w:left w:val="single" w:sz="4" w:space="0" w:color="auto"/>
              <w:bottom w:val="single" w:sz="4" w:space="0" w:color="auto"/>
              <w:right w:val="single" w:sz="4" w:space="0" w:color="auto"/>
            </w:tcBorders>
          </w:tcPr>
          <w:p w14:paraId="11F553A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B97135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DCE037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2367C6AC"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0B162203"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532BAA2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Especificar Modelo:</w:t>
            </w:r>
          </w:p>
        </w:tc>
        <w:tc>
          <w:tcPr>
            <w:tcW w:w="1993" w:type="dxa"/>
            <w:tcBorders>
              <w:top w:val="single" w:sz="4" w:space="0" w:color="auto"/>
              <w:left w:val="single" w:sz="4" w:space="0" w:color="auto"/>
              <w:bottom w:val="single" w:sz="4" w:space="0" w:color="auto"/>
              <w:right w:val="single" w:sz="4" w:space="0" w:color="auto"/>
            </w:tcBorders>
          </w:tcPr>
          <w:p w14:paraId="4D2AAB9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904FC5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F51A2EB"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09E40164"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0A581414"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6B2387E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lastRenderedPageBreak/>
              <w:t>Especificar País miembro del BID:</w:t>
            </w:r>
          </w:p>
        </w:tc>
        <w:tc>
          <w:tcPr>
            <w:tcW w:w="1993" w:type="dxa"/>
            <w:tcBorders>
              <w:top w:val="single" w:sz="4" w:space="0" w:color="auto"/>
              <w:left w:val="single" w:sz="4" w:space="0" w:color="auto"/>
              <w:bottom w:val="single" w:sz="4" w:space="0" w:color="auto"/>
              <w:right w:val="single" w:sz="4" w:space="0" w:color="auto"/>
            </w:tcBorders>
          </w:tcPr>
          <w:p w14:paraId="4D21BFAC"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2C3150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09BA4E"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D3D0E3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245A5CCF"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7006F58A" w14:textId="77777777" w:rsidR="006B25DF" w:rsidRPr="001A1032" w:rsidRDefault="006B25DF" w:rsidP="00810DDD">
            <w:p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CARACTERISTICAS GENERALES (Especificar Propuesta)</w:t>
            </w:r>
          </w:p>
        </w:tc>
        <w:tc>
          <w:tcPr>
            <w:tcW w:w="1993" w:type="dxa"/>
            <w:tcBorders>
              <w:top w:val="single" w:sz="4" w:space="0" w:color="auto"/>
              <w:left w:val="single" w:sz="4" w:space="0" w:color="auto"/>
              <w:bottom w:val="single" w:sz="4" w:space="0" w:color="auto"/>
              <w:right w:val="single" w:sz="4" w:space="0" w:color="auto"/>
            </w:tcBorders>
          </w:tcPr>
          <w:p w14:paraId="5606AAC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8D1EFF4"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8EF39D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C898FB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72A71C64"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39A72D11"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Procesador Intel Core i5, 3.30 GHZ de frecuencia mínima.</w:t>
            </w:r>
          </w:p>
          <w:p w14:paraId="5D78C409"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De al menos 6 generación.</w:t>
            </w:r>
          </w:p>
          <w:p w14:paraId="7D056575" w14:textId="77777777" w:rsidR="006B25DF" w:rsidRPr="001A1032" w:rsidRDefault="006B25DF" w:rsidP="00810DDD">
            <w:pPr>
              <w:pStyle w:val="Contenidodelatabla"/>
              <w:numPr>
                <w:ilvl w:val="0"/>
                <w:numId w:val="145"/>
              </w:numPr>
              <w:jc w:val="both"/>
              <w:rPr>
                <w:rFonts w:asciiTheme="majorHAnsi" w:hAnsiTheme="majorHAnsi" w:cs="Arial"/>
                <w:sz w:val="18"/>
                <w:szCs w:val="18"/>
              </w:rPr>
            </w:pPr>
            <w:r w:rsidRPr="001A1032">
              <w:rPr>
                <w:rFonts w:asciiTheme="majorHAnsi" w:eastAsia="MingLiU_HKSCS" w:hAnsiTheme="majorHAnsi" w:cs="Arial"/>
                <w:sz w:val="18"/>
                <w:szCs w:val="18"/>
              </w:rPr>
              <w:t>Sistema Operativo Original de Fabrica Profesional de 64-bit y en su última versión en español.</w:t>
            </w:r>
          </w:p>
          <w:p w14:paraId="531231B0" w14:textId="77777777" w:rsidR="006B25DF" w:rsidRPr="001A1032" w:rsidRDefault="006B25DF" w:rsidP="00810DDD">
            <w:pPr>
              <w:pStyle w:val="Prrafodelista"/>
              <w:numPr>
                <w:ilvl w:val="0"/>
                <w:numId w:val="145"/>
              </w:numPr>
              <w:spacing w:after="0" w:line="240" w:lineRule="auto"/>
              <w:jc w:val="both"/>
              <w:rPr>
                <w:rFonts w:asciiTheme="majorHAnsi" w:eastAsia="Times New Roman" w:hAnsiTheme="majorHAnsi"/>
                <w:sz w:val="18"/>
                <w:szCs w:val="18"/>
                <w:lang w:eastAsia="en-US"/>
              </w:rPr>
            </w:pPr>
            <w:r w:rsidRPr="001A1032">
              <w:rPr>
                <w:rFonts w:asciiTheme="majorHAnsi" w:eastAsia="MingLiU_HKSCS" w:hAnsiTheme="majorHAnsi" w:cs="Arial"/>
                <w:color w:val="000000"/>
                <w:sz w:val="18"/>
                <w:szCs w:val="18"/>
                <w:lang w:eastAsia="en-US"/>
              </w:rPr>
              <w:t>Sistema Operativo, controladores y restauración del sistema, copia en medio magnético (Pendrive) o Digital (CD/DVD) originales</w:t>
            </w:r>
          </w:p>
          <w:p w14:paraId="7C091443"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proofErr w:type="spellStart"/>
            <w:r w:rsidRPr="001A1032">
              <w:rPr>
                <w:rFonts w:asciiTheme="majorHAnsi" w:eastAsia="Times New Roman" w:hAnsiTheme="majorHAnsi" w:cs="Times New Roman"/>
                <w:sz w:val="18"/>
                <w:szCs w:val="18"/>
              </w:rPr>
              <w:t>Memória</w:t>
            </w:r>
            <w:proofErr w:type="spellEnd"/>
            <w:r w:rsidRPr="001A1032">
              <w:rPr>
                <w:rFonts w:asciiTheme="majorHAnsi" w:eastAsia="Times New Roman" w:hAnsiTheme="majorHAnsi" w:cs="Times New Roman"/>
                <w:sz w:val="18"/>
                <w:szCs w:val="18"/>
              </w:rPr>
              <w:t xml:space="preserve"> RAM de 8 GB o mayor.</w:t>
            </w:r>
          </w:p>
          <w:p w14:paraId="035B3AB1"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Sistema operativo nativo del fabricante.</w:t>
            </w:r>
          </w:p>
          <w:p w14:paraId="5DE73E96"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Antivirus con licencia y consola de administración por el lapso de la garantía del equipo.</w:t>
            </w:r>
          </w:p>
          <w:p w14:paraId="0B58F9BB"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Chasis tipo torre o </w:t>
            </w:r>
            <w:proofErr w:type="spellStart"/>
            <w:r w:rsidRPr="001A1032">
              <w:rPr>
                <w:rFonts w:asciiTheme="majorHAnsi" w:eastAsia="Times New Roman" w:hAnsiTheme="majorHAnsi" w:cs="Times New Roman"/>
                <w:sz w:val="18"/>
                <w:szCs w:val="18"/>
              </w:rPr>
              <w:t>minitorre</w:t>
            </w:r>
            <w:proofErr w:type="spellEnd"/>
            <w:r w:rsidRPr="001A1032">
              <w:rPr>
                <w:rFonts w:asciiTheme="majorHAnsi" w:eastAsia="Times New Roman" w:hAnsiTheme="majorHAnsi" w:cs="Times New Roman"/>
                <w:sz w:val="18"/>
                <w:szCs w:val="18"/>
              </w:rPr>
              <w:t>.</w:t>
            </w:r>
          </w:p>
          <w:p w14:paraId="6F712A5C"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Disco duro de 1 TB o mayor.</w:t>
            </w:r>
          </w:p>
          <w:p w14:paraId="63730ACC"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Unida óptica de lectura y escritura CD/DVD.</w:t>
            </w:r>
          </w:p>
          <w:p w14:paraId="4F722C38"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Tarjeta de red 10/100/1000, inalámbrica 802.11a/b/g/n.</w:t>
            </w:r>
          </w:p>
          <w:p w14:paraId="6A1740B3"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Gráficos integrados.</w:t>
            </w:r>
          </w:p>
          <w:p w14:paraId="191A037F"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Puertos de entrada y salida: USB 2.0, USB 3.0, Serial, DVI, RJ45, HDMI, puertos de Audio.</w:t>
            </w:r>
          </w:p>
          <w:p w14:paraId="1604EB44"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Monitor LED de la menos 19”.</w:t>
            </w:r>
          </w:p>
          <w:p w14:paraId="55C25828" w14:textId="77777777" w:rsidR="006B25DF" w:rsidRPr="001A1032" w:rsidRDefault="006B25DF" w:rsidP="00810DDD">
            <w:pPr>
              <w:numPr>
                <w:ilvl w:val="0"/>
                <w:numId w:val="40"/>
              </w:numPr>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Arial"/>
                <w:color w:val="000000"/>
                <w:sz w:val="18"/>
                <w:szCs w:val="18"/>
              </w:rPr>
              <w:t xml:space="preserve">Debe incluir, bocinas, cortapicos, </w:t>
            </w:r>
            <w:proofErr w:type="spellStart"/>
            <w:r w:rsidRPr="001A1032">
              <w:rPr>
                <w:rFonts w:asciiTheme="majorHAnsi" w:eastAsia="Times New Roman" w:hAnsiTheme="majorHAnsi" w:cs="Arial"/>
                <w:color w:val="000000"/>
                <w:sz w:val="18"/>
                <w:szCs w:val="18"/>
              </w:rPr>
              <w:t>pad</w:t>
            </w:r>
            <w:proofErr w:type="spellEnd"/>
            <w:r w:rsidRPr="001A1032">
              <w:rPr>
                <w:rFonts w:asciiTheme="majorHAnsi" w:eastAsia="Times New Roman" w:hAnsiTheme="majorHAnsi" w:cs="Arial"/>
                <w:color w:val="000000"/>
                <w:sz w:val="18"/>
                <w:szCs w:val="18"/>
              </w:rPr>
              <w:t xml:space="preserve"> mouse, cable extensor de al menos 5 metros</w:t>
            </w:r>
          </w:p>
        </w:tc>
        <w:tc>
          <w:tcPr>
            <w:tcW w:w="1993" w:type="dxa"/>
            <w:tcBorders>
              <w:top w:val="single" w:sz="4" w:space="0" w:color="auto"/>
              <w:left w:val="single" w:sz="4" w:space="0" w:color="auto"/>
              <w:bottom w:val="single" w:sz="4" w:space="0" w:color="auto"/>
              <w:right w:val="single" w:sz="4" w:space="0" w:color="auto"/>
            </w:tcBorders>
          </w:tcPr>
          <w:p w14:paraId="1BBCE92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4A136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9D6344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9A0389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4E4BDB34"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0FF922FD" w14:textId="77777777" w:rsidR="006B25DF" w:rsidRPr="001A1032" w:rsidRDefault="006B25DF" w:rsidP="00810DDD">
            <w:pPr>
              <w:autoSpaceDE w:val="0"/>
              <w:autoSpaceDN w:val="0"/>
              <w:adjustRightInd w:val="0"/>
              <w:spacing w:after="0" w:line="240" w:lineRule="auto"/>
              <w:jc w:val="both"/>
              <w:rPr>
                <w:rFonts w:asciiTheme="majorHAnsi" w:eastAsia="Times New Roman" w:hAnsiTheme="majorHAnsi" w:cs="Times New Roman"/>
                <w:b/>
                <w:sz w:val="18"/>
                <w:szCs w:val="18"/>
              </w:rPr>
            </w:pPr>
            <w:r w:rsidRPr="001A1032">
              <w:rPr>
                <w:rFonts w:asciiTheme="majorHAnsi" w:eastAsia="Times New Roman" w:hAnsiTheme="majorHAnsi" w:cs="Times New Roman"/>
                <w:b/>
                <w:sz w:val="18"/>
                <w:szCs w:val="18"/>
              </w:rPr>
              <w:t>ESPECIFICACIONES COMPLEMENTARIAS</w:t>
            </w:r>
          </w:p>
        </w:tc>
        <w:tc>
          <w:tcPr>
            <w:tcW w:w="1993" w:type="dxa"/>
            <w:tcBorders>
              <w:top w:val="single" w:sz="4" w:space="0" w:color="auto"/>
              <w:left w:val="single" w:sz="4" w:space="0" w:color="auto"/>
              <w:bottom w:val="single" w:sz="4" w:space="0" w:color="auto"/>
              <w:right w:val="single" w:sz="4" w:space="0" w:color="auto"/>
            </w:tcBorders>
          </w:tcPr>
          <w:p w14:paraId="63C004B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8820B9E"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004812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17DB2CA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32522F80"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4F253501"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ISO 9001 y 14001 del fabricante, emitido por una entidad certificadora independiente.</w:t>
            </w:r>
          </w:p>
          <w:p w14:paraId="616F3C68"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 incluir un documento en original o copia, verificable; que certifique que los equipos ofertados no son reacondicionados, cuentan con toda la garantía correspondiente de fábrica y son importados por un canal autorizado por la marca ofertada.</w:t>
            </w:r>
          </w:p>
          <w:p w14:paraId="036D41D8"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Se debe contar con una garantía de fábrica por el lapso mínimo de un (2) años modalidad 8x5x4, (8 horas al día, los 5 días a la semana y con respuesta en 4 horas) (manifestar aceptación)</w:t>
            </w:r>
          </w:p>
          <w:p w14:paraId="1183A9B4"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El proponente deberá considerar cualquier material extra, transporte, licencias y software para la puesta en marcha en completo funcionamiento sin costo adicional alguno para el Ministerio de Salud. (manifestar aceptación)</w:t>
            </w:r>
          </w:p>
          <w:p w14:paraId="031214A5" w14:textId="77777777" w:rsidR="006B25DF" w:rsidRPr="001A1032" w:rsidRDefault="006B25DF" w:rsidP="00810DDD">
            <w:pPr>
              <w:numPr>
                <w:ilvl w:val="0"/>
                <w:numId w:val="40"/>
              </w:numPr>
              <w:spacing w:after="0" w:line="240" w:lineRule="auto"/>
              <w:ind w:left="251" w:hanging="251"/>
              <w:contextualSpacing/>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Cualquier material extra que se necesite el proponente debe incluirlo sin costo extra para garantizar el correcto funcionamiento. (manifestar aceptación).</w:t>
            </w:r>
          </w:p>
        </w:tc>
        <w:tc>
          <w:tcPr>
            <w:tcW w:w="1993" w:type="dxa"/>
            <w:tcBorders>
              <w:top w:val="single" w:sz="4" w:space="0" w:color="auto"/>
              <w:left w:val="single" w:sz="4" w:space="0" w:color="auto"/>
              <w:bottom w:val="single" w:sz="4" w:space="0" w:color="auto"/>
              <w:right w:val="single" w:sz="4" w:space="0" w:color="auto"/>
            </w:tcBorders>
          </w:tcPr>
          <w:p w14:paraId="67AE9E8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04C82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F7EB37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AB6CFE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26753E" w:rsidRPr="001A1032" w14:paraId="195D0101" w14:textId="77777777" w:rsidTr="00770E5D">
        <w:trPr>
          <w:jc w:val="center"/>
        </w:trPr>
        <w:tc>
          <w:tcPr>
            <w:tcW w:w="4957" w:type="dxa"/>
            <w:shd w:val="clear" w:color="auto" w:fill="FFFFFF"/>
            <w:hideMark/>
          </w:tcPr>
          <w:p w14:paraId="15F51AE4"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El equipamiento debe venir con todos los sistemas, subsistemas, software, licencias, piezas y todos los accesorios completos que hagan funcional, operativa y de calidad óptima a la solución solicitada</w:t>
            </w:r>
            <w:r w:rsidRPr="001A1032">
              <w:rPr>
                <w:rFonts w:asciiTheme="majorHAnsi" w:eastAsia="Times New Roman" w:hAnsiTheme="majorHAnsi" w:cs="Times New Roman"/>
                <w:sz w:val="18"/>
                <w:szCs w:val="18"/>
              </w:rPr>
              <w:t xml:space="preserve"> sin costo extra para garantizar el correcto funcionamiento</w:t>
            </w:r>
            <w:r w:rsidRPr="001A1032">
              <w:rPr>
                <w:rFonts w:asciiTheme="majorHAnsi" w:hAnsiTheme="majorHAnsi"/>
                <w:sz w:val="18"/>
                <w:szCs w:val="18"/>
              </w:rPr>
              <w:t>.</w:t>
            </w:r>
            <w:r w:rsidRPr="001A1032">
              <w:rPr>
                <w:rFonts w:asciiTheme="majorHAnsi" w:eastAsia="Times New Roman" w:hAnsiTheme="majorHAnsi" w:cs="Times New Roman"/>
                <w:b/>
                <w:sz w:val="18"/>
                <w:szCs w:val="18"/>
              </w:rPr>
              <w:t xml:space="preserve"> (Manifestar aceptación).</w:t>
            </w:r>
          </w:p>
        </w:tc>
        <w:tc>
          <w:tcPr>
            <w:tcW w:w="1993" w:type="dxa"/>
            <w:tcBorders>
              <w:top w:val="single" w:sz="4" w:space="0" w:color="auto"/>
              <w:left w:val="single" w:sz="4" w:space="0" w:color="auto"/>
              <w:bottom w:val="single" w:sz="4" w:space="0" w:color="auto"/>
              <w:right w:val="single" w:sz="4" w:space="0" w:color="auto"/>
            </w:tcBorders>
          </w:tcPr>
          <w:p w14:paraId="77156B0D"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BB8C3D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3DDB2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420D756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22E349D2" w14:textId="77777777" w:rsidTr="00770E5D">
        <w:trPr>
          <w:jc w:val="center"/>
        </w:trPr>
        <w:tc>
          <w:tcPr>
            <w:tcW w:w="4957" w:type="dxa"/>
            <w:shd w:val="clear" w:color="auto" w:fill="FFFFFF"/>
            <w:hideMark/>
          </w:tcPr>
          <w:p w14:paraId="1FFC330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r w:rsidRPr="001A1032">
              <w:rPr>
                <w:rFonts w:asciiTheme="majorHAnsi" w:hAnsiTheme="majorHAnsi"/>
                <w:sz w:val="18"/>
                <w:szCs w:val="18"/>
              </w:rPr>
              <w:t>Las especificaciones técnicas son la base referencial técnica, por lo que el proponente puede igualarlas o mejorarlas.</w:t>
            </w:r>
          </w:p>
        </w:tc>
        <w:tc>
          <w:tcPr>
            <w:tcW w:w="1993" w:type="dxa"/>
            <w:tcBorders>
              <w:top w:val="single" w:sz="4" w:space="0" w:color="auto"/>
              <w:left w:val="single" w:sz="4" w:space="0" w:color="auto"/>
              <w:bottom w:val="single" w:sz="4" w:space="0" w:color="auto"/>
              <w:right w:val="single" w:sz="4" w:space="0" w:color="auto"/>
            </w:tcBorders>
          </w:tcPr>
          <w:p w14:paraId="293E0E60"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CBA3E42"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FF34B76"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3A2AD68"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26753E" w:rsidRPr="001A1032" w14:paraId="51790238" w14:textId="77777777" w:rsidTr="00770E5D">
        <w:trPr>
          <w:jc w:val="center"/>
        </w:trPr>
        <w:tc>
          <w:tcPr>
            <w:tcW w:w="4957" w:type="dxa"/>
            <w:shd w:val="clear" w:color="auto" w:fill="FFFFFF"/>
            <w:hideMark/>
          </w:tcPr>
          <w:p w14:paraId="0493CB5E" w14:textId="77777777" w:rsidR="0026753E" w:rsidRPr="001A1032" w:rsidRDefault="0026753E" w:rsidP="00810DDD">
            <w:pPr>
              <w:autoSpaceDE w:val="0"/>
              <w:autoSpaceDN w:val="0"/>
              <w:adjustRightInd w:val="0"/>
              <w:spacing w:after="0" w:line="240" w:lineRule="auto"/>
              <w:jc w:val="both"/>
              <w:rPr>
                <w:rFonts w:asciiTheme="majorHAnsi" w:hAnsiTheme="majorHAnsi"/>
                <w:b/>
                <w:sz w:val="18"/>
                <w:szCs w:val="18"/>
              </w:rPr>
            </w:pPr>
            <w:r w:rsidRPr="001A1032">
              <w:rPr>
                <w:rFonts w:asciiTheme="majorHAnsi" w:hAnsiTheme="majorHAnsi"/>
                <w:b/>
                <w:sz w:val="18"/>
                <w:szCs w:val="18"/>
              </w:rPr>
              <w:t xml:space="preserve">MANUALES Y DOCUMENTACIÓN: </w:t>
            </w:r>
          </w:p>
          <w:p w14:paraId="34ED92F7" w14:textId="77777777" w:rsidR="0026753E" w:rsidRPr="001A1032" w:rsidRDefault="0026753E" w:rsidP="00810DDD">
            <w:pPr>
              <w:pStyle w:val="Prrafodelista"/>
              <w:numPr>
                <w:ilvl w:val="0"/>
                <w:numId w:val="84"/>
              </w:num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color w:val="000000" w:themeColor="text1"/>
                <w:sz w:val="18"/>
                <w:szCs w:val="18"/>
              </w:rPr>
              <w:t>Se deben incluir en el momento de la entrega manuales de usuario, técnicos de instalación y configuración, manual de soporte técnico y documentos adicionales en medio impreso y digital.</w:t>
            </w:r>
            <w:r w:rsidRPr="001A1032">
              <w:rPr>
                <w:rFonts w:asciiTheme="majorHAnsi" w:eastAsia="Times New Roman" w:hAnsiTheme="majorHAnsi"/>
                <w:color w:val="000000" w:themeColor="text1"/>
                <w:sz w:val="18"/>
                <w:szCs w:val="18"/>
              </w:rPr>
              <w:t xml:space="preserve">  </w:t>
            </w:r>
          </w:p>
        </w:tc>
        <w:tc>
          <w:tcPr>
            <w:tcW w:w="1993" w:type="dxa"/>
            <w:tcBorders>
              <w:top w:val="single" w:sz="4" w:space="0" w:color="auto"/>
              <w:left w:val="single" w:sz="4" w:space="0" w:color="auto"/>
              <w:bottom w:val="single" w:sz="4" w:space="0" w:color="auto"/>
              <w:right w:val="single" w:sz="4" w:space="0" w:color="auto"/>
            </w:tcBorders>
          </w:tcPr>
          <w:p w14:paraId="192BE1F4"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3880769"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49122B5"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5EED523E" w14:textId="77777777" w:rsidR="0026753E" w:rsidRPr="001A1032" w:rsidRDefault="0026753E" w:rsidP="00810DDD">
            <w:pPr>
              <w:spacing w:after="0" w:line="240" w:lineRule="auto"/>
              <w:jc w:val="both"/>
              <w:rPr>
                <w:rFonts w:asciiTheme="majorHAnsi" w:eastAsia="Times New Roman" w:hAnsiTheme="majorHAnsi" w:cs="Times New Roman"/>
                <w:sz w:val="18"/>
                <w:szCs w:val="18"/>
              </w:rPr>
            </w:pPr>
          </w:p>
        </w:tc>
      </w:tr>
      <w:tr w:rsidR="006B25DF" w:rsidRPr="001A1032" w14:paraId="3D19C842"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A56F53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INSTALACIÓN</w:t>
            </w:r>
          </w:p>
        </w:tc>
        <w:tc>
          <w:tcPr>
            <w:tcW w:w="1993" w:type="dxa"/>
            <w:tcBorders>
              <w:top w:val="single" w:sz="4" w:space="0" w:color="auto"/>
              <w:left w:val="single" w:sz="4" w:space="0" w:color="auto"/>
              <w:bottom w:val="single" w:sz="4" w:space="0" w:color="auto"/>
              <w:right w:val="single" w:sz="4" w:space="0" w:color="auto"/>
            </w:tcBorders>
          </w:tcPr>
          <w:p w14:paraId="6508F9EB"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468912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A954468"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2B6E2F50"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6B048A73"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1246EA9"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La empresa proponente deberá realizar la instalación e implementación del equipo ofertado con el personal certificado de la marca ofertada, mínimamente 2 personas con certificación de fábrica</w:t>
            </w:r>
          </w:p>
        </w:tc>
        <w:tc>
          <w:tcPr>
            <w:tcW w:w="1993" w:type="dxa"/>
            <w:tcBorders>
              <w:top w:val="single" w:sz="4" w:space="0" w:color="auto"/>
              <w:left w:val="single" w:sz="4" w:space="0" w:color="auto"/>
              <w:bottom w:val="single" w:sz="4" w:space="0" w:color="auto"/>
              <w:right w:val="single" w:sz="4" w:space="0" w:color="auto"/>
            </w:tcBorders>
          </w:tcPr>
          <w:p w14:paraId="0DB6055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AF79A13"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7DE789C"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1CC5CAD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1D05B03D"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8405BE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lastRenderedPageBreak/>
              <w:t>SOPORTE TECNICO</w:t>
            </w:r>
          </w:p>
        </w:tc>
        <w:tc>
          <w:tcPr>
            <w:tcW w:w="1993" w:type="dxa"/>
            <w:tcBorders>
              <w:top w:val="single" w:sz="4" w:space="0" w:color="auto"/>
              <w:left w:val="single" w:sz="4" w:space="0" w:color="auto"/>
              <w:bottom w:val="single" w:sz="4" w:space="0" w:color="auto"/>
              <w:right w:val="single" w:sz="4" w:space="0" w:color="auto"/>
            </w:tcBorders>
          </w:tcPr>
          <w:p w14:paraId="4811BB8D"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B54F0E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4A9CDB7"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7145C78F"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6B25DF" w:rsidRPr="001A1032" w14:paraId="2B4E851F"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7E46CE3A" w14:textId="1365A939" w:rsidR="006B25DF" w:rsidRPr="001A1032" w:rsidRDefault="006B25DF" w:rsidP="00810DDD">
            <w:pPr>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sz w:val="18"/>
                <w:szCs w:val="18"/>
              </w:rPr>
              <w:t xml:space="preserve">La empresa proveedora del equipo deberá brindar soporte técnico y solución en caso de fallas durante los 365 </w:t>
            </w:r>
            <w:r w:rsidR="006306E2">
              <w:rPr>
                <w:rFonts w:asciiTheme="majorHAnsi" w:eastAsia="Times New Roman" w:hAnsiTheme="majorHAnsi" w:cs="Times New Roman"/>
                <w:sz w:val="18"/>
                <w:szCs w:val="18"/>
              </w:rPr>
              <w:t>días</w:t>
            </w:r>
            <w:r w:rsidRPr="001A1032">
              <w:rPr>
                <w:rFonts w:asciiTheme="majorHAnsi" w:eastAsia="Times New Roman" w:hAnsiTheme="majorHAnsi" w:cs="Times New Roman"/>
                <w:sz w:val="18"/>
                <w:szCs w:val="18"/>
              </w:rPr>
              <w:t xml:space="preserve"> del año a requerimiento del operador. La empresa proveedora deberá presentar un documento en original por el cual se comprometa a brindar el soporte solicitado.</w:t>
            </w:r>
          </w:p>
        </w:tc>
        <w:tc>
          <w:tcPr>
            <w:tcW w:w="1993" w:type="dxa"/>
            <w:tcBorders>
              <w:top w:val="single" w:sz="4" w:space="0" w:color="auto"/>
              <w:left w:val="single" w:sz="4" w:space="0" w:color="auto"/>
              <w:bottom w:val="single" w:sz="4" w:space="0" w:color="auto"/>
              <w:right w:val="single" w:sz="4" w:space="0" w:color="auto"/>
            </w:tcBorders>
          </w:tcPr>
          <w:p w14:paraId="7D627E8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9C0962"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B20CB71"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64299BE5" w14:textId="77777777" w:rsidR="006B25DF" w:rsidRPr="001A1032" w:rsidRDefault="006B25DF" w:rsidP="00810DDD">
            <w:pPr>
              <w:spacing w:after="0" w:line="240" w:lineRule="auto"/>
              <w:jc w:val="both"/>
              <w:rPr>
                <w:rFonts w:asciiTheme="majorHAnsi" w:eastAsia="Times New Roman" w:hAnsiTheme="majorHAnsi" w:cs="Times New Roman"/>
                <w:sz w:val="18"/>
                <w:szCs w:val="18"/>
              </w:rPr>
            </w:pPr>
          </w:p>
        </w:tc>
      </w:tr>
      <w:tr w:rsidR="00270832" w:rsidRPr="001A1032" w14:paraId="56B9780D"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04CBA711" w14:textId="77777777"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PLAZO DE ENTREGA: </w:t>
            </w:r>
            <w:r>
              <w:rPr>
                <w:rFonts w:asciiTheme="majorHAnsi" w:eastAsia="Times New Roman" w:hAnsiTheme="majorHAnsi" w:cs="Times New Roman"/>
                <w:sz w:val="18"/>
                <w:szCs w:val="18"/>
              </w:rPr>
              <w:t>7</w:t>
            </w:r>
            <w:r w:rsidRPr="001A1032">
              <w:rPr>
                <w:rFonts w:asciiTheme="majorHAnsi" w:eastAsia="Times New Roman" w:hAnsiTheme="majorHAnsi" w:cs="Times New Roman"/>
                <w:sz w:val="18"/>
                <w:szCs w:val="18"/>
              </w:rPr>
              <w:t>0 días.</w:t>
            </w:r>
          </w:p>
          <w:p w14:paraId="3B377CF9" w14:textId="13D4E842"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SERVICIOS CONEXOS:</w:t>
            </w:r>
            <w:r w:rsidRPr="001A1032">
              <w:rPr>
                <w:rFonts w:asciiTheme="majorHAnsi" w:eastAsia="Times New Roman" w:hAnsiTheme="majorHAnsi" w:cs="Times New Roman"/>
                <w:sz w:val="18"/>
                <w:szCs w:val="18"/>
              </w:rPr>
              <w:t xml:space="preserve"> Instalació</w:t>
            </w:r>
            <w:r>
              <w:rPr>
                <w:rFonts w:asciiTheme="majorHAnsi" w:eastAsia="Times New Roman" w:hAnsiTheme="majorHAnsi" w:cs="Times New Roman"/>
                <w:sz w:val="18"/>
                <w:szCs w:val="18"/>
              </w:rPr>
              <w:t xml:space="preserve">n, </w:t>
            </w:r>
            <w:r w:rsidRPr="001A1032">
              <w:rPr>
                <w:rFonts w:asciiTheme="majorHAnsi" w:eastAsia="Times New Roman" w:hAnsiTheme="majorHAnsi" w:cs="Times New Roman"/>
                <w:sz w:val="18"/>
                <w:szCs w:val="18"/>
              </w:rPr>
              <w:t>puesta en funcionamiento</w:t>
            </w:r>
            <w:r>
              <w:rPr>
                <w:rFonts w:asciiTheme="majorHAnsi" w:eastAsia="Times New Roman" w:hAnsiTheme="majorHAnsi" w:cs="Times New Roman"/>
                <w:sz w:val="18"/>
                <w:szCs w:val="18"/>
              </w:rPr>
              <w:t xml:space="preserve"> y capacitación</w:t>
            </w:r>
            <w:r w:rsidRPr="001A1032">
              <w:rPr>
                <w:rFonts w:asciiTheme="majorHAnsi" w:eastAsia="Times New Roman" w:hAnsiTheme="majorHAnsi" w:cs="Times New Roman"/>
                <w:sz w:val="18"/>
                <w:szCs w:val="18"/>
              </w:rPr>
              <w:t xml:space="preserve"> </w:t>
            </w:r>
            <w:r>
              <w:rPr>
                <w:rFonts w:asciiTheme="majorHAnsi" w:eastAsia="Times New Roman" w:hAnsiTheme="majorHAnsi" w:cs="Times New Roman"/>
                <w:sz w:val="18"/>
                <w:szCs w:val="18"/>
              </w:rPr>
              <w:t>2</w:t>
            </w:r>
            <w:r w:rsidRPr="001A1032">
              <w:rPr>
                <w:rFonts w:asciiTheme="majorHAnsi" w:eastAsia="Times New Roman" w:hAnsiTheme="majorHAnsi" w:cs="Times New Roman"/>
                <w:sz w:val="18"/>
                <w:szCs w:val="18"/>
              </w:rPr>
              <w:t>0 días calendario, contabilizados desde la entrega.</w:t>
            </w:r>
          </w:p>
        </w:tc>
        <w:tc>
          <w:tcPr>
            <w:tcW w:w="1993" w:type="dxa"/>
            <w:tcBorders>
              <w:top w:val="single" w:sz="4" w:space="0" w:color="auto"/>
              <w:left w:val="single" w:sz="4" w:space="0" w:color="auto"/>
              <w:bottom w:val="single" w:sz="4" w:space="0" w:color="auto"/>
              <w:right w:val="single" w:sz="4" w:space="0" w:color="auto"/>
            </w:tcBorders>
          </w:tcPr>
          <w:p w14:paraId="5AC23BD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87E89B5"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975E674"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1B16DA1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55CD6E76" w14:textId="77777777" w:rsidTr="00770E5D">
        <w:trPr>
          <w:jc w:val="center"/>
        </w:trPr>
        <w:tc>
          <w:tcPr>
            <w:tcW w:w="4957" w:type="dxa"/>
            <w:tcBorders>
              <w:top w:val="single" w:sz="4" w:space="0" w:color="auto"/>
              <w:left w:val="single" w:sz="4" w:space="0" w:color="auto"/>
              <w:bottom w:val="single" w:sz="4" w:space="0" w:color="auto"/>
              <w:right w:val="single" w:sz="4" w:space="0" w:color="auto"/>
            </w:tcBorders>
            <w:hideMark/>
          </w:tcPr>
          <w:p w14:paraId="243F6071" w14:textId="2609D87F" w:rsidR="00270832" w:rsidRPr="001A1032" w:rsidRDefault="00270832" w:rsidP="00270832">
            <w:pPr>
              <w:tabs>
                <w:tab w:val="left" w:pos="42"/>
              </w:tabs>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 xml:space="preserve">EMBALAJE: </w:t>
            </w:r>
            <w:r w:rsidRPr="001A1032">
              <w:rPr>
                <w:rFonts w:asciiTheme="majorHAnsi" w:eastAsia="Times New Roman" w:hAnsiTheme="majorHAnsi" w:cs="Times New Roman"/>
                <w:sz w:val="18"/>
                <w:szCs w:val="18"/>
              </w:rPr>
              <w:t>Original de fabricante.</w:t>
            </w:r>
            <w:r w:rsidRPr="001A1032">
              <w:rPr>
                <w:rFonts w:asciiTheme="majorHAnsi" w:eastAsia="Times New Roman" w:hAnsiTheme="majorHAnsi" w:cs="Times New Roman"/>
                <w:b/>
                <w:sz w:val="18"/>
                <w:szCs w:val="18"/>
              </w:rPr>
              <w:t> </w:t>
            </w:r>
          </w:p>
        </w:tc>
        <w:tc>
          <w:tcPr>
            <w:tcW w:w="1993" w:type="dxa"/>
            <w:tcBorders>
              <w:top w:val="single" w:sz="4" w:space="0" w:color="auto"/>
              <w:left w:val="single" w:sz="4" w:space="0" w:color="auto"/>
              <w:bottom w:val="single" w:sz="4" w:space="0" w:color="auto"/>
              <w:right w:val="single" w:sz="4" w:space="0" w:color="auto"/>
            </w:tcBorders>
          </w:tcPr>
          <w:p w14:paraId="2E63A119"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F2811F3"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F457742"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26FD12F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71A252B0" w14:textId="77777777" w:rsidTr="00E169D1">
        <w:trPr>
          <w:jc w:val="center"/>
        </w:trPr>
        <w:tc>
          <w:tcPr>
            <w:tcW w:w="4957" w:type="dxa"/>
            <w:tcBorders>
              <w:top w:val="single" w:sz="4" w:space="0" w:color="auto"/>
              <w:left w:val="single" w:sz="4" w:space="0" w:color="auto"/>
              <w:bottom w:val="single" w:sz="4" w:space="0" w:color="auto"/>
              <w:right w:val="single" w:sz="4" w:space="0" w:color="auto"/>
            </w:tcBorders>
            <w:hideMark/>
          </w:tcPr>
          <w:p w14:paraId="6B61DF4E" w14:textId="77D6263A" w:rsidR="00270832" w:rsidRPr="001A1032" w:rsidRDefault="00270832" w:rsidP="00270832">
            <w:pPr>
              <w:autoSpaceDE w:val="0"/>
              <w:autoSpaceDN w:val="0"/>
              <w:adjustRightInd w:val="0"/>
              <w:spacing w:after="0" w:line="240" w:lineRule="auto"/>
              <w:jc w:val="both"/>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GARANTÍA DEL PRODUCTO DE:</w:t>
            </w:r>
            <w:r w:rsidRPr="001A1032">
              <w:rPr>
                <w:rFonts w:asciiTheme="majorHAnsi" w:eastAsia="Times New Roman" w:hAnsiTheme="majorHAnsi" w:cs="Times New Roman"/>
                <w:sz w:val="18"/>
                <w:szCs w:val="18"/>
              </w:rPr>
              <w:t xml:space="preserve"> dos años mínimos a partir de la instalación</w:t>
            </w:r>
            <w:r>
              <w:rPr>
                <w:rFonts w:asciiTheme="majorHAnsi" w:eastAsia="Times New Roman" w:hAnsiTheme="majorHAnsi" w:cs="Times New Roman"/>
                <w:sz w:val="18"/>
                <w:szCs w:val="18"/>
              </w:rPr>
              <w:t>, que comprenderá mantenimiento preventivo.</w:t>
            </w:r>
          </w:p>
        </w:tc>
        <w:tc>
          <w:tcPr>
            <w:tcW w:w="1993" w:type="dxa"/>
            <w:tcBorders>
              <w:top w:val="single" w:sz="4" w:space="0" w:color="auto"/>
              <w:left w:val="single" w:sz="4" w:space="0" w:color="auto"/>
              <w:bottom w:val="single" w:sz="4" w:space="0" w:color="auto"/>
              <w:right w:val="single" w:sz="4" w:space="0" w:color="auto"/>
            </w:tcBorders>
          </w:tcPr>
          <w:p w14:paraId="24C0ACA6"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EAC12C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A593827"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4BCC2488"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tr w:rsidR="00270832" w:rsidRPr="001A1032" w14:paraId="25D1CCB5" w14:textId="77777777" w:rsidTr="00E169D1">
        <w:trPr>
          <w:jc w:val="center"/>
        </w:trPr>
        <w:tc>
          <w:tcPr>
            <w:tcW w:w="4957" w:type="dxa"/>
            <w:tcBorders>
              <w:top w:val="single" w:sz="4" w:space="0" w:color="auto"/>
              <w:left w:val="single" w:sz="4" w:space="0" w:color="auto"/>
              <w:bottom w:val="single" w:sz="4" w:space="0" w:color="auto"/>
              <w:right w:val="single" w:sz="4" w:space="0" w:color="auto"/>
            </w:tcBorders>
            <w:hideMark/>
          </w:tcPr>
          <w:p w14:paraId="7B4B2F9B" w14:textId="34709DC3" w:rsidR="00270832" w:rsidRPr="001A1032" w:rsidRDefault="00270832" w:rsidP="00270832">
            <w:pPr>
              <w:autoSpaceDE w:val="0"/>
              <w:autoSpaceDN w:val="0"/>
              <w:adjustRightInd w:val="0"/>
              <w:spacing w:after="0" w:line="240" w:lineRule="auto"/>
              <w:rPr>
                <w:rFonts w:asciiTheme="majorHAnsi" w:eastAsia="Times New Roman" w:hAnsiTheme="majorHAnsi" w:cs="Times New Roman"/>
                <w:sz w:val="18"/>
                <w:szCs w:val="18"/>
              </w:rPr>
            </w:pPr>
            <w:r w:rsidRPr="001A1032">
              <w:rPr>
                <w:rFonts w:asciiTheme="majorHAnsi" w:eastAsia="Times New Roman" w:hAnsiTheme="majorHAnsi" w:cs="Times New Roman"/>
                <w:b/>
                <w:sz w:val="18"/>
                <w:szCs w:val="18"/>
              </w:rPr>
              <w:t>VALIDEZ DE LA OFERTA:</w:t>
            </w:r>
            <w:r w:rsidRPr="001A1032">
              <w:rPr>
                <w:rFonts w:asciiTheme="majorHAnsi" w:eastAsia="Times New Roman" w:hAnsiTheme="majorHAnsi" w:cs="Times New Roman"/>
                <w:sz w:val="18"/>
                <w:szCs w:val="18"/>
              </w:rPr>
              <w:t xml:space="preserve"> 90 días.</w:t>
            </w:r>
          </w:p>
        </w:tc>
        <w:tc>
          <w:tcPr>
            <w:tcW w:w="1993" w:type="dxa"/>
            <w:tcBorders>
              <w:top w:val="single" w:sz="4" w:space="0" w:color="auto"/>
              <w:left w:val="single" w:sz="4" w:space="0" w:color="auto"/>
              <w:bottom w:val="single" w:sz="4" w:space="0" w:color="auto"/>
              <w:right w:val="single" w:sz="4" w:space="0" w:color="auto"/>
            </w:tcBorders>
          </w:tcPr>
          <w:p w14:paraId="0E6E4F50"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8E5693C"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402ECFA"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c>
          <w:tcPr>
            <w:tcW w:w="1716" w:type="dxa"/>
            <w:tcBorders>
              <w:top w:val="single" w:sz="4" w:space="0" w:color="auto"/>
              <w:left w:val="single" w:sz="4" w:space="0" w:color="auto"/>
              <w:bottom w:val="single" w:sz="4" w:space="0" w:color="auto"/>
              <w:right w:val="single" w:sz="4" w:space="0" w:color="auto"/>
            </w:tcBorders>
          </w:tcPr>
          <w:p w14:paraId="0F4A05EB" w14:textId="77777777" w:rsidR="00270832" w:rsidRPr="001A1032" w:rsidRDefault="00270832" w:rsidP="00270832">
            <w:pPr>
              <w:spacing w:after="0" w:line="240" w:lineRule="auto"/>
              <w:jc w:val="both"/>
              <w:rPr>
                <w:rFonts w:asciiTheme="majorHAnsi" w:eastAsia="Times New Roman" w:hAnsiTheme="majorHAnsi" w:cs="Times New Roman"/>
                <w:sz w:val="18"/>
                <w:szCs w:val="18"/>
              </w:rPr>
            </w:pPr>
          </w:p>
        </w:tc>
      </w:tr>
      <w:bookmarkEnd w:id="26"/>
      <w:bookmarkEnd w:id="27"/>
    </w:tbl>
    <w:p w14:paraId="7CA70867" w14:textId="77777777" w:rsidR="006B25DF" w:rsidRPr="001A1032" w:rsidRDefault="006B25DF" w:rsidP="00810DDD">
      <w:pPr>
        <w:spacing w:after="0" w:line="240" w:lineRule="auto"/>
        <w:rPr>
          <w:rFonts w:asciiTheme="majorHAnsi" w:hAnsiTheme="majorHAnsi" w:cs="Times New Roman"/>
          <w:b/>
        </w:rPr>
      </w:pPr>
    </w:p>
    <w:p w14:paraId="2EFA50A7" w14:textId="77777777" w:rsidR="00B51972" w:rsidRPr="001A1032" w:rsidRDefault="00B51972" w:rsidP="00810DDD">
      <w:pPr>
        <w:spacing w:after="0" w:line="240" w:lineRule="auto"/>
        <w:rPr>
          <w:rFonts w:asciiTheme="majorHAnsi" w:hAnsiTheme="majorHAnsi" w:cs="Times New Roman"/>
          <w:b/>
        </w:rPr>
      </w:pPr>
    </w:p>
    <w:bookmarkEnd w:id="1"/>
    <w:p w14:paraId="53F4EC9C" w14:textId="77777777" w:rsidR="009E14B3" w:rsidRPr="001A1032" w:rsidRDefault="009E14B3" w:rsidP="00810DDD">
      <w:pPr>
        <w:spacing w:after="0" w:line="240" w:lineRule="auto"/>
        <w:rPr>
          <w:rFonts w:asciiTheme="majorHAnsi" w:hAnsiTheme="majorHAnsi" w:cs="Times New Roman"/>
          <w:b/>
        </w:rPr>
      </w:pPr>
    </w:p>
    <w:p w14:paraId="7626039F" w14:textId="77777777" w:rsidR="009E14B3" w:rsidRPr="001A1032" w:rsidRDefault="009E14B3" w:rsidP="00810DDD">
      <w:pPr>
        <w:spacing w:after="0" w:line="240" w:lineRule="auto"/>
        <w:rPr>
          <w:rFonts w:asciiTheme="majorHAnsi" w:hAnsiTheme="majorHAnsi" w:cs="Times New Roman"/>
          <w:b/>
        </w:rPr>
      </w:pPr>
    </w:p>
    <w:p w14:paraId="2B65DAA2" w14:textId="77777777" w:rsidR="009E14B3" w:rsidRPr="001A1032" w:rsidRDefault="009E14B3" w:rsidP="00810DDD">
      <w:pPr>
        <w:spacing w:after="0" w:line="240" w:lineRule="auto"/>
        <w:rPr>
          <w:rFonts w:asciiTheme="majorHAnsi" w:hAnsiTheme="majorHAnsi" w:cs="Times New Roman"/>
          <w:b/>
        </w:rPr>
      </w:pPr>
    </w:p>
    <w:p w14:paraId="7D8133AB" w14:textId="77777777" w:rsidR="009E14B3" w:rsidRPr="001A1032" w:rsidRDefault="009E14B3" w:rsidP="00810DDD">
      <w:pPr>
        <w:spacing w:after="0" w:line="240" w:lineRule="auto"/>
        <w:rPr>
          <w:rFonts w:asciiTheme="majorHAnsi" w:hAnsiTheme="majorHAnsi" w:cs="Times New Roman"/>
          <w:b/>
        </w:rPr>
      </w:pPr>
    </w:p>
    <w:p w14:paraId="60A81783" w14:textId="77777777" w:rsidR="00C57DB6" w:rsidRPr="001A1032" w:rsidRDefault="00C57DB6" w:rsidP="00810DDD">
      <w:pPr>
        <w:spacing w:after="0" w:line="240" w:lineRule="auto"/>
        <w:rPr>
          <w:rFonts w:asciiTheme="majorHAnsi" w:hAnsiTheme="majorHAnsi" w:cs="Times New Roman"/>
          <w:b/>
        </w:rPr>
      </w:pPr>
    </w:p>
    <w:p w14:paraId="2B9AE81D" w14:textId="77777777" w:rsidR="00C57DB6" w:rsidRPr="001A1032" w:rsidRDefault="00C57DB6" w:rsidP="00810DDD">
      <w:pPr>
        <w:spacing w:after="0" w:line="240" w:lineRule="auto"/>
        <w:rPr>
          <w:rFonts w:asciiTheme="majorHAnsi" w:hAnsiTheme="majorHAnsi" w:cs="Times New Roman"/>
          <w:b/>
        </w:rPr>
      </w:pPr>
    </w:p>
    <w:p w14:paraId="70C76D1C" w14:textId="77777777" w:rsidR="00AA7A17" w:rsidRPr="001A1032" w:rsidRDefault="00AA7A17" w:rsidP="00810DDD">
      <w:pPr>
        <w:spacing w:after="0" w:line="240" w:lineRule="auto"/>
        <w:rPr>
          <w:rFonts w:asciiTheme="majorHAnsi" w:hAnsiTheme="majorHAnsi" w:cs="Times New Roman"/>
          <w:b/>
        </w:rPr>
        <w:sectPr w:rsidR="00AA7A17" w:rsidRPr="001A1032" w:rsidSect="008B3AF6">
          <w:pgSz w:w="12240" w:h="15840" w:code="1"/>
          <w:pgMar w:top="1644" w:right="1440" w:bottom="1304" w:left="1797" w:header="720" w:footer="720" w:gutter="0"/>
          <w:cols w:space="720"/>
        </w:sectPr>
      </w:pPr>
    </w:p>
    <w:p w14:paraId="2DB1BD70" w14:textId="77777777" w:rsidR="009E14B3" w:rsidRPr="001A1032" w:rsidRDefault="009E14B3" w:rsidP="00810DDD">
      <w:pPr>
        <w:spacing w:after="0" w:line="240" w:lineRule="auto"/>
        <w:jc w:val="center"/>
        <w:rPr>
          <w:rFonts w:asciiTheme="majorHAnsi" w:hAnsiTheme="majorHAnsi"/>
          <w:b/>
        </w:rPr>
      </w:pPr>
      <w:r w:rsidRPr="001A1032">
        <w:rPr>
          <w:rFonts w:asciiTheme="majorHAnsi" w:hAnsiTheme="majorHAnsi"/>
          <w:b/>
        </w:rPr>
        <w:lastRenderedPageBreak/>
        <w:t>DIAGRAMA LOGICO DE LA RED DE COMUNICACIONES</w:t>
      </w:r>
      <w:r w:rsidRPr="001A1032">
        <w:rPr>
          <w:rFonts w:asciiTheme="majorHAnsi" w:hAnsiTheme="majorHAnsi"/>
          <w:b/>
          <w:noProof/>
        </w:rPr>
        <w:drawing>
          <wp:inline distT="0" distB="0" distL="0" distR="0" wp14:anchorId="12985930" wp14:editId="4138B131">
            <wp:extent cx="7209960" cy="4920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0172" cy="4954610"/>
                    </a:xfrm>
                    <a:prstGeom prst="rect">
                      <a:avLst/>
                    </a:prstGeom>
                    <a:noFill/>
                    <a:ln>
                      <a:noFill/>
                    </a:ln>
                  </pic:spPr>
                </pic:pic>
              </a:graphicData>
            </a:graphic>
          </wp:inline>
        </w:drawing>
      </w:r>
    </w:p>
    <w:p w14:paraId="16BD4BAE" w14:textId="36F28589" w:rsidR="00D542B5" w:rsidRDefault="00D542B5" w:rsidP="00810DDD">
      <w:pPr>
        <w:spacing w:after="0" w:line="240" w:lineRule="auto"/>
        <w:jc w:val="center"/>
        <w:rPr>
          <w:rFonts w:asciiTheme="majorHAnsi" w:hAnsiTheme="majorHAnsi"/>
          <w:b/>
        </w:rPr>
      </w:pPr>
    </w:p>
    <w:p w14:paraId="10F99F5B" w14:textId="470FB49F" w:rsidR="00D542B5" w:rsidRDefault="00D542B5" w:rsidP="00D542B5">
      <w:pPr>
        <w:tabs>
          <w:tab w:val="left" w:pos="2023"/>
        </w:tabs>
        <w:rPr>
          <w:rFonts w:asciiTheme="majorHAnsi" w:hAnsiTheme="majorHAnsi"/>
        </w:rPr>
      </w:pPr>
      <w:r>
        <w:rPr>
          <w:rFonts w:asciiTheme="majorHAnsi" w:hAnsiTheme="majorHAnsi"/>
        </w:rPr>
        <w:tab/>
      </w:r>
    </w:p>
    <w:p w14:paraId="68A4F4AE" w14:textId="77777777" w:rsidR="00D542B5" w:rsidRDefault="00D542B5" w:rsidP="00D542B5">
      <w:pPr>
        <w:tabs>
          <w:tab w:val="left" w:pos="2023"/>
        </w:tabs>
        <w:rPr>
          <w:rFonts w:asciiTheme="majorHAnsi" w:hAnsiTheme="majorHAnsi"/>
        </w:rPr>
        <w:sectPr w:rsidR="00D542B5" w:rsidSect="00AA7A17">
          <w:pgSz w:w="15840" w:h="12240" w:orient="landscape" w:code="1"/>
          <w:pgMar w:top="1797" w:right="1644" w:bottom="1440" w:left="1304" w:header="720" w:footer="720" w:gutter="0"/>
          <w:cols w:space="720"/>
        </w:sectPr>
      </w:pPr>
    </w:p>
    <w:p w14:paraId="372B21A6" w14:textId="4D8ADDC7" w:rsidR="00D542B5" w:rsidRPr="001A1032" w:rsidRDefault="00D542B5" w:rsidP="00D542B5">
      <w:pPr>
        <w:shd w:val="clear" w:color="auto" w:fill="B4C6E7" w:themeFill="accent5" w:themeFillTint="66"/>
        <w:spacing w:after="0" w:line="240" w:lineRule="auto"/>
        <w:jc w:val="center"/>
        <w:rPr>
          <w:rFonts w:asciiTheme="majorHAnsi" w:hAnsiTheme="majorHAnsi"/>
          <w:b/>
          <w:sz w:val="24"/>
          <w:szCs w:val="24"/>
        </w:rPr>
      </w:pPr>
      <w:r>
        <w:rPr>
          <w:rFonts w:asciiTheme="majorHAnsi" w:hAnsiTheme="majorHAnsi"/>
          <w:b/>
          <w:sz w:val="24"/>
          <w:szCs w:val="24"/>
        </w:rPr>
        <w:lastRenderedPageBreak/>
        <w:t xml:space="preserve">ANEXO 2 – </w:t>
      </w:r>
      <w:r w:rsidR="00B12B71">
        <w:rPr>
          <w:rFonts w:asciiTheme="majorHAnsi" w:hAnsiTheme="majorHAnsi"/>
          <w:b/>
          <w:sz w:val="24"/>
          <w:szCs w:val="24"/>
        </w:rPr>
        <w:t>LUGARES</w:t>
      </w:r>
      <w:r>
        <w:rPr>
          <w:rFonts w:asciiTheme="majorHAnsi" w:hAnsiTheme="majorHAnsi"/>
          <w:b/>
          <w:sz w:val="24"/>
          <w:szCs w:val="24"/>
        </w:rPr>
        <w:t xml:space="preserve"> DE ENTREGAS</w:t>
      </w:r>
    </w:p>
    <w:p w14:paraId="0CB6B426" w14:textId="77777777" w:rsidR="00D542B5" w:rsidRPr="001A1032" w:rsidRDefault="00D542B5" w:rsidP="00D542B5">
      <w:pPr>
        <w:spacing w:after="0" w:line="240" w:lineRule="auto"/>
        <w:jc w:val="center"/>
        <w:rPr>
          <w:rFonts w:asciiTheme="majorHAnsi" w:hAnsiTheme="majorHAnsi"/>
          <w:b/>
          <w:sz w:val="24"/>
          <w:szCs w:val="24"/>
        </w:rPr>
      </w:pPr>
    </w:p>
    <w:p w14:paraId="5829DD49" w14:textId="77777777" w:rsidR="00D542B5" w:rsidRDefault="00D542B5" w:rsidP="00D542B5">
      <w:pPr>
        <w:spacing w:after="0" w:line="240" w:lineRule="auto"/>
        <w:ind w:left="720"/>
        <w:jc w:val="center"/>
        <w:rPr>
          <w:rFonts w:asciiTheme="majorHAnsi" w:eastAsia="Times New Roman" w:hAnsiTheme="majorHAnsi" w:cs="Arial"/>
          <w:b/>
          <w:sz w:val="18"/>
          <w:szCs w:val="18"/>
        </w:rPr>
      </w:pPr>
    </w:p>
    <w:tbl>
      <w:tblPr>
        <w:tblW w:w="141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268"/>
        <w:gridCol w:w="5529"/>
        <w:gridCol w:w="1276"/>
        <w:gridCol w:w="1276"/>
        <w:gridCol w:w="1701"/>
        <w:gridCol w:w="1559"/>
      </w:tblGrid>
      <w:tr w:rsidR="00B12B71" w:rsidRPr="00B12B71" w14:paraId="79A48107" w14:textId="77777777" w:rsidTr="00ED278A">
        <w:trPr>
          <w:trHeight w:val="462"/>
        </w:trPr>
        <w:tc>
          <w:tcPr>
            <w:tcW w:w="567" w:type="dxa"/>
            <w:vMerge w:val="restart"/>
            <w:shd w:val="clear" w:color="000000" w:fill="B4C6E7"/>
            <w:noWrap/>
            <w:vAlign w:val="center"/>
            <w:hideMark/>
          </w:tcPr>
          <w:p w14:paraId="11F8F734"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No</w:t>
            </w:r>
          </w:p>
        </w:tc>
        <w:tc>
          <w:tcPr>
            <w:tcW w:w="2268" w:type="dxa"/>
            <w:vMerge w:val="restart"/>
            <w:shd w:val="clear" w:color="000000" w:fill="B4C6E7"/>
            <w:noWrap/>
            <w:vAlign w:val="center"/>
            <w:hideMark/>
          </w:tcPr>
          <w:p w14:paraId="1730419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NOMBRE DEL EESS</w:t>
            </w:r>
          </w:p>
        </w:tc>
        <w:tc>
          <w:tcPr>
            <w:tcW w:w="5529" w:type="dxa"/>
            <w:vMerge w:val="restart"/>
            <w:shd w:val="clear" w:color="000000" w:fill="B4C6E7"/>
            <w:noWrap/>
            <w:vAlign w:val="center"/>
            <w:hideMark/>
          </w:tcPr>
          <w:p w14:paraId="3151CE98"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EQUIPAMIENTO A SER INSTALADO</w:t>
            </w:r>
          </w:p>
        </w:tc>
        <w:tc>
          <w:tcPr>
            <w:tcW w:w="2552" w:type="dxa"/>
            <w:gridSpan w:val="2"/>
            <w:shd w:val="clear" w:color="000000" w:fill="B4C6E7"/>
            <w:vAlign w:val="center"/>
            <w:hideMark/>
          </w:tcPr>
          <w:p w14:paraId="2A6F7DA7" w14:textId="04C1A886"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COORDENADAS GEOGRÁFICAS</w:t>
            </w:r>
          </w:p>
        </w:tc>
        <w:tc>
          <w:tcPr>
            <w:tcW w:w="3260" w:type="dxa"/>
            <w:gridSpan w:val="2"/>
            <w:shd w:val="clear" w:color="000000" w:fill="B4C6E7"/>
            <w:noWrap/>
            <w:vAlign w:val="center"/>
            <w:hideMark/>
          </w:tcPr>
          <w:p w14:paraId="123440BE" w14:textId="706AF4B8" w:rsidR="00FA611A" w:rsidRPr="00B12B71" w:rsidRDefault="00ED278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DIRECCIÓN</w:t>
            </w:r>
          </w:p>
        </w:tc>
      </w:tr>
      <w:tr w:rsidR="00B12B71" w:rsidRPr="00B12B71" w14:paraId="75EFD566" w14:textId="77777777" w:rsidTr="00ED278A">
        <w:trPr>
          <w:trHeight w:val="413"/>
        </w:trPr>
        <w:tc>
          <w:tcPr>
            <w:tcW w:w="567" w:type="dxa"/>
            <w:vMerge/>
            <w:vAlign w:val="center"/>
            <w:hideMark/>
          </w:tcPr>
          <w:p w14:paraId="36F6D8BD"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2268" w:type="dxa"/>
            <w:vMerge/>
            <w:vAlign w:val="center"/>
            <w:hideMark/>
          </w:tcPr>
          <w:p w14:paraId="36E5936B"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5529" w:type="dxa"/>
            <w:vMerge/>
            <w:vAlign w:val="center"/>
            <w:hideMark/>
          </w:tcPr>
          <w:p w14:paraId="205531A9"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1276" w:type="dxa"/>
            <w:shd w:val="clear" w:color="000000" w:fill="B4C6E7"/>
            <w:noWrap/>
            <w:vAlign w:val="center"/>
            <w:hideMark/>
          </w:tcPr>
          <w:p w14:paraId="7F5EE64D"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LATITUD</w:t>
            </w:r>
          </w:p>
        </w:tc>
        <w:tc>
          <w:tcPr>
            <w:tcW w:w="1276" w:type="dxa"/>
            <w:shd w:val="clear" w:color="000000" w:fill="B4C6E7"/>
            <w:noWrap/>
            <w:vAlign w:val="center"/>
            <w:hideMark/>
          </w:tcPr>
          <w:p w14:paraId="76B603DE"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LONGITUD</w:t>
            </w:r>
          </w:p>
        </w:tc>
        <w:tc>
          <w:tcPr>
            <w:tcW w:w="1701" w:type="dxa"/>
            <w:shd w:val="clear" w:color="000000" w:fill="B4C6E7"/>
            <w:noWrap/>
            <w:vAlign w:val="center"/>
            <w:hideMark/>
          </w:tcPr>
          <w:p w14:paraId="3FBF4B11" w14:textId="425194D6" w:rsidR="00FA611A" w:rsidRPr="00B12B71" w:rsidRDefault="00ED278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CALLE</w:t>
            </w:r>
          </w:p>
        </w:tc>
        <w:tc>
          <w:tcPr>
            <w:tcW w:w="1559" w:type="dxa"/>
            <w:shd w:val="clear" w:color="000000" w:fill="B4C6E7"/>
            <w:noWrap/>
            <w:vAlign w:val="center"/>
            <w:hideMark/>
          </w:tcPr>
          <w:p w14:paraId="28AFA8EA" w14:textId="5E23533D" w:rsidR="00FA611A" w:rsidRPr="00B12B71" w:rsidRDefault="00ED278A" w:rsidP="00ED278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ZONA</w:t>
            </w:r>
          </w:p>
        </w:tc>
      </w:tr>
      <w:tr w:rsidR="00B12B71" w:rsidRPr="00B12B71" w14:paraId="57C29081" w14:textId="77777777" w:rsidTr="00ED278A">
        <w:trPr>
          <w:trHeight w:val="1300"/>
        </w:trPr>
        <w:tc>
          <w:tcPr>
            <w:tcW w:w="567" w:type="dxa"/>
            <w:vMerge w:val="restart"/>
            <w:shd w:val="clear" w:color="auto" w:fill="auto"/>
            <w:noWrap/>
            <w:vAlign w:val="center"/>
            <w:hideMark/>
          </w:tcPr>
          <w:p w14:paraId="0CDA9355"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w:t>
            </w:r>
          </w:p>
        </w:tc>
        <w:tc>
          <w:tcPr>
            <w:tcW w:w="2268" w:type="dxa"/>
            <w:vMerge w:val="restart"/>
            <w:shd w:val="clear" w:color="auto" w:fill="auto"/>
            <w:noWrap/>
            <w:vAlign w:val="center"/>
            <w:hideMark/>
          </w:tcPr>
          <w:p w14:paraId="5255AAED" w14:textId="77777777" w:rsidR="00FA611A"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Centro de </w:t>
            </w:r>
            <w:r w:rsidR="008C4420" w:rsidRPr="00B12B71">
              <w:rPr>
                <w:rFonts w:asciiTheme="majorHAnsi" w:eastAsia="Times New Roman" w:hAnsiTheme="majorHAnsi" w:cs="Times New Roman"/>
                <w:b/>
                <w:bCs/>
                <w:sz w:val="18"/>
                <w:szCs w:val="18"/>
                <w:lang w:val="es-ES" w:eastAsia="es-ES"/>
              </w:rPr>
              <w:t>gestión</w:t>
            </w:r>
          </w:p>
          <w:p w14:paraId="3852DF4C" w14:textId="193EF162" w:rsidR="003558D1" w:rsidRPr="00B12B71" w:rsidRDefault="003558D1" w:rsidP="00FA611A">
            <w:pPr>
              <w:spacing w:after="0" w:line="240" w:lineRule="auto"/>
              <w:jc w:val="center"/>
              <w:rPr>
                <w:rFonts w:asciiTheme="majorHAnsi" w:eastAsia="Times New Roman" w:hAnsiTheme="majorHAnsi" w:cs="Times New Roman"/>
                <w:b/>
                <w:bCs/>
                <w:sz w:val="18"/>
                <w:szCs w:val="18"/>
                <w:lang w:val="es-ES" w:eastAsia="es-ES"/>
              </w:rPr>
            </w:pPr>
            <w:r>
              <w:rPr>
                <w:rFonts w:asciiTheme="majorHAnsi" w:eastAsia="Times New Roman" w:hAnsiTheme="majorHAnsi" w:cs="Times New Roman"/>
                <w:b/>
                <w:bCs/>
                <w:sz w:val="18"/>
                <w:szCs w:val="18"/>
                <w:lang w:val="es-ES" w:eastAsia="es-ES"/>
              </w:rPr>
              <w:t>(SUMA)</w:t>
            </w:r>
          </w:p>
        </w:tc>
        <w:tc>
          <w:tcPr>
            <w:tcW w:w="5529" w:type="dxa"/>
            <w:shd w:val="clear" w:color="auto" w:fill="auto"/>
            <w:vAlign w:val="center"/>
            <w:hideMark/>
          </w:tcPr>
          <w:p w14:paraId="5E4D4205" w14:textId="616A24D8"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SEGMENTO DE CONEXIÓN CON REDES EXTERNAS</w:t>
            </w:r>
            <w:r w:rsidRPr="00B12B71">
              <w:rPr>
                <w:rFonts w:asciiTheme="majorHAnsi" w:eastAsia="Times New Roman" w:hAnsiTheme="majorHAnsi" w:cs="Times New Roman"/>
                <w:sz w:val="18"/>
                <w:szCs w:val="18"/>
                <w:lang w:val="es-ES" w:eastAsia="es-ES"/>
              </w:rPr>
              <w:br/>
              <w:t>- (2) Dos equipos Firewall perimetral</w:t>
            </w:r>
            <w:r w:rsidRPr="00B12B71">
              <w:rPr>
                <w:rFonts w:asciiTheme="majorHAnsi" w:eastAsia="Times New Roman" w:hAnsiTheme="majorHAnsi" w:cs="Times New Roman"/>
                <w:sz w:val="18"/>
                <w:szCs w:val="18"/>
                <w:lang w:val="es-ES" w:eastAsia="es-ES"/>
              </w:rPr>
              <w:br/>
              <w:t>- (2) Dos Equipos enrutador de borde</w:t>
            </w:r>
            <w:r w:rsidRPr="00B12B71">
              <w:rPr>
                <w:rFonts w:asciiTheme="majorHAnsi" w:eastAsia="Times New Roman" w:hAnsiTheme="majorHAnsi" w:cs="Times New Roman"/>
                <w:sz w:val="18"/>
                <w:szCs w:val="18"/>
                <w:lang w:val="es-ES" w:eastAsia="es-ES"/>
              </w:rPr>
              <w:br/>
              <w:t>- (1) Un servidor de telefonía</w:t>
            </w:r>
            <w:r w:rsidRPr="00B12B71">
              <w:rPr>
                <w:rFonts w:asciiTheme="majorHAnsi" w:eastAsia="Times New Roman" w:hAnsiTheme="majorHAnsi" w:cs="Times New Roman"/>
                <w:sz w:val="18"/>
                <w:szCs w:val="18"/>
                <w:lang w:val="es-ES" w:eastAsia="es-ES"/>
              </w:rPr>
              <w:br/>
              <w:t xml:space="preserve">- (1) Un </w:t>
            </w:r>
            <w:proofErr w:type="spellStart"/>
            <w:r w:rsidRPr="00B12B71">
              <w:rPr>
                <w:rFonts w:asciiTheme="majorHAnsi" w:eastAsia="Times New Roman" w:hAnsiTheme="majorHAnsi" w:cs="Times New Roman"/>
                <w:sz w:val="18"/>
                <w:szCs w:val="18"/>
                <w:lang w:val="es-ES" w:eastAsia="es-ES"/>
              </w:rPr>
              <w:t>gateway</w:t>
            </w:r>
            <w:proofErr w:type="spellEnd"/>
            <w:r w:rsidRPr="00B12B71">
              <w:rPr>
                <w:rFonts w:asciiTheme="majorHAnsi" w:eastAsia="Times New Roman" w:hAnsiTheme="majorHAnsi" w:cs="Times New Roman"/>
                <w:sz w:val="18"/>
                <w:szCs w:val="18"/>
                <w:lang w:val="es-ES" w:eastAsia="es-ES"/>
              </w:rPr>
              <w:t xml:space="preserve"> de </w:t>
            </w:r>
            <w:r w:rsidR="008C4420" w:rsidRPr="00B12B71">
              <w:rPr>
                <w:rFonts w:asciiTheme="majorHAnsi" w:eastAsia="Times New Roman" w:hAnsiTheme="majorHAnsi" w:cs="Times New Roman"/>
                <w:sz w:val="18"/>
                <w:szCs w:val="18"/>
                <w:lang w:val="es-ES" w:eastAsia="es-ES"/>
              </w:rPr>
              <w:t>telefonía</w:t>
            </w:r>
            <w:r w:rsidRPr="00B12B71">
              <w:rPr>
                <w:rFonts w:asciiTheme="majorHAnsi" w:eastAsia="Times New Roman" w:hAnsiTheme="majorHAnsi" w:cs="Times New Roman"/>
                <w:sz w:val="18"/>
                <w:szCs w:val="18"/>
                <w:lang w:val="es-ES" w:eastAsia="es-ES"/>
              </w:rPr>
              <w:t xml:space="preserve"> IP</w:t>
            </w:r>
          </w:p>
        </w:tc>
        <w:tc>
          <w:tcPr>
            <w:tcW w:w="1276" w:type="dxa"/>
            <w:vMerge w:val="restart"/>
            <w:shd w:val="clear" w:color="auto" w:fill="auto"/>
            <w:noWrap/>
            <w:vAlign w:val="center"/>
            <w:hideMark/>
          </w:tcPr>
          <w:p w14:paraId="54EAAABB" w14:textId="146AE23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276" w:type="dxa"/>
            <w:vMerge w:val="restart"/>
            <w:shd w:val="clear" w:color="auto" w:fill="auto"/>
            <w:noWrap/>
            <w:vAlign w:val="center"/>
            <w:hideMark/>
          </w:tcPr>
          <w:p w14:paraId="49A4BDDF" w14:textId="63752109"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701" w:type="dxa"/>
            <w:vMerge w:val="restart"/>
            <w:shd w:val="clear" w:color="auto" w:fill="auto"/>
            <w:noWrap/>
            <w:vAlign w:val="center"/>
            <w:hideMark/>
          </w:tcPr>
          <w:p w14:paraId="5014EA1B" w14:textId="1F8133EF"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559" w:type="dxa"/>
            <w:vMerge w:val="restart"/>
            <w:shd w:val="clear" w:color="auto" w:fill="auto"/>
            <w:noWrap/>
            <w:vAlign w:val="center"/>
            <w:hideMark/>
          </w:tcPr>
          <w:p w14:paraId="4D65DC55" w14:textId="3AB20D40"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r>
      <w:tr w:rsidR="00B12B71" w:rsidRPr="00B12B71" w14:paraId="7A6764F1" w14:textId="77777777" w:rsidTr="00ED278A">
        <w:trPr>
          <w:trHeight w:val="2647"/>
        </w:trPr>
        <w:tc>
          <w:tcPr>
            <w:tcW w:w="567" w:type="dxa"/>
            <w:vMerge/>
            <w:vAlign w:val="center"/>
            <w:hideMark/>
          </w:tcPr>
          <w:p w14:paraId="5E2E86B8"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2268" w:type="dxa"/>
            <w:vMerge/>
            <w:vAlign w:val="center"/>
            <w:hideMark/>
          </w:tcPr>
          <w:p w14:paraId="39F3233A"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5529" w:type="dxa"/>
            <w:shd w:val="clear" w:color="auto" w:fill="auto"/>
            <w:vAlign w:val="center"/>
            <w:hideMark/>
          </w:tcPr>
          <w:p w14:paraId="3F9B2E81" w14:textId="0F0AD5EE"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SEGMENTO DE CAMPUS</w:t>
            </w:r>
            <w:r w:rsidRPr="00B12B71">
              <w:rPr>
                <w:rFonts w:asciiTheme="majorHAnsi" w:eastAsia="Times New Roman" w:hAnsiTheme="majorHAnsi" w:cs="Times New Roman"/>
                <w:sz w:val="18"/>
                <w:szCs w:val="18"/>
                <w:lang w:val="es-ES" w:eastAsia="es-ES"/>
              </w:rPr>
              <w:br/>
              <w:t xml:space="preserve">- (2) Dos equipos conmutadores </w:t>
            </w:r>
            <w:proofErr w:type="spellStart"/>
            <w:r w:rsidRPr="00B12B71">
              <w:rPr>
                <w:rFonts w:asciiTheme="majorHAnsi" w:eastAsia="Times New Roman" w:hAnsiTheme="majorHAnsi" w:cs="Times New Roman"/>
                <w:sz w:val="18"/>
                <w:szCs w:val="18"/>
                <w:lang w:val="es-ES" w:eastAsia="es-ES"/>
              </w:rPr>
              <w:t>core</w:t>
            </w:r>
            <w:proofErr w:type="spellEnd"/>
            <w:r w:rsidRPr="00B12B71">
              <w:rPr>
                <w:rFonts w:asciiTheme="majorHAnsi" w:eastAsia="Times New Roman" w:hAnsiTheme="majorHAnsi" w:cs="Times New Roman"/>
                <w:sz w:val="18"/>
                <w:szCs w:val="18"/>
                <w:lang w:val="es-ES" w:eastAsia="es-ES"/>
              </w:rPr>
              <w:br/>
              <w:t>- (4) Cuatro equipos conmutadores de acceso</w:t>
            </w:r>
            <w:r w:rsidRPr="00B12B71">
              <w:rPr>
                <w:rFonts w:asciiTheme="majorHAnsi" w:eastAsia="Times New Roman" w:hAnsiTheme="majorHAnsi" w:cs="Times New Roman"/>
                <w:sz w:val="18"/>
                <w:szCs w:val="18"/>
                <w:lang w:val="es-ES" w:eastAsia="es-ES"/>
              </w:rPr>
              <w:br/>
              <w:t>- (4) Cuatro equipos Teléfonos IP: Centro de contactos</w:t>
            </w:r>
            <w:r w:rsidRPr="00B12B71">
              <w:rPr>
                <w:rFonts w:asciiTheme="majorHAnsi" w:eastAsia="Times New Roman" w:hAnsiTheme="majorHAnsi" w:cs="Times New Roman"/>
                <w:sz w:val="18"/>
                <w:szCs w:val="18"/>
                <w:lang w:val="es-ES" w:eastAsia="es-ES"/>
              </w:rPr>
              <w:br/>
              <w:t>- (8) Ocho Pantalla (monitores) centro de contactos de 23”</w:t>
            </w:r>
            <w:r w:rsidRPr="00B12B71">
              <w:rPr>
                <w:rFonts w:asciiTheme="majorHAnsi" w:eastAsia="Times New Roman" w:hAnsiTheme="majorHAnsi" w:cs="Times New Roman"/>
                <w:sz w:val="18"/>
                <w:szCs w:val="18"/>
                <w:lang w:val="es-ES" w:eastAsia="es-ES"/>
              </w:rPr>
              <w:br/>
              <w:t>- (4) Cuatro PC de mesa para el centro de contactos</w:t>
            </w:r>
            <w:r w:rsidRPr="00B12B71">
              <w:rPr>
                <w:rFonts w:asciiTheme="majorHAnsi" w:eastAsia="Times New Roman" w:hAnsiTheme="majorHAnsi" w:cs="Times New Roman"/>
                <w:sz w:val="18"/>
                <w:szCs w:val="18"/>
                <w:lang w:val="es-ES" w:eastAsia="es-ES"/>
              </w:rPr>
              <w:br/>
              <w:t>- (2) Dos equipos Teléfonos IP: Especialidades</w:t>
            </w:r>
            <w:r w:rsidRPr="00B12B71">
              <w:rPr>
                <w:rFonts w:asciiTheme="majorHAnsi" w:eastAsia="Times New Roman" w:hAnsiTheme="majorHAnsi" w:cs="Times New Roman"/>
                <w:sz w:val="18"/>
                <w:szCs w:val="18"/>
                <w:lang w:val="es-ES" w:eastAsia="es-ES"/>
              </w:rPr>
              <w:br/>
              <w:t>- (2) Dos equipos Teléfonos IP: Sala de reuniones</w:t>
            </w:r>
            <w:r w:rsidRPr="00B12B71">
              <w:rPr>
                <w:rFonts w:asciiTheme="majorHAnsi" w:eastAsia="Times New Roman" w:hAnsiTheme="majorHAnsi" w:cs="Times New Roman"/>
                <w:sz w:val="18"/>
                <w:szCs w:val="18"/>
                <w:lang w:val="es-ES" w:eastAsia="es-ES"/>
              </w:rPr>
              <w:br/>
              <w:t>- (2) Dos equipos Puntos de acceso inalámbrico</w:t>
            </w:r>
            <w:r w:rsidRPr="00B12B71">
              <w:rPr>
                <w:rFonts w:asciiTheme="majorHAnsi" w:eastAsia="Times New Roman" w:hAnsiTheme="majorHAnsi" w:cs="Times New Roman"/>
                <w:sz w:val="18"/>
                <w:szCs w:val="18"/>
                <w:lang w:val="es-ES" w:eastAsia="es-ES"/>
              </w:rPr>
              <w:br/>
              <w:t xml:space="preserve">- (1) Un controlador de acceso </w:t>
            </w:r>
            <w:r w:rsidR="008C4420" w:rsidRPr="00B12B71">
              <w:rPr>
                <w:rFonts w:asciiTheme="majorHAnsi" w:eastAsia="Times New Roman" w:hAnsiTheme="majorHAnsi" w:cs="Times New Roman"/>
                <w:sz w:val="18"/>
                <w:szCs w:val="18"/>
                <w:lang w:val="es-ES" w:eastAsia="es-ES"/>
              </w:rPr>
              <w:t>inalámbrico</w:t>
            </w:r>
            <w:r w:rsidRPr="00B12B71">
              <w:rPr>
                <w:rFonts w:asciiTheme="majorHAnsi" w:eastAsia="Times New Roman" w:hAnsiTheme="majorHAnsi" w:cs="Times New Roman"/>
                <w:sz w:val="18"/>
                <w:szCs w:val="18"/>
                <w:lang w:val="es-ES" w:eastAsia="es-ES"/>
              </w:rPr>
              <w:br/>
              <w:t>- (12) Doce Computadoras de mesa tipo I</w:t>
            </w:r>
            <w:r w:rsidRPr="00B12B71">
              <w:rPr>
                <w:rFonts w:asciiTheme="majorHAnsi" w:eastAsia="Times New Roman" w:hAnsiTheme="majorHAnsi" w:cs="Times New Roman"/>
                <w:sz w:val="18"/>
                <w:szCs w:val="18"/>
                <w:lang w:val="es-ES" w:eastAsia="es-ES"/>
              </w:rPr>
              <w:br/>
              <w:t>- (5) Cinco pantallas del Centro de Gestión de 55”</w:t>
            </w:r>
          </w:p>
        </w:tc>
        <w:tc>
          <w:tcPr>
            <w:tcW w:w="1276" w:type="dxa"/>
            <w:vMerge/>
            <w:vAlign w:val="center"/>
            <w:hideMark/>
          </w:tcPr>
          <w:p w14:paraId="3F53DAD0"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276" w:type="dxa"/>
            <w:vMerge/>
            <w:vAlign w:val="center"/>
            <w:hideMark/>
          </w:tcPr>
          <w:p w14:paraId="0EFE3023"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701" w:type="dxa"/>
            <w:vMerge/>
            <w:vAlign w:val="center"/>
            <w:hideMark/>
          </w:tcPr>
          <w:p w14:paraId="488968A2"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559" w:type="dxa"/>
            <w:vMerge/>
            <w:vAlign w:val="center"/>
            <w:hideMark/>
          </w:tcPr>
          <w:p w14:paraId="5A7FF859"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r>
      <w:tr w:rsidR="00B12B71" w:rsidRPr="00B12B71" w14:paraId="4318BDAE" w14:textId="77777777" w:rsidTr="00ED278A">
        <w:trPr>
          <w:trHeight w:val="1300"/>
        </w:trPr>
        <w:tc>
          <w:tcPr>
            <w:tcW w:w="567" w:type="dxa"/>
            <w:vMerge/>
            <w:vAlign w:val="center"/>
            <w:hideMark/>
          </w:tcPr>
          <w:p w14:paraId="6B985FFE"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2268" w:type="dxa"/>
            <w:vMerge/>
            <w:vAlign w:val="center"/>
            <w:hideMark/>
          </w:tcPr>
          <w:p w14:paraId="4FA78996"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5529" w:type="dxa"/>
            <w:shd w:val="clear" w:color="auto" w:fill="auto"/>
            <w:vAlign w:val="center"/>
            <w:hideMark/>
          </w:tcPr>
          <w:p w14:paraId="69561223" w14:textId="77777777"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SEGMENTO CENTRO DE PROCESAMIENTO</w:t>
            </w:r>
            <w:r w:rsidRPr="00B12B71">
              <w:rPr>
                <w:rFonts w:asciiTheme="majorHAnsi" w:eastAsia="Times New Roman" w:hAnsiTheme="majorHAnsi" w:cs="Times New Roman"/>
                <w:sz w:val="18"/>
                <w:szCs w:val="18"/>
                <w:lang w:val="es-ES" w:eastAsia="es-ES"/>
              </w:rPr>
              <w:br/>
              <w:t xml:space="preserve">- (1) Un Equipo Sistema de </w:t>
            </w:r>
            <w:proofErr w:type="spellStart"/>
            <w:r w:rsidRPr="00B12B71">
              <w:rPr>
                <w:rFonts w:asciiTheme="majorHAnsi" w:eastAsia="Times New Roman" w:hAnsiTheme="majorHAnsi" w:cs="Times New Roman"/>
                <w:sz w:val="18"/>
                <w:szCs w:val="18"/>
                <w:lang w:val="es-ES" w:eastAsia="es-ES"/>
              </w:rPr>
              <w:t>computo</w:t>
            </w:r>
            <w:proofErr w:type="spellEnd"/>
            <w:r w:rsidRPr="00B12B71">
              <w:rPr>
                <w:rFonts w:asciiTheme="majorHAnsi" w:eastAsia="Times New Roman" w:hAnsiTheme="majorHAnsi" w:cs="Times New Roman"/>
                <w:sz w:val="18"/>
                <w:szCs w:val="18"/>
                <w:lang w:val="es-ES" w:eastAsia="es-ES"/>
              </w:rPr>
              <w:br/>
              <w:t>- (1) Un Equipo Aplicaciones de gestión de red y políticas de servicio</w:t>
            </w:r>
            <w:r w:rsidRPr="00B12B71">
              <w:rPr>
                <w:rFonts w:asciiTheme="majorHAnsi" w:eastAsia="Times New Roman" w:hAnsiTheme="majorHAnsi" w:cs="Times New Roman"/>
                <w:sz w:val="18"/>
                <w:szCs w:val="18"/>
                <w:lang w:val="es-ES" w:eastAsia="es-ES"/>
              </w:rPr>
              <w:br/>
              <w:t>- (2) Dos Equipos Conmutadores de centros de datos</w:t>
            </w:r>
            <w:r w:rsidRPr="00B12B71">
              <w:rPr>
                <w:rFonts w:asciiTheme="majorHAnsi" w:eastAsia="Times New Roman" w:hAnsiTheme="majorHAnsi" w:cs="Times New Roman"/>
                <w:sz w:val="18"/>
                <w:szCs w:val="18"/>
                <w:lang w:val="es-ES" w:eastAsia="es-ES"/>
              </w:rPr>
              <w:br/>
              <w:t xml:space="preserve">- (1) Un Equipo Data </w:t>
            </w:r>
            <w:proofErr w:type="spellStart"/>
            <w:r w:rsidRPr="00B12B71">
              <w:rPr>
                <w:rFonts w:asciiTheme="majorHAnsi" w:eastAsia="Times New Roman" w:hAnsiTheme="majorHAnsi" w:cs="Times New Roman"/>
                <w:sz w:val="18"/>
                <w:szCs w:val="18"/>
                <w:lang w:val="es-ES" w:eastAsia="es-ES"/>
              </w:rPr>
              <w:t>storage</w:t>
            </w:r>
            <w:proofErr w:type="spellEnd"/>
          </w:p>
        </w:tc>
        <w:tc>
          <w:tcPr>
            <w:tcW w:w="1276" w:type="dxa"/>
            <w:vMerge/>
            <w:vAlign w:val="center"/>
            <w:hideMark/>
          </w:tcPr>
          <w:p w14:paraId="2602AFF8"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276" w:type="dxa"/>
            <w:vMerge/>
            <w:vAlign w:val="center"/>
            <w:hideMark/>
          </w:tcPr>
          <w:p w14:paraId="50257C1C"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701" w:type="dxa"/>
            <w:vMerge/>
            <w:vAlign w:val="center"/>
            <w:hideMark/>
          </w:tcPr>
          <w:p w14:paraId="49170ECB"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559" w:type="dxa"/>
            <w:vMerge/>
            <w:vAlign w:val="center"/>
            <w:hideMark/>
          </w:tcPr>
          <w:p w14:paraId="149F6CAC"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r>
      <w:tr w:rsidR="00B12B71" w:rsidRPr="00B12B71" w14:paraId="54033950" w14:textId="77777777" w:rsidTr="00ED278A">
        <w:trPr>
          <w:trHeight w:val="2832"/>
        </w:trPr>
        <w:tc>
          <w:tcPr>
            <w:tcW w:w="567" w:type="dxa"/>
            <w:vMerge/>
            <w:vAlign w:val="center"/>
            <w:hideMark/>
          </w:tcPr>
          <w:p w14:paraId="273182B8"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2268" w:type="dxa"/>
            <w:vMerge/>
            <w:vAlign w:val="center"/>
            <w:hideMark/>
          </w:tcPr>
          <w:p w14:paraId="3170A3C3"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5529" w:type="dxa"/>
            <w:shd w:val="clear" w:color="auto" w:fill="auto"/>
            <w:vAlign w:val="center"/>
            <w:hideMark/>
          </w:tcPr>
          <w:p w14:paraId="49473E4A" w14:textId="3F40BBE8"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IMPLEMENTACION DEL CPD Y OTROS</w:t>
            </w:r>
            <w:r w:rsidRPr="00B12B71">
              <w:rPr>
                <w:rFonts w:asciiTheme="majorHAnsi" w:eastAsia="Times New Roman" w:hAnsiTheme="majorHAnsi" w:cs="Times New Roman"/>
                <w:sz w:val="18"/>
                <w:szCs w:val="18"/>
                <w:lang w:val="es-ES" w:eastAsia="es-ES"/>
              </w:rPr>
              <w:br/>
              <w:t>- (2) Dos equipo UPS de 10KVA</w:t>
            </w:r>
            <w:r w:rsidRPr="00B12B71">
              <w:rPr>
                <w:rFonts w:asciiTheme="majorHAnsi" w:eastAsia="Times New Roman" w:hAnsiTheme="majorHAnsi" w:cs="Times New Roman"/>
                <w:sz w:val="18"/>
                <w:szCs w:val="18"/>
                <w:lang w:val="es-ES" w:eastAsia="es-ES"/>
              </w:rPr>
              <w:br/>
              <w:t>- (1) Un equipo Generador</w:t>
            </w:r>
            <w:r w:rsidRPr="00B12B71">
              <w:rPr>
                <w:rFonts w:asciiTheme="majorHAnsi" w:eastAsia="Times New Roman" w:hAnsiTheme="majorHAnsi" w:cs="Times New Roman"/>
                <w:sz w:val="18"/>
                <w:szCs w:val="18"/>
                <w:lang w:val="es-ES" w:eastAsia="es-ES"/>
              </w:rPr>
              <w:br/>
              <w:t xml:space="preserve">- (1) Un sistema </w:t>
            </w:r>
            <w:r w:rsidR="008C4420" w:rsidRPr="00B12B71">
              <w:rPr>
                <w:rFonts w:asciiTheme="majorHAnsi" w:eastAsia="Times New Roman" w:hAnsiTheme="majorHAnsi" w:cs="Times New Roman"/>
                <w:sz w:val="18"/>
                <w:szCs w:val="18"/>
                <w:lang w:val="es-ES" w:eastAsia="es-ES"/>
              </w:rPr>
              <w:t>implementación</w:t>
            </w:r>
            <w:r w:rsidRPr="00B12B71">
              <w:rPr>
                <w:rFonts w:asciiTheme="majorHAnsi" w:eastAsia="Times New Roman" w:hAnsiTheme="majorHAnsi" w:cs="Times New Roman"/>
                <w:sz w:val="18"/>
                <w:szCs w:val="18"/>
                <w:lang w:val="es-ES" w:eastAsia="es-ES"/>
              </w:rPr>
              <w:t xml:space="preserve"> del CPD</w:t>
            </w:r>
            <w:r w:rsidRPr="00B12B71">
              <w:rPr>
                <w:rFonts w:asciiTheme="majorHAnsi" w:eastAsia="Times New Roman" w:hAnsiTheme="majorHAnsi" w:cs="Times New Roman"/>
                <w:sz w:val="18"/>
                <w:szCs w:val="18"/>
                <w:lang w:val="es-ES" w:eastAsia="es-ES"/>
              </w:rPr>
              <w:br/>
              <w:t xml:space="preserve">- (2) Dos </w:t>
            </w:r>
            <w:proofErr w:type="spellStart"/>
            <w:r w:rsidRPr="00B12B71">
              <w:rPr>
                <w:rFonts w:asciiTheme="majorHAnsi" w:eastAsia="Times New Roman" w:hAnsiTheme="majorHAnsi" w:cs="Times New Roman"/>
                <w:sz w:val="18"/>
                <w:szCs w:val="18"/>
                <w:lang w:val="es-ES" w:eastAsia="es-ES"/>
              </w:rPr>
              <w:t>Switch</w:t>
            </w:r>
            <w:proofErr w:type="spellEnd"/>
            <w:r w:rsidRPr="00B12B71">
              <w:rPr>
                <w:rFonts w:asciiTheme="majorHAnsi" w:eastAsia="Times New Roman" w:hAnsiTheme="majorHAnsi" w:cs="Times New Roman"/>
                <w:sz w:val="18"/>
                <w:szCs w:val="18"/>
                <w:lang w:val="es-ES" w:eastAsia="es-ES"/>
              </w:rPr>
              <w:t xml:space="preserve"> de transferencia para cargas </w:t>
            </w:r>
            <w:proofErr w:type="spellStart"/>
            <w:r w:rsidRPr="00B12B71">
              <w:rPr>
                <w:rFonts w:asciiTheme="majorHAnsi" w:eastAsia="Times New Roman" w:hAnsiTheme="majorHAnsi" w:cs="Times New Roman"/>
                <w:sz w:val="18"/>
                <w:szCs w:val="18"/>
                <w:lang w:val="es-ES" w:eastAsia="es-ES"/>
              </w:rPr>
              <w:t>monofuente</w:t>
            </w:r>
            <w:proofErr w:type="spellEnd"/>
            <w:r w:rsidRPr="00B12B71">
              <w:rPr>
                <w:rFonts w:asciiTheme="majorHAnsi" w:eastAsia="Times New Roman" w:hAnsiTheme="majorHAnsi" w:cs="Times New Roman"/>
                <w:sz w:val="18"/>
                <w:szCs w:val="18"/>
                <w:lang w:val="es-ES" w:eastAsia="es-ES"/>
              </w:rPr>
              <w:br/>
              <w:t xml:space="preserve">- (4) Cuatro PDU </w:t>
            </w:r>
            <w:proofErr w:type="spellStart"/>
            <w:r w:rsidRPr="00B12B71">
              <w:rPr>
                <w:rFonts w:asciiTheme="majorHAnsi" w:eastAsia="Times New Roman" w:hAnsiTheme="majorHAnsi" w:cs="Times New Roman"/>
                <w:sz w:val="18"/>
                <w:szCs w:val="18"/>
                <w:lang w:val="es-ES" w:eastAsia="es-ES"/>
              </w:rPr>
              <w:t>monitoreable</w:t>
            </w:r>
            <w:proofErr w:type="spellEnd"/>
            <w:r w:rsidRPr="00B12B71">
              <w:rPr>
                <w:rFonts w:asciiTheme="majorHAnsi" w:eastAsia="Times New Roman" w:hAnsiTheme="majorHAnsi" w:cs="Times New Roman"/>
                <w:sz w:val="18"/>
                <w:szCs w:val="18"/>
                <w:lang w:val="es-ES" w:eastAsia="es-ES"/>
              </w:rPr>
              <w:br/>
              <w:t xml:space="preserve">- (1) Un </w:t>
            </w:r>
            <w:proofErr w:type="spellStart"/>
            <w:r w:rsidRPr="00B12B71">
              <w:rPr>
                <w:rFonts w:asciiTheme="majorHAnsi" w:eastAsia="Times New Roman" w:hAnsiTheme="majorHAnsi" w:cs="Times New Roman"/>
                <w:sz w:val="18"/>
                <w:szCs w:val="18"/>
                <w:lang w:val="es-ES" w:eastAsia="es-ES"/>
              </w:rPr>
              <w:t>Switch</w:t>
            </w:r>
            <w:proofErr w:type="spellEnd"/>
            <w:r w:rsidRPr="00B12B71">
              <w:rPr>
                <w:rFonts w:asciiTheme="majorHAnsi" w:eastAsia="Times New Roman" w:hAnsiTheme="majorHAnsi" w:cs="Times New Roman"/>
                <w:sz w:val="18"/>
                <w:szCs w:val="18"/>
                <w:lang w:val="es-ES" w:eastAsia="es-ES"/>
              </w:rPr>
              <w:t xml:space="preserve"> KVM LCD</w:t>
            </w:r>
            <w:r w:rsidRPr="00B12B71">
              <w:rPr>
                <w:rFonts w:asciiTheme="majorHAnsi" w:eastAsia="Times New Roman" w:hAnsiTheme="majorHAnsi" w:cs="Times New Roman"/>
                <w:sz w:val="18"/>
                <w:szCs w:val="18"/>
                <w:lang w:val="es-ES" w:eastAsia="es-ES"/>
              </w:rPr>
              <w:br/>
              <w:t>- (1) Un Sistema de cableado estructurado para servidores (Centro de datos) con certificación</w:t>
            </w:r>
            <w:r w:rsidRPr="00B12B71">
              <w:rPr>
                <w:rFonts w:asciiTheme="majorHAnsi" w:eastAsia="Times New Roman" w:hAnsiTheme="majorHAnsi" w:cs="Times New Roman"/>
                <w:sz w:val="18"/>
                <w:szCs w:val="18"/>
                <w:lang w:val="es-ES" w:eastAsia="es-ES"/>
              </w:rPr>
              <w:br/>
              <w:t>- (1) Un Sistema de cableado estructurado para usuarios (Centro de datos) con certificación</w:t>
            </w:r>
            <w:r w:rsidRPr="00B12B71">
              <w:rPr>
                <w:rFonts w:asciiTheme="majorHAnsi" w:eastAsia="Times New Roman" w:hAnsiTheme="majorHAnsi" w:cs="Times New Roman"/>
                <w:sz w:val="18"/>
                <w:szCs w:val="18"/>
                <w:lang w:val="es-ES" w:eastAsia="es-ES"/>
              </w:rPr>
              <w:br/>
              <w:t>- (3) Tres Gabinetes centro de gestión para servidores y comunicaciones</w:t>
            </w:r>
          </w:p>
        </w:tc>
        <w:tc>
          <w:tcPr>
            <w:tcW w:w="1276" w:type="dxa"/>
            <w:vMerge/>
            <w:vAlign w:val="center"/>
            <w:hideMark/>
          </w:tcPr>
          <w:p w14:paraId="4D2D7D8A"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276" w:type="dxa"/>
            <w:vMerge/>
            <w:vAlign w:val="center"/>
            <w:hideMark/>
          </w:tcPr>
          <w:p w14:paraId="6535FD1C"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701" w:type="dxa"/>
            <w:vMerge/>
            <w:vAlign w:val="center"/>
            <w:hideMark/>
          </w:tcPr>
          <w:p w14:paraId="633BFD2D"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559" w:type="dxa"/>
            <w:vMerge/>
            <w:vAlign w:val="center"/>
            <w:hideMark/>
          </w:tcPr>
          <w:p w14:paraId="0F6C97AB"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r>
      <w:tr w:rsidR="00B12B71" w:rsidRPr="00B12B71" w14:paraId="42ADAEAB" w14:textId="77777777" w:rsidTr="00ED278A">
        <w:trPr>
          <w:trHeight w:val="520"/>
        </w:trPr>
        <w:tc>
          <w:tcPr>
            <w:tcW w:w="567" w:type="dxa"/>
            <w:vMerge/>
            <w:vAlign w:val="center"/>
            <w:hideMark/>
          </w:tcPr>
          <w:p w14:paraId="1ABA82C3"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2268" w:type="dxa"/>
            <w:vMerge/>
            <w:vAlign w:val="center"/>
            <w:hideMark/>
          </w:tcPr>
          <w:p w14:paraId="00373E5F" w14:textId="77777777" w:rsidR="00FA611A" w:rsidRPr="00B12B71" w:rsidRDefault="00FA611A" w:rsidP="00FA611A">
            <w:pPr>
              <w:spacing w:after="0" w:line="240" w:lineRule="auto"/>
              <w:rPr>
                <w:rFonts w:asciiTheme="majorHAnsi" w:eastAsia="Times New Roman" w:hAnsiTheme="majorHAnsi" w:cs="Times New Roman"/>
                <w:b/>
                <w:bCs/>
                <w:sz w:val="18"/>
                <w:szCs w:val="18"/>
                <w:lang w:val="es-ES" w:eastAsia="es-ES"/>
              </w:rPr>
            </w:pPr>
          </w:p>
        </w:tc>
        <w:tc>
          <w:tcPr>
            <w:tcW w:w="5529" w:type="dxa"/>
            <w:shd w:val="clear" w:color="auto" w:fill="auto"/>
            <w:vAlign w:val="center"/>
            <w:hideMark/>
          </w:tcPr>
          <w:p w14:paraId="62607995" w14:textId="77777777"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 AMBULANCIAS</w:t>
            </w:r>
            <w:r w:rsidRPr="00B12B71">
              <w:rPr>
                <w:rFonts w:asciiTheme="majorHAnsi" w:eastAsia="Times New Roman" w:hAnsiTheme="majorHAnsi" w:cs="Times New Roman"/>
                <w:sz w:val="18"/>
                <w:szCs w:val="18"/>
                <w:lang w:val="es-ES" w:eastAsia="es-ES"/>
              </w:rPr>
              <w:br/>
              <w:t xml:space="preserve">- (2) 20 </w:t>
            </w:r>
            <w:proofErr w:type="spellStart"/>
            <w:r w:rsidRPr="00B12B71">
              <w:rPr>
                <w:rFonts w:asciiTheme="majorHAnsi" w:eastAsia="Times New Roman" w:hAnsiTheme="majorHAnsi" w:cs="Times New Roman"/>
                <w:sz w:val="18"/>
                <w:szCs w:val="18"/>
                <w:lang w:val="es-ES" w:eastAsia="es-ES"/>
              </w:rPr>
              <w:t>tablets</w:t>
            </w:r>
            <w:proofErr w:type="spellEnd"/>
            <w:r w:rsidRPr="00B12B71">
              <w:rPr>
                <w:rFonts w:asciiTheme="majorHAnsi" w:eastAsia="Times New Roman" w:hAnsiTheme="majorHAnsi" w:cs="Times New Roman"/>
                <w:sz w:val="18"/>
                <w:szCs w:val="18"/>
                <w:lang w:val="es-ES" w:eastAsia="es-ES"/>
              </w:rPr>
              <w:t xml:space="preserve"> para ambulancia</w:t>
            </w:r>
          </w:p>
        </w:tc>
        <w:tc>
          <w:tcPr>
            <w:tcW w:w="1276" w:type="dxa"/>
            <w:vMerge/>
            <w:vAlign w:val="center"/>
            <w:hideMark/>
          </w:tcPr>
          <w:p w14:paraId="2A253661"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276" w:type="dxa"/>
            <w:vMerge/>
            <w:vAlign w:val="center"/>
            <w:hideMark/>
          </w:tcPr>
          <w:p w14:paraId="70A3E2A7"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701" w:type="dxa"/>
            <w:vMerge/>
            <w:vAlign w:val="center"/>
            <w:hideMark/>
          </w:tcPr>
          <w:p w14:paraId="5A3B2271"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c>
          <w:tcPr>
            <w:tcW w:w="1559" w:type="dxa"/>
            <w:vMerge/>
            <w:vAlign w:val="center"/>
            <w:hideMark/>
          </w:tcPr>
          <w:p w14:paraId="29A539F8" w14:textId="77777777" w:rsidR="00FA611A" w:rsidRPr="00B12B71" w:rsidRDefault="00FA611A" w:rsidP="00ED278A">
            <w:pPr>
              <w:spacing w:after="0" w:line="240" w:lineRule="auto"/>
              <w:jc w:val="center"/>
              <w:rPr>
                <w:rFonts w:asciiTheme="majorHAnsi" w:eastAsia="Times New Roman" w:hAnsiTheme="majorHAnsi" w:cs="Times New Roman"/>
                <w:b/>
                <w:bCs/>
                <w:sz w:val="18"/>
                <w:szCs w:val="18"/>
                <w:lang w:val="es-ES" w:eastAsia="es-ES"/>
              </w:rPr>
            </w:pPr>
          </w:p>
        </w:tc>
      </w:tr>
      <w:tr w:rsidR="00B12B71" w:rsidRPr="00B12B71" w14:paraId="23B5C082" w14:textId="77777777" w:rsidTr="00ED278A">
        <w:trPr>
          <w:trHeight w:val="3120"/>
        </w:trPr>
        <w:tc>
          <w:tcPr>
            <w:tcW w:w="567" w:type="dxa"/>
            <w:shd w:val="clear" w:color="auto" w:fill="auto"/>
            <w:noWrap/>
            <w:vAlign w:val="center"/>
            <w:hideMark/>
          </w:tcPr>
          <w:p w14:paraId="1C12AC37"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w:t>
            </w:r>
          </w:p>
        </w:tc>
        <w:tc>
          <w:tcPr>
            <w:tcW w:w="2268" w:type="dxa"/>
            <w:shd w:val="clear" w:color="auto" w:fill="auto"/>
            <w:vAlign w:val="center"/>
            <w:hideMark/>
          </w:tcPr>
          <w:p w14:paraId="13658882"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Madre De Dios Villa Dolores</w:t>
            </w:r>
            <w:r w:rsidRPr="00B12B71">
              <w:rPr>
                <w:rFonts w:asciiTheme="majorHAnsi" w:eastAsia="Times New Roman" w:hAnsiTheme="majorHAnsi" w:cs="Times New Roman"/>
                <w:b/>
                <w:bCs/>
                <w:sz w:val="18"/>
                <w:szCs w:val="18"/>
                <w:lang w:val="es-ES" w:eastAsia="es-ES"/>
              </w:rPr>
              <w:br/>
              <w:t>(GERENCIA DE RED)</w:t>
            </w:r>
          </w:p>
        </w:tc>
        <w:tc>
          <w:tcPr>
            <w:tcW w:w="5529" w:type="dxa"/>
            <w:shd w:val="clear" w:color="auto" w:fill="auto"/>
            <w:vAlign w:val="center"/>
            <w:hideMark/>
          </w:tcPr>
          <w:p w14:paraId="3932A47D" w14:textId="2389971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 (GERENCIA DE RED)</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II</w:t>
            </w:r>
            <w:r w:rsidRPr="00B12B71">
              <w:rPr>
                <w:rFonts w:asciiTheme="majorHAnsi" w:eastAsia="Times New Roman" w:hAnsiTheme="majorHAnsi" w:cs="Times New Roman"/>
                <w:sz w:val="18"/>
                <w:szCs w:val="18"/>
                <w:lang w:val="es-ES" w:eastAsia="es-ES"/>
              </w:rPr>
              <w:br/>
              <w:t>- (1) Un equipo PC de mesa tipo I (GERENCIA DE RED)</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66DD314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-16.507.696</w:t>
            </w:r>
          </w:p>
        </w:tc>
        <w:tc>
          <w:tcPr>
            <w:tcW w:w="1276" w:type="dxa"/>
            <w:shd w:val="clear" w:color="auto" w:fill="auto"/>
            <w:noWrap/>
            <w:vAlign w:val="center"/>
            <w:hideMark/>
          </w:tcPr>
          <w:p w14:paraId="4EB7E01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-68.158.646</w:t>
            </w:r>
          </w:p>
        </w:tc>
        <w:tc>
          <w:tcPr>
            <w:tcW w:w="1701" w:type="dxa"/>
            <w:shd w:val="clear" w:color="auto" w:fill="auto"/>
            <w:vAlign w:val="center"/>
            <w:hideMark/>
          </w:tcPr>
          <w:p w14:paraId="7F1C726C" w14:textId="22E08A3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CALLE 3 ESQ. SEMPERTEGUI Nº 30</w:t>
            </w:r>
          </w:p>
        </w:tc>
        <w:tc>
          <w:tcPr>
            <w:tcW w:w="1559" w:type="dxa"/>
            <w:shd w:val="clear" w:color="auto" w:fill="auto"/>
            <w:vAlign w:val="center"/>
            <w:hideMark/>
          </w:tcPr>
          <w:p w14:paraId="015E8F8D" w14:textId="469E2AEC"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DOLORES</w:t>
            </w:r>
          </w:p>
        </w:tc>
      </w:tr>
      <w:tr w:rsidR="00B12B71" w:rsidRPr="00B12B71" w14:paraId="04E20370" w14:textId="77777777" w:rsidTr="00ED278A">
        <w:trPr>
          <w:trHeight w:val="2600"/>
        </w:trPr>
        <w:tc>
          <w:tcPr>
            <w:tcW w:w="567" w:type="dxa"/>
            <w:shd w:val="clear" w:color="auto" w:fill="auto"/>
            <w:noWrap/>
            <w:vAlign w:val="center"/>
            <w:hideMark/>
          </w:tcPr>
          <w:p w14:paraId="0EA6FC1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2</w:t>
            </w:r>
          </w:p>
        </w:tc>
        <w:tc>
          <w:tcPr>
            <w:tcW w:w="2268" w:type="dxa"/>
            <w:shd w:val="clear" w:color="auto" w:fill="auto"/>
            <w:noWrap/>
            <w:vAlign w:val="center"/>
            <w:hideMark/>
          </w:tcPr>
          <w:p w14:paraId="3722D56A" w14:textId="60A824E1"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12 </w:t>
            </w:r>
            <w:r w:rsidR="008C4420" w:rsidRPr="00B12B71">
              <w:rPr>
                <w:rFonts w:asciiTheme="majorHAnsi" w:eastAsia="Times New Roman" w:hAnsiTheme="majorHAnsi" w:cs="Times New Roman"/>
                <w:b/>
                <w:bCs/>
                <w:sz w:val="18"/>
                <w:szCs w:val="18"/>
                <w:lang w:val="es-ES" w:eastAsia="es-ES"/>
              </w:rPr>
              <w:t>d</w:t>
            </w:r>
            <w:r w:rsidRPr="00B12B71">
              <w:rPr>
                <w:rFonts w:asciiTheme="majorHAnsi" w:eastAsia="Times New Roman" w:hAnsiTheme="majorHAnsi" w:cs="Times New Roman"/>
                <w:b/>
                <w:bCs/>
                <w:sz w:val="18"/>
                <w:szCs w:val="18"/>
                <w:lang w:val="es-ES" w:eastAsia="es-ES"/>
              </w:rPr>
              <w:t xml:space="preserve">e </w:t>
            </w:r>
            <w:r w:rsidR="008C4420" w:rsidRPr="00B12B71">
              <w:rPr>
                <w:rFonts w:asciiTheme="majorHAnsi" w:eastAsia="Times New Roman" w:hAnsiTheme="majorHAnsi" w:cs="Times New Roman"/>
                <w:b/>
                <w:bCs/>
                <w:sz w:val="18"/>
                <w:szCs w:val="18"/>
                <w:lang w:val="es-ES" w:eastAsia="es-ES"/>
              </w:rPr>
              <w:t>octubre</w:t>
            </w:r>
          </w:p>
        </w:tc>
        <w:tc>
          <w:tcPr>
            <w:tcW w:w="5529" w:type="dxa"/>
            <w:shd w:val="clear" w:color="auto" w:fill="auto"/>
            <w:vAlign w:val="center"/>
            <w:hideMark/>
          </w:tcPr>
          <w:p w14:paraId="4E6222C7" w14:textId="4577B244"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(1) Un sistema</w:t>
            </w:r>
            <w:r w:rsidR="008C4420" w:rsidRPr="00B12B71">
              <w:rPr>
                <w:rFonts w:asciiTheme="majorHAnsi" w:eastAsia="Times New Roman" w:hAnsiTheme="majorHAnsi" w:cs="Times New Roman"/>
                <w:sz w:val="18"/>
                <w:szCs w:val="18"/>
                <w:lang w:val="es-ES" w:eastAsia="es-ES"/>
              </w:rPr>
              <w:t xml:space="preserve"> </w:t>
            </w:r>
            <w:r w:rsidRPr="00B12B71">
              <w:rPr>
                <w:rFonts w:asciiTheme="majorHAnsi" w:eastAsia="Times New Roman" w:hAnsiTheme="majorHAnsi" w:cs="Times New Roman"/>
                <w:sz w:val="18"/>
                <w:szCs w:val="18"/>
                <w:lang w:val="es-ES" w:eastAsia="es-ES"/>
              </w:rPr>
              <w:t xml:space="preserve">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5DD179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-165.179</w:t>
            </w:r>
          </w:p>
        </w:tc>
        <w:tc>
          <w:tcPr>
            <w:tcW w:w="1276" w:type="dxa"/>
            <w:shd w:val="clear" w:color="auto" w:fill="auto"/>
            <w:noWrap/>
            <w:vAlign w:val="center"/>
            <w:hideMark/>
          </w:tcPr>
          <w:p w14:paraId="2DDED9E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-68.162.376</w:t>
            </w:r>
          </w:p>
        </w:tc>
        <w:tc>
          <w:tcPr>
            <w:tcW w:w="1701" w:type="dxa"/>
            <w:shd w:val="clear" w:color="auto" w:fill="auto"/>
            <w:vAlign w:val="center"/>
            <w:hideMark/>
          </w:tcPr>
          <w:p w14:paraId="5959D818" w14:textId="32A29B5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TIAHUANACO BARRIO MINERO FINAL LADO MERCADO CALLE 2 MZNO. 87</w:t>
            </w:r>
          </w:p>
        </w:tc>
        <w:tc>
          <w:tcPr>
            <w:tcW w:w="1559" w:type="dxa"/>
            <w:shd w:val="clear" w:color="auto" w:fill="auto"/>
            <w:vAlign w:val="center"/>
            <w:hideMark/>
          </w:tcPr>
          <w:p w14:paraId="66C3E982" w14:textId="23F1E0E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12 DE OCTUBRE</w:t>
            </w:r>
          </w:p>
        </w:tc>
      </w:tr>
      <w:tr w:rsidR="00B12B71" w:rsidRPr="00B12B71" w14:paraId="26D1BC11" w14:textId="77777777" w:rsidTr="00ED278A">
        <w:trPr>
          <w:trHeight w:val="2600"/>
        </w:trPr>
        <w:tc>
          <w:tcPr>
            <w:tcW w:w="567" w:type="dxa"/>
            <w:shd w:val="clear" w:color="auto" w:fill="auto"/>
            <w:noWrap/>
            <w:vAlign w:val="center"/>
            <w:hideMark/>
          </w:tcPr>
          <w:p w14:paraId="6DAA7FA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w:t>
            </w:r>
          </w:p>
        </w:tc>
        <w:tc>
          <w:tcPr>
            <w:tcW w:w="2268" w:type="dxa"/>
            <w:shd w:val="clear" w:color="auto" w:fill="auto"/>
            <w:noWrap/>
            <w:vAlign w:val="center"/>
            <w:hideMark/>
          </w:tcPr>
          <w:p w14:paraId="40F1258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Santiago Primero</w:t>
            </w:r>
          </w:p>
        </w:tc>
        <w:tc>
          <w:tcPr>
            <w:tcW w:w="5529" w:type="dxa"/>
            <w:shd w:val="clear" w:color="auto" w:fill="auto"/>
            <w:vAlign w:val="center"/>
            <w:hideMark/>
          </w:tcPr>
          <w:p w14:paraId="7E3A8F6D" w14:textId="12BD889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79D3672"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-1.651.939</w:t>
            </w:r>
          </w:p>
        </w:tc>
        <w:tc>
          <w:tcPr>
            <w:tcW w:w="1276" w:type="dxa"/>
            <w:shd w:val="clear" w:color="auto" w:fill="auto"/>
            <w:noWrap/>
            <w:vAlign w:val="center"/>
            <w:hideMark/>
          </w:tcPr>
          <w:p w14:paraId="553E71F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-68.159.798</w:t>
            </w:r>
          </w:p>
        </w:tc>
        <w:tc>
          <w:tcPr>
            <w:tcW w:w="1701" w:type="dxa"/>
            <w:shd w:val="clear" w:color="auto" w:fill="auto"/>
            <w:vAlign w:val="center"/>
            <w:hideMark/>
          </w:tcPr>
          <w:p w14:paraId="57A7775C" w14:textId="46375B87"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PLAZA TRIANGULAR AV. SATÉLITE CALLE JUSTO BADANI</w:t>
            </w:r>
          </w:p>
        </w:tc>
        <w:tc>
          <w:tcPr>
            <w:tcW w:w="1559" w:type="dxa"/>
            <w:shd w:val="clear" w:color="auto" w:fill="auto"/>
            <w:vAlign w:val="center"/>
            <w:hideMark/>
          </w:tcPr>
          <w:p w14:paraId="4E9AE1B5" w14:textId="4554755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SANTIAGO PRIMERO</w:t>
            </w:r>
          </w:p>
        </w:tc>
      </w:tr>
      <w:tr w:rsidR="00B12B71" w:rsidRPr="00B12B71" w14:paraId="0D9ACB4E" w14:textId="77777777" w:rsidTr="00ED278A">
        <w:trPr>
          <w:trHeight w:val="2600"/>
        </w:trPr>
        <w:tc>
          <w:tcPr>
            <w:tcW w:w="567" w:type="dxa"/>
            <w:shd w:val="clear" w:color="auto" w:fill="auto"/>
            <w:noWrap/>
            <w:vAlign w:val="center"/>
            <w:hideMark/>
          </w:tcPr>
          <w:p w14:paraId="57288D73"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w:t>
            </w:r>
          </w:p>
        </w:tc>
        <w:tc>
          <w:tcPr>
            <w:tcW w:w="2268" w:type="dxa"/>
            <w:shd w:val="clear" w:color="auto" w:fill="auto"/>
            <w:noWrap/>
            <w:vAlign w:val="center"/>
            <w:hideMark/>
          </w:tcPr>
          <w:p w14:paraId="49C7543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Santa Rosa</w:t>
            </w:r>
          </w:p>
        </w:tc>
        <w:tc>
          <w:tcPr>
            <w:tcW w:w="5529" w:type="dxa"/>
            <w:shd w:val="clear" w:color="auto" w:fill="auto"/>
            <w:vAlign w:val="center"/>
            <w:hideMark/>
          </w:tcPr>
          <w:p w14:paraId="7EF76B5E" w14:textId="2AB6BAA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4DEF2B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-16.515.009</w:t>
            </w:r>
          </w:p>
        </w:tc>
        <w:tc>
          <w:tcPr>
            <w:tcW w:w="1276" w:type="dxa"/>
            <w:shd w:val="clear" w:color="auto" w:fill="auto"/>
            <w:noWrap/>
            <w:vAlign w:val="center"/>
            <w:hideMark/>
          </w:tcPr>
          <w:p w14:paraId="2812B3E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-68.156.914</w:t>
            </w:r>
          </w:p>
        </w:tc>
        <w:tc>
          <w:tcPr>
            <w:tcW w:w="1701" w:type="dxa"/>
            <w:shd w:val="clear" w:color="auto" w:fill="auto"/>
            <w:vAlign w:val="center"/>
            <w:hideMark/>
          </w:tcPr>
          <w:p w14:paraId="708C2870" w14:textId="3A75CA6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CALLE Y AV. LITORAL Nº 44</w:t>
            </w:r>
          </w:p>
        </w:tc>
        <w:tc>
          <w:tcPr>
            <w:tcW w:w="1559" w:type="dxa"/>
            <w:shd w:val="clear" w:color="auto" w:fill="auto"/>
            <w:vAlign w:val="center"/>
            <w:hideMark/>
          </w:tcPr>
          <w:p w14:paraId="4BF83F22" w14:textId="24336D9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SANTA ROSA</w:t>
            </w:r>
          </w:p>
        </w:tc>
      </w:tr>
      <w:tr w:rsidR="00B12B71" w:rsidRPr="00B12B71" w14:paraId="79FB86B5" w14:textId="77777777" w:rsidTr="00ED278A">
        <w:trPr>
          <w:trHeight w:val="2600"/>
        </w:trPr>
        <w:tc>
          <w:tcPr>
            <w:tcW w:w="567" w:type="dxa"/>
            <w:shd w:val="clear" w:color="auto" w:fill="auto"/>
            <w:noWrap/>
            <w:vAlign w:val="center"/>
            <w:hideMark/>
          </w:tcPr>
          <w:p w14:paraId="06761B8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5</w:t>
            </w:r>
          </w:p>
        </w:tc>
        <w:tc>
          <w:tcPr>
            <w:tcW w:w="2268" w:type="dxa"/>
            <w:shd w:val="clear" w:color="auto" w:fill="auto"/>
            <w:noWrap/>
            <w:vAlign w:val="center"/>
            <w:hideMark/>
          </w:tcPr>
          <w:p w14:paraId="7C0B83C7"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Rosas Pampa</w:t>
            </w:r>
          </w:p>
        </w:tc>
        <w:tc>
          <w:tcPr>
            <w:tcW w:w="5529" w:type="dxa"/>
            <w:shd w:val="clear" w:color="auto" w:fill="auto"/>
            <w:vAlign w:val="center"/>
            <w:hideMark/>
          </w:tcPr>
          <w:p w14:paraId="60CB52CA" w14:textId="472630B2"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33405F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-16.541.904</w:t>
            </w:r>
          </w:p>
        </w:tc>
        <w:tc>
          <w:tcPr>
            <w:tcW w:w="1276" w:type="dxa"/>
            <w:shd w:val="clear" w:color="auto" w:fill="auto"/>
            <w:noWrap/>
            <w:vAlign w:val="center"/>
            <w:hideMark/>
          </w:tcPr>
          <w:p w14:paraId="2DD6CFB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-6.817.218</w:t>
            </w:r>
          </w:p>
        </w:tc>
        <w:tc>
          <w:tcPr>
            <w:tcW w:w="1701" w:type="dxa"/>
            <w:shd w:val="clear" w:color="auto" w:fill="auto"/>
            <w:vAlign w:val="center"/>
            <w:hideMark/>
          </w:tcPr>
          <w:p w14:paraId="24EB95CB" w14:textId="01F50D9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CALLE 25 FRENTE AL COLEGIO BOLIVIA</w:t>
            </w:r>
          </w:p>
        </w:tc>
        <w:tc>
          <w:tcPr>
            <w:tcW w:w="1559" w:type="dxa"/>
            <w:shd w:val="clear" w:color="auto" w:fill="auto"/>
            <w:vAlign w:val="center"/>
            <w:hideMark/>
          </w:tcPr>
          <w:p w14:paraId="7CDE5F50" w14:textId="3BDFDE36"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ROSAS PAMPA</w:t>
            </w:r>
          </w:p>
        </w:tc>
      </w:tr>
      <w:tr w:rsidR="00B12B71" w:rsidRPr="00B12B71" w14:paraId="226D6EE2" w14:textId="77777777" w:rsidTr="00ED278A">
        <w:trPr>
          <w:trHeight w:val="2600"/>
        </w:trPr>
        <w:tc>
          <w:tcPr>
            <w:tcW w:w="567" w:type="dxa"/>
            <w:shd w:val="clear" w:color="auto" w:fill="auto"/>
            <w:noWrap/>
            <w:vAlign w:val="center"/>
            <w:hideMark/>
          </w:tcPr>
          <w:p w14:paraId="416BB754"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w:t>
            </w:r>
          </w:p>
        </w:tc>
        <w:tc>
          <w:tcPr>
            <w:tcW w:w="2268" w:type="dxa"/>
            <w:shd w:val="clear" w:color="auto" w:fill="auto"/>
            <w:noWrap/>
            <w:vAlign w:val="center"/>
            <w:hideMark/>
          </w:tcPr>
          <w:p w14:paraId="5C64E8C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Villa Exaltación</w:t>
            </w:r>
          </w:p>
        </w:tc>
        <w:tc>
          <w:tcPr>
            <w:tcW w:w="5529" w:type="dxa"/>
            <w:shd w:val="clear" w:color="auto" w:fill="auto"/>
            <w:vAlign w:val="center"/>
            <w:hideMark/>
          </w:tcPr>
          <w:p w14:paraId="26441821" w14:textId="35F67716"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D5E760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-16.536.226</w:t>
            </w:r>
          </w:p>
        </w:tc>
        <w:tc>
          <w:tcPr>
            <w:tcW w:w="1276" w:type="dxa"/>
            <w:shd w:val="clear" w:color="auto" w:fill="auto"/>
            <w:noWrap/>
            <w:vAlign w:val="center"/>
            <w:hideMark/>
          </w:tcPr>
          <w:p w14:paraId="4BE3457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-68.157.898</w:t>
            </w:r>
          </w:p>
        </w:tc>
        <w:tc>
          <w:tcPr>
            <w:tcW w:w="1701" w:type="dxa"/>
            <w:shd w:val="clear" w:color="auto" w:fill="auto"/>
            <w:vAlign w:val="center"/>
            <w:hideMark/>
          </w:tcPr>
          <w:p w14:paraId="68ED7671" w14:textId="77F4C32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 DA SECCIÓN AV. 6 DE JUNIO LADO IGLESIA</w:t>
            </w:r>
          </w:p>
        </w:tc>
        <w:tc>
          <w:tcPr>
            <w:tcW w:w="1559" w:type="dxa"/>
            <w:shd w:val="clear" w:color="auto" w:fill="auto"/>
            <w:vAlign w:val="center"/>
            <w:hideMark/>
          </w:tcPr>
          <w:p w14:paraId="78E5C96E" w14:textId="098CC31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EXALTACIÓN</w:t>
            </w:r>
          </w:p>
        </w:tc>
      </w:tr>
      <w:tr w:rsidR="00B12B71" w:rsidRPr="00B12B71" w14:paraId="0A031618" w14:textId="77777777" w:rsidTr="00ED278A">
        <w:trPr>
          <w:trHeight w:val="2600"/>
        </w:trPr>
        <w:tc>
          <w:tcPr>
            <w:tcW w:w="567" w:type="dxa"/>
            <w:shd w:val="clear" w:color="auto" w:fill="auto"/>
            <w:noWrap/>
            <w:vAlign w:val="center"/>
            <w:hideMark/>
          </w:tcPr>
          <w:p w14:paraId="5B43998F"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7</w:t>
            </w:r>
          </w:p>
        </w:tc>
        <w:tc>
          <w:tcPr>
            <w:tcW w:w="2268" w:type="dxa"/>
            <w:shd w:val="clear" w:color="auto" w:fill="auto"/>
            <w:noWrap/>
            <w:vAlign w:val="center"/>
            <w:hideMark/>
          </w:tcPr>
          <w:p w14:paraId="4B66EB6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w:t>
            </w:r>
            <w:proofErr w:type="spellStart"/>
            <w:r w:rsidRPr="00B12B71">
              <w:rPr>
                <w:rFonts w:asciiTheme="majorHAnsi" w:eastAsia="Times New Roman" w:hAnsiTheme="majorHAnsi" w:cs="Times New Roman"/>
                <w:b/>
                <w:bCs/>
                <w:sz w:val="18"/>
                <w:szCs w:val="18"/>
                <w:lang w:val="es-ES" w:eastAsia="es-ES"/>
              </w:rPr>
              <w:t>Alpacoma</w:t>
            </w:r>
            <w:proofErr w:type="spellEnd"/>
            <w:r w:rsidRPr="00B12B71">
              <w:rPr>
                <w:rFonts w:asciiTheme="majorHAnsi" w:eastAsia="Times New Roman" w:hAnsiTheme="majorHAnsi" w:cs="Times New Roman"/>
                <w:b/>
                <w:bCs/>
                <w:sz w:val="18"/>
                <w:szCs w:val="18"/>
                <w:lang w:val="es-ES" w:eastAsia="es-ES"/>
              </w:rPr>
              <w:t xml:space="preserve"> Bajo</w:t>
            </w:r>
          </w:p>
        </w:tc>
        <w:tc>
          <w:tcPr>
            <w:tcW w:w="5529" w:type="dxa"/>
            <w:shd w:val="clear" w:color="auto" w:fill="auto"/>
            <w:vAlign w:val="center"/>
            <w:hideMark/>
          </w:tcPr>
          <w:p w14:paraId="466189D6" w14:textId="71D86934"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6F1B22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-16.540.308</w:t>
            </w:r>
          </w:p>
        </w:tc>
        <w:tc>
          <w:tcPr>
            <w:tcW w:w="1276" w:type="dxa"/>
            <w:shd w:val="clear" w:color="auto" w:fill="auto"/>
            <w:noWrap/>
            <w:vAlign w:val="center"/>
            <w:hideMark/>
          </w:tcPr>
          <w:p w14:paraId="214C731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-68.150.871</w:t>
            </w:r>
          </w:p>
        </w:tc>
        <w:tc>
          <w:tcPr>
            <w:tcW w:w="1701" w:type="dxa"/>
            <w:shd w:val="clear" w:color="auto" w:fill="auto"/>
            <w:vAlign w:val="center"/>
            <w:hideMark/>
          </w:tcPr>
          <w:p w14:paraId="0CE7E292" w14:textId="19F6485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CALLA TULIPANES S/N</w:t>
            </w:r>
          </w:p>
        </w:tc>
        <w:tc>
          <w:tcPr>
            <w:tcW w:w="1559" w:type="dxa"/>
            <w:shd w:val="clear" w:color="auto" w:fill="auto"/>
            <w:vAlign w:val="center"/>
            <w:hideMark/>
          </w:tcPr>
          <w:p w14:paraId="36EBAAC5" w14:textId="15CC788D"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ALPACOMA BAJO</w:t>
            </w:r>
          </w:p>
        </w:tc>
      </w:tr>
      <w:tr w:rsidR="00B12B71" w:rsidRPr="00B12B71" w14:paraId="3E7C22EE" w14:textId="77777777" w:rsidTr="00ED278A">
        <w:trPr>
          <w:trHeight w:val="2600"/>
        </w:trPr>
        <w:tc>
          <w:tcPr>
            <w:tcW w:w="567" w:type="dxa"/>
            <w:shd w:val="clear" w:color="auto" w:fill="auto"/>
            <w:noWrap/>
            <w:vAlign w:val="center"/>
            <w:hideMark/>
          </w:tcPr>
          <w:p w14:paraId="337357F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8</w:t>
            </w:r>
          </w:p>
        </w:tc>
        <w:tc>
          <w:tcPr>
            <w:tcW w:w="2268" w:type="dxa"/>
            <w:shd w:val="clear" w:color="auto" w:fill="auto"/>
            <w:noWrap/>
            <w:vAlign w:val="center"/>
            <w:hideMark/>
          </w:tcPr>
          <w:p w14:paraId="6B031A0A"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Hospital Municipal Boliviano Holandés</w:t>
            </w:r>
          </w:p>
        </w:tc>
        <w:tc>
          <w:tcPr>
            <w:tcW w:w="5529" w:type="dxa"/>
            <w:shd w:val="clear" w:color="auto" w:fill="auto"/>
            <w:vAlign w:val="center"/>
            <w:hideMark/>
          </w:tcPr>
          <w:p w14:paraId="710AD403" w14:textId="07AE14C7"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77463F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-16.522.408</w:t>
            </w:r>
          </w:p>
        </w:tc>
        <w:tc>
          <w:tcPr>
            <w:tcW w:w="1276" w:type="dxa"/>
            <w:shd w:val="clear" w:color="auto" w:fill="auto"/>
            <w:noWrap/>
            <w:vAlign w:val="center"/>
            <w:hideMark/>
          </w:tcPr>
          <w:p w14:paraId="572BAB5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-68.153.668</w:t>
            </w:r>
          </w:p>
        </w:tc>
        <w:tc>
          <w:tcPr>
            <w:tcW w:w="1701" w:type="dxa"/>
            <w:shd w:val="clear" w:color="auto" w:fill="auto"/>
            <w:vAlign w:val="center"/>
            <w:hideMark/>
          </w:tcPr>
          <w:p w14:paraId="4159BDD7" w14:textId="17AF8DD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 SATÉLITE Y ESQ. DIEGO DE PORTUGAL Nº 1281</w:t>
            </w:r>
          </w:p>
        </w:tc>
        <w:tc>
          <w:tcPr>
            <w:tcW w:w="1559" w:type="dxa"/>
            <w:shd w:val="clear" w:color="auto" w:fill="auto"/>
            <w:vAlign w:val="center"/>
            <w:hideMark/>
          </w:tcPr>
          <w:p w14:paraId="2AD4BDA5" w14:textId="7146F0B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CIUDAD SATÉLITE</w:t>
            </w:r>
          </w:p>
        </w:tc>
      </w:tr>
      <w:tr w:rsidR="00B12B71" w:rsidRPr="00B12B71" w14:paraId="001557B8" w14:textId="77777777" w:rsidTr="00ED278A">
        <w:trPr>
          <w:trHeight w:val="2627"/>
        </w:trPr>
        <w:tc>
          <w:tcPr>
            <w:tcW w:w="567" w:type="dxa"/>
            <w:shd w:val="clear" w:color="auto" w:fill="auto"/>
            <w:noWrap/>
            <w:vAlign w:val="center"/>
            <w:hideMark/>
          </w:tcPr>
          <w:p w14:paraId="3B54E2F2"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9</w:t>
            </w:r>
          </w:p>
        </w:tc>
        <w:tc>
          <w:tcPr>
            <w:tcW w:w="2268" w:type="dxa"/>
            <w:shd w:val="clear" w:color="auto" w:fill="auto"/>
            <w:vAlign w:val="center"/>
            <w:hideMark/>
          </w:tcPr>
          <w:p w14:paraId="429339A0" w14:textId="22F8A0C8"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w:t>
            </w:r>
            <w:r w:rsidR="00ED278A" w:rsidRPr="00B12B71">
              <w:rPr>
                <w:rFonts w:asciiTheme="majorHAnsi" w:eastAsia="Times New Roman" w:hAnsiTheme="majorHAnsi" w:cs="Times New Roman"/>
                <w:b/>
                <w:bCs/>
                <w:sz w:val="18"/>
                <w:szCs w:val="18"/>
                <w:lang w:val="es-ES" w:eastAsia="es-ES"/>
              </w:rPr>
              <w:t xml:space="preserve"> </w:t>
            </w:r>
            <w:r w:rsidRPr="00B12B71">
              <w:rPr>
                <w:rFonts w:asciiTheme="majorHAnsi" w:eastAsia="Times New Roman" w:hAnsiTheme="majorHAnsi" w:cs="Times New Roman"/>
                <w:b/>
                <w:bCs/>
                <w:sz w:val="18"/>
                <w:szCs w:val="18"/>
                <w:lang w:val="es-ES" w:eastAsia="es-ES"/>
              </w:rPr>
              <w:t>Integral/</w:t>
            </w:r>
            <w:proofErr w:type="spellStart"/>
            <w:r w:rsidRPr="00B12B71">
              <w:rPr>
                <w:rFonts w:asciiTheme="majorHAnsi" w:eastAsia="Times New Roman" w:hAnsiTheme="majorHAnsi" w:cs="Times New Roman"/>
                <w:b/>
                <w:bCs/>
                <w:sz w:val="18"/>
                <w:szCs w:val="18"/>
                <w:lang w:val="es-ES" w:eastAsia="es-ES"/>
              </w:rPr>
              <w:t>Hosp</w:t>
            </w:r>
            <w:proofErr w:type="spellEnd"/>
            <w:r w:rsidRPr="00B12B71">
              <w:rPr>
                <w:rFonts w:asciiTheme="majorHAnsi" w:eastAsia="Times New Roman" w:hAnsiTheme="majorHAnsi" w:cs="Times New Roman"/>
                <w:b/>
                <w:bCs/>
                <w:sz w:val="18"/>
                <w:szCs w:val="18"/>
                <w:lang w:val="es-ES" w:eastAsia="es-ES"/>
              </w:rPr>
              <w:t>. Municipal Boliviano Japonés</w:t>
            </w:r>
            <w:r w:rsidRPr="00B12B71">
              <w:rPr>
                <w:rFonts w:asciiTheme="majorHAnsi" w:eastAsia="Times New Roman" w:hAnsiTheme="majorHAnsi" w:cs="Times New Roman"/>
                <w:b/>
                <w:bCs/>
                <w:sz w:val="18"/>
                <w:szCs w:val="18"/>
                <w:lang w:val="es-ES" w:eastAsia="es-ES"/>
              </w:rPr>
              <w:br/>
              <w:t>(GERENCIA DE RED)</w:t>
            </w:r>
          </w:p>
        </w:tc>
        <w:tc>
          <w:tcPr>
            <w:tcW w:w="5529" w:type="dxa"/>
            <w:shd w:val="clear" w:color="auto" w:fill="auto"/>
            <w:vAlign w:val="center"/>
            <w:hideMark/>
          </w:tcPr>
          <w:p w14:paraId="2516958E" w14:textId="4458DEE2"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 (GERENCIA DE RED)</w:t>
            </w:r>
            <w:r w:rsidRPr="00B12B71">
              <w:rPr>
                <w:rFonts w:asciiTheme="majorHAnsi" w:eastAsia="Times New Roman" w:hAnsiTheme="majorHAnsi" w:cs="Times New Roman"/>
                <w:sz w:val="18"/>
                <w:szCs w:val="18"/>
                <w:lang w:val="es-ES" w:eastAsia="es-ES"/>
              </w:rPr>
              <w:br/>
              <w:t>- (1) Un equipo Teléfono IP tipo 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 </w:t>
            </w:r>
            <w:r w:rsidRPr="00B12B71">
              <w:rPr>
                <w:rFonts w:asciiTheme="majorHAnsi" w:eastAsia="Times New Roman" w:hAnsiTheme="majorHAnsi" w:cs="Times New Roman"/>
                <w:sz w:val="18"/>
                <w:szCs w:val="18"/>
                <w:lang w:val="es-ES" w:eastAsia="es-ES"/>
              </w:rPr>
              <w:br/>
              <w:t>- (1) Un equipo PC de mesa tipo I (GERENCIA DE RED)</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6E7427A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-16.585.569</w:t>
            </w:r>
          </w:p>
        </w:tc>
        <w:tc>
          <w:tcPr>
            <w:tcW w:w="1276" w:type="dxa"/>
            <w:shd w:val="clear" w:color="auto" w:fill="auto"/>
            <w:noWrap/>
            <w:vAlign w:val="center"/>
            <w:hideMark/>
          </w:tcPr>
          <w:p w14:paraId="7922EF7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-6.818.631</w:t>
            </w:r>
          </w:p>
        </w:tc>
        <w:tc>
          <w:tcPr>
            <w:tcW w:w="1701" w:type="dxa"/>
            <w:shd w:val="clear" w:color="auto" w:fill="auto"/>
            <w:vAlign w:val="center"/>
            <w:hideMark/>
          </w:tcPr>
          <w:p w14:paraId="4C488290" w14:textId="3D55332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SENKATA 79, DETRÁS DE SUDALCALDIA DE DISTRITO 8 - CARRETERA   ORURO  Y  CALLE  LLULLAYLLACU  S/N</w:t>
            </w:r>
          </w:p>
        </w:tc>
        <w:tc>
          <w:tcPr>
            <w:tcW w:w="1559" w:type="dxa"/>
            <w:shd w:val="clear" w:color="auto" w:fill="auto"/>
            <w:vAlign w:val="center"/>
            <w:hideMark/>
          </w:tcPr>
          <w:p w14:paraId="14C5B74A" w14:textId="38E85DC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SENKATA</w:t>
            </w:r>
          </w:p>
        </w:tc>
      </w:tr>
      <w:tr w:rsidR="00B12B71" w:rsidRPr="00B12B71" w14:paraId="788880CC" w14:textId="77777777" w:rsidTr="00ED278A">
        <w:trPr>
          <w:trHeight w:val="2600"/>
        </w:trPr>
        <w:tc>
          <w:tcPr>
            <w:tcW w:w="567" w:type="dxa"/>
            <w:shd w:val="clear" w:color="auto" w:fill="auto"/>
            <w:noWrap/>
            <w:vAlign w:val="center"/>
            <w:hideMark/>
          </w:tcPr>
          <w:p w14:paraId="4DD2EC69"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10</w:t>
            </w:r>
          </w:p>
        </w:tc>
        <w:tc>
          <w:tcPr>
            <w:tcW w:w="2268" w:type="dxa"/>
            <w:shd w:val="clear" w:color="auto" w:fill="auto"/>
            <w:noWrap/>
            <w:vAlign w:val="center"/>
            <w:hideMark/>
          </w:tcPr>
          <w:p w14:paraId="2FC44553"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w:t>
            </w:r>
            <w:proofErr w:type="spellStart"/>
            <w:r w:rsidRPr="00B12B71">
              <w:rPr>
                <w:rFonts w:asciiTheme="majorHAnsi" w:eastAsia="Times New Roman" w:hAnsiTheme="majorHAnsi" w:cs="Times New Roman"/>
                <w:b/>
                <w:bCs/>
                <w:sz w:val="18"/>
                <w:szCs w:val="18"/>
                <w:lang w:val="es-ES" w:eastAsia="es-ES"/>
              </w:rPr>
              <w:t>Atipiris</w:t>
            </w:r>
            <w:proofErr w:type="spellEnd"/>
          </w:p>
        </w:tc>
        <w:tc>
          <w:tcPr>
            <w:tcW w:w="5529" w:type="dxa"/>
            <w:shd w:val="clear" w:color="auto" w:fill="auto"/>
            <w:vAlign w:val="center"/>
            <w:hideMark/>
          </w:tcPr>
          <w:p w14:paraId="17A445B7" w14:textId="4FB8327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41338A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-16.589.752</w:t>
            </w:r>
          </w:p>
        </w:tc>
        <w:tc>
          <w:tcPr>
            <w:tcW w:w="1276" w:type="dxa"/>
            <w:shd w:val="clear" w:color="auto" w:fill="auto"/>
            <w:noWrap/>
            <w:vAlign w:val="center"/>
            <w:hideMark/>
          </w:tcPr>
          <w:p w14:paraId="40720B5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-68.184.799</w:t>
            </w:r>
          </w:p>
        </w:tc>
        <w:tc>
          <w:tcPr>
            <w:tcW w:w="1701" w:type="dxa"/>
            <w:shd w:val="clear" w:color="auto" w:fill="auto"/>
            <w:vAlign w:val="center"/>
            <w:hideMark/>
          </w:tcPr>
          <w:p w14:paraId="722A78F9" w14:textId="499F24D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ATIPIRIS A MEDIA CUADRA RADIO ATIPIRIS, PARADA MINI BUS 632</w:t>
            </w:r>
          </w:p>
        </w:tc>
        <w:tc>
          <w:tcPr>
            <w:tcW w:w="1559" w:type="dxa"/>
            <w:shd w:val="clear" w:color="auto" w:fill="auto"/>
            <w:vAlign w:val="center"/>
            <w:hideMark/>
          </w:tcPr>
          <w:p w14:paraId="626FDD45" w14:textId="6BF542B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ATIPIRIS</w:t>
            </w:r>
          </w:p>
        </w:tc>
      </w:tr>
      <w:tr w:rsidR="00B12B71" w:rsidRPr="00B12B71" w14:paraId="13F224EA" w14:textId="77777777" w:rsidTr="00ED278A">
        <w:trPr>
          <w:trHeight w:val="2265"/>
        </w:trPr>
        <w:tc>
          <w:tcPr>
            <w:tcW w:w="567" w:type="dxa"/>
            <w:shd w:val="clear" w:color="auto" w:fill="auto"/>
            <w:noWrap/>
            <w:vAlign w:val="center"/>
            <w:hideMark/>
          </w:tcPr>
          <w:p w14:paraId="27C1FF0F"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11</w:t>
            </w:r>
          </w:p>
        </w:tc>
        <w:tc>
          <w:tcPr>
            <w:tcW w:w="2268" w:type="dxa"/>
            <w:shd w:val="clear" w:color="auto" w:fill="auto"/>
            <w:noWrap/>
            <w:vAlign w:val="center"/>
            <w:hideMark/>
          </w:tcPr>
          <w:p w14:paraId="58629A1F"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Ventilla </w:t>
            </w:r>
          </w:p>
        </w:tc>
        <w:tc>
          <w:tcPr>
            <w:tcW w:w="5529" w:type="dxa"/>
            <w:shd w:val="clear" w:color="auto" w:fill="auto"/>
            <w:vAlign w:val="center"/>
            <w:hideMark/>
          </w:tcPr>
          <w:p w14:paraId="59BF6F87" w14:textId="75C9C025"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02666D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-1.661.887</w:t>
            </w:r>
          </w:p>
        </w:tc>
        <w:tc>
          <w:tcPr>
            <w:tcW w:w="1276" w:type="dxa"/>
            <w:shd w:val="clear" w:color="auto" w:fill="auto"/>
            <w:noWrap/>
            <w:vAlign w:val="center"/>
            <w:hideMark/>
          </w:tcPr>
          <w:p w14:paraId="7C43DC9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-68.175.034</w:t>
            </w:r>
          </w:p>
        </w:tc>
        <w:tc>
          <w:tcPr>
            <w:tcW w:w="1701" w:type="dxa"/>
            <w:shd w:val="clear" w:color="auto" w:fill="auto"/>
            <w:vAlign w:val="center"/>
            <w:hideMark/>
          </w:tcPr>
          <w:p w14:paraId="52722CD9" w14:textId="6CC402E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UTAMAHUA, 2 CUADRAS A PARADA772 O A 3 CUADRAS DE PARADA 655</w:t>
            </w:r>
          </w:p>
        </w:tc>
        <w:tc>
          <w:tcPr>
            <w:tcW w:w="1559" w:type="dxa"/>
            <w:shd w:val="clear" w:color="auto" w:fill="auto"/>
            <w:vAlign w:val="center"/>
            <w:hideMark/>
          </w:tcPr>
          <w:p w14:paraId="012F7041" w14:textId="34B0682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VENTILLA</w:t>
            </w:r>
          </w:p>
        </w:tc>
      </w:tr>
      <w:tr w:rsidR="00B12B71" w:rsidRPr="00B12B71" w14:paraId="127BD9D6" w14:textId="77777777" w:rsidTr="00ED278A">
        <w:trPr>
          <w:trHeight w:val="2253"/>
        </w:trPr>
        <w:tc>
          <w:tcPr>
            <w:tcW w:w="567" w:type="dxa"/>
            <w:shd w:val="clear" w:color="auto" w:fill="auto"/>
            <w:noWrap/>
            <w:vAlign w:val="center"/>
            <w:hideMark/>
          </w:tcPr>
          <w:p w14:paraId="4B7EDA6F"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12</w:t>
            </w:r>
          </w:p>
        </w:tc>
        <w:tc>
          <w:tcPr>
            <w:tcW w:w="2268" w:type="dxa"/>
            <w:shd w:val="clear" w:color="auto" w:fill="auto"/>
            <w:noWrap/>
            <w:vAlign w:val="center"/>
            <w:hideMark/>
          </w:tcPr>
          <w:p w14:paraId="5C8EA6D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Unificada Potosí</w:t>
            </w:r>
          </w:p>
        </w:tc>
        <w:tc>
          <w:tcPr>
            <w:tcW w:w="5529" w:type="dxa"/>
            <w:shd w:val="clear" w:color="auto" w:fill="auto"/>
            <w:vAlign w:val="center"/>
            <w:hideMark/>
          </w:tcPr>
          <w:p w14:paraId="67A40F80" w14:textId="5B75DB1C"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BF3899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-16.579.159</w:t>
            </w:r>
          </w:p>
        </w:tc>
        <w:tc>
          <w:tcPr>
            <w:tcW w:w="1276" w:type="dxa"/>
            <w:shd w:val="clear" w:color="auto" w:fill="auto"/>
            <w:noWrap/>
            <w:vAlign w:val="center"/>
            <w:hideMark/>
          </w:tcPr>
          <w:p w14:paraId="68F1B1B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-6.819.619</w:t>
            </w:r>
          </w:p>
        </w:tc>
        <w:tc>
          <w:tcPr>
            <w:tcW w:w="1701" w:type="dxa"/>
            <w:shd w:val="clear" w:color="auto" w:fill="auto"/>
            <w:vAlign w:val="center"/>
            <w:hideMark/>
          </w:tcPr>
          <w:p w14:paraId="1B3B3669" w14:textId="406975C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UNIFICADA POTOSÍ PARADA MINI BUS 694 - 745</w:t>
            </w:r>
          </w:p>
        </w:tc>
        <w:tc>
          <w:tcPr>
            <w:tcW w:w="1559" w:type="dxa"/>
            <w:shd w:val="clear" w:color="auto" w:fill="auto"/>
            <w:vAlign w:val="center"/>
            <w:hideMark/>
          </w:tcPr>
          <w:p w14:paraId="49A322D3" w14:textId="6C5E4486"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UNIFICADA POTOSÍ</w:t>
            </w:r>
          </w:p>
        </w:tc>
      </w:tr>
      <w:tr w:rsidR="00B12B71" w:rsidRPr="00B12B71" w14:paraId="34B0F060" w14:textId="77777777" w:rsidTr="00ED278A">
        <w:trPr>
          <w:trHeight w:val="2600"/>
        </w:trPr>
        <w:tc>
          <w:tcPr>
            <w:tcW w:w="567" w:type="dxa"/>
            <w:shd w:val="clear" w:color="auto" w:fill="auto"/>
            <w:noWrap/>
            <w:vAlign w:val="center"/>
            <w:hideMark/>
          </w:tcPr>
          <w:p w14:paraId="3460B0C6"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13</w:t>
            </w:r>
          </w:p>
        </w:tc>
        <w:tc>
          <w:tcPr>
            <w:tcW w:w="2268" w:type="dxa"/>
            <w:shd w:val="clear" w:color="auto" w:fill="auto"/>
            <w:noWrap/>
            <w:vAlign w:val="center"/>
            <w:hideMark/>
          </w:tcPr>
          <w:p w14:paraId="7C6A611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Mercedes</w:t>
            </w:r>
          </w:p>
        </w:tc>
        <w:tc>
          <w:tcPr>
            <w:tcW w:w="5529" w:type="dxa"/>
            <w:shd w:val="clear" w:color="auto" w:fill="auto"/>
            <w:vAlign w:val="center"/>
            <w:hideMark/>
          </w:tcPr>
          <w:p w14:paraId="181B7BEF" w14:textId="30CE21C9"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(1) Un equipo Gabinete de Comunicaciones de 6RU</w:t>
            </w:r>
            <w:r w:rsidRPr="00B12B71">
              <w:rPr>
                <w:rFonts w:asciiTheme="majorHAnsi" w:eastAsia="Times New Roman" w:hAnsiTheme="majorHAnsi" w:cs="Times New Roman"/>
                <w:sz w:val="18"/>
                <w:szCs w:val="18"/>
                <w:lang w:val="es-ES" w:eastAsia="es-ES"/>
              </w:rPr>
              <w:br/>
              <w:t>- (1) Un sistema completo de cableado de red equipado e instalado</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16E4BE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-16.566.877</w:t>
            </w:r>
          </w:p>
        </w:tc>
        <w:tc>
          <w:tcPr>
            <w:tcW w:w="1276" w:type="dxa"/>
            <w:shd w:val="clear" w:color="auto" w:fill="auto"/>
            <w:noWrap/>
            <w:vAlign w:val="center"/>
            <w:hideMark/>
          </w:tcPr>
          <w:p w14:paraId="2F61B83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-68.204.132</w:t>
            </w:r>
          </w:p>
        </w:tc>
        <w:tc>
          <w:tcPr>
            <w:tcW w:w="1701" w:type="dxa"/>
            <w:shd w:val="clear" w:color="auto" w:fill="auto"/>
            <w:vAlign w:val="center"/>
            <w:hideMark/>
          </w:tcPr>
          <w:p w14:paraId="52E5599E" w14:textId="499BD54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VILLA MERCEDES G, A UNA CUADRA DE PARADA716 Y 923</w:t>
            </w:r>
          </w:p>
        </w:tc>
        <w:tc>
          <w:tcPr>
            <w:tcW w:w="1559" w:type="dxa"/>
            <w:shd w:val="clear" w:color="auto" w:fill="auto"/>
            <w:vAlign w:val="center"/>
            <w:hideMark/>
          </w:tcPr>
          <w:p w14:paraId="43ABE65A" w14:textId="1AFA45D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MERCEDES</w:t>
            </w:r>
          </w:p>
        </w:tc>
      </w:tr>
      <w:tr w:rsidR="00B12B71" w:rsidRPr="00B12B71" w14:paraId="06E677EE" w14:textId="77777777" w:rsidTr="00ED278A">
        <w:trPr>
          <w:trHeight w:val="2265"/>
        </w:trPr>
        <w:tc>
          <w:tcPr>
            <w:tcW w:w="567" w:type="dxa"/>
            <w:shd w:val="clear" w:color="auto" w:fill="auto"/>
            <w:noWrap/>
            <w:vAlign w:val="center"/>
            <w:hideMark/>
          </w:tcPr>
          <w:p w14:paraId="03025903"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14</w:t>
            </w:r>
          </w:p>
        </w:tc>
        <w:tc>
          <w:tcPr>
            <w:tcW w:w="2268" w:type="dxa"/>
            <w:shd w:val="clear" w:color="auto" w:fill="auto"/>
            <w:noWrap/>
            <w:vAlign w:val="center"/>
            <w:hideMark/>
          </w:tcPr>
          <w:p w14:paraId="0C1D7C2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Los Pinos</w:t>
            </w:r>
          </w:p>
        </w:tc>
        <w:tc>
          <w:tcPr>
            <w:tcW w:w="5529" w:type="dxa"/>
            <w:shd w:val="clear" w:color="auto" w:fill="auto"/>
            <w:vAlign w:val="center"/>
            <w:hideMark/>
          </w:tcPr>
          <w:p w14:paraId="62313A50" w14:textId="7A2226D7"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59704D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-16.597.256</w:t>
            </w:r>
          </w:p>
        </w:tc>
        <w:tc>
          <w:tcPr>
            <w:tcW w:w="1276" w:type="dxa"/>
            <w:shd w:val="clear" w:color="auto" w:fill="auto"/>
            <w:noWrap/>
            <w:vAlign w:val="center"/>
            <w:hideMark/>
          </w:tcPr>
          <w:p w14:paraId="5DA18B5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-68.174.568</w:t>
            </w:r>
          </w:p>
        </w:tc>
        <w:tc>
          <w:tcPr>
            <w:tcW w:w="1701" w:type="dxa"/>
            <w:shd w:val="clear" w:color="auto" w:fill="auto"/>
            <w:vAlign w:val="center"/>
            <w:hideMark/>
          </w:tcPr>
          <w:p w14:paraId="196B5D47" w14:textId="0C5307AD"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LOS PINOS, JUNTUMA FABRIL AV. PANORÁMICA, MINI BUS 741</w:t>
            </w:r>
          </w:p>
        </w:tc>
        <w:tc>
          <w:tcPr>
            <w:tcW w:w="1559" w:type="dxa"/>
            <w:shd w:val="clear" w:color="auto" w:fill="auto"/>
            <w:vAlign w:val="center"/>
            <w:hideMark/>
          </w:tcPr>
          <w:p w14:paraId="46E62A02" w14:textId="680E8BDF"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LOS PINOS</w:t>
            </w:r>
          </w:p>
        </w:tc>
      </w:tr>
      <w:tr w:rsidR="00B12B71" w:rsidRPr="00B12B71" w14:paraId="18F9E440" w14:textId="77777777" w:rsidTr="00ED278A">
        <w:trPr>
          <w:trHeight w:val="2254"/>
        </w:trPr>
        <w:tc>
          <w:tcPr>
            <w:tcW w:w="567" w:type="dxa"/>
            <w:shd w:val="clear" w:color="auto" w:fill="auto"/>
            <w:noWrap/>
            <w:vAlign w:val="center"/>
            <w:hideMark/>
          </w:tcPr>
          <w:p w14:paraId="529399D6"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15</w:t>
            </w:r>
          </w:p>
        </w:tc>
        <w:tc>
          <w:tcPr>
            <w:tcW w:w="2268" w:type="dxa"/>
            <w:shd w:val="clear" w:color="auto" w:fill="auto"/>
            <w:noWrap/>
            <w:vAlign w:val="center"/>
            <w:hideMark/>
          </w:tcPr>
          <w:p w14:paraId="03817F50"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San Francisco</w:t>
            </w:r>
          </w:p>
        </w:tc>
        <w:tc>
          <w:tcPr>
            <w:tcW w:w="5529" w:type="dxa"/>
            <w:shd w:val="clear" w:color="auto" w:fill="auto"/>
            <w:vAlign w:val="center"/>
            <w:hideMark/>
          </w:tcPr>
          <w:p w14:paraId="19FDC800" w14:textId="24FBDEB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37EE7AB9"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-16.592.539</w:t>
            </w:r>
          </w:p>
        </w:tc>
        <w:tc>
          <w:tcPr>
            <w:tcW w:w="1276" w:type="dxa"/>
            <w:shd w:val="clear" w:color="auto" w:fill="auto"/>
            <w:noWrap/>
            <w:vAlign w:val="center"/>
            <w:hideMark/>
          </w:tcPr>
          <w:p w14:paraId="52E6D31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-68.195.206</w:t>
            </w:r>
          </w:p>
        </w:tc>
        <w:tc>
          <w:tcPr>
            <w:tcW w:w="1701" w:type="dxa"/>
            <w:shd w:val="clear" w:color="auto" w:fill="auto"/>
            <w:vAlign w:val="center"/>
            <w:hideMark/>
          </w:tcPr>
          <w:p w14:paraId="7C3BEE11" w14:textId="017CAD1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 SAN FRANCISCO II, LADO SEDE SOCIAL, MINI BUS 663 - 751</w:t>
            </w:r>
          </w:p>
        </w:tc>
        <w:tc>
          <w:tcPr>
            <w:tcW w:w="1559" w:type="dxa"/>
            <w:shd w:val="clear" w:color="auto" w:fill="auto"/>
            <w:vAlign w:val="center"/>
            <w:hideMark/>
          </w:tcPr>
          <w:p w14:paraId="2228F98A" w14:textId="06C75BB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 FRANCISCO</w:t>
            </w:r>
          </w:p>
        </w:tc>
      </w:tr>
      <w:tr w:rsidR="00B12B71" w:rsidRPr="00B12B71" w14:paraId="517F36B0" w14:textId="77777777" w:rsidTr="00ED278A">
        <w:trPr>
          <w:trHeight w:val="2600"/>
        </w:trPr>
        <w:tc>
          <w:tcPr>
            <w:tcW w:w="567" w:type="dxa"/>
            <w:shd w:val="clear" w:color="auto" w:fill="auto"/>
            <w:noWrap/>
            <w:vAlign w:val="center"/>
            <w:hideMark/>
          </w:tcPr>
          <w:p w14:paraId="45B618C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w:t>
            </w:r>
          </w:p>
        </w:tc>
        <w:tc>
          <w:tcPr>
            <w:tcW w:w="2268" w:type="dxa"/>
            <w:shd w:val="clear" w:color="auto" w:fill="auto"/>
            <w:noWrap/>
            <w:vAlign w:val="center"/>
            <w:hideMark/>
          </w:tcPr>
          <w:p w14:paraId="75E28175" w14:textId="6785E82A"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3 </w:t>
            </w:r>
            <w:r w:rsidR="008C4420" w:rsidRPr="00B12B71">
              <w:rPr>
                <w:rFonts w:asciiTheme="majorHAnsi" w:eastAsia="Times New Roman" w:hAnsiTheme="majorHAnsi" w:cs="Times New Roman"/>
                <w:b/>
                <w:bCs/>
                <w:sz w:val="18"/>
                <w:szCs w:val="18"/>
                <w:lang w:val="es-ES" w:eastAsia="es-ES"/>
              </w:rPr>
              <w:t>d</w:t>
            </w:r>
            <w:r w:rsidRPr="00B12B71">
              <w:rPr>
                <w:rFonts w:asciiTheme="majorHAnsi" w:eastAsia="Times New Roman" w:hAnsiTheme="majorHAnsi" w:cs="Times New Roman"/>
                <w:b/>
                <w:bCs/>
                <w:sz w:val="18"/>
                <w:szCs w:val="18"/>
                <w:lang w:val="es-ES" w:eastAsia="es-ES"/>
              </w:rPr>
              <w:t xml:space="preserve">e </w:t>
            </w:r>
            <w:r w:rsidR="008C4420" w:rsidRPr="00B12B71">
              <w:rPr>
                <w:rFonts w:asciiTheme="majorHAnsi" w:eastAsia="Times New Roman" w:hAnsiTheme="majorHAnsi" w:cs="Times New Roman"/>
                <w:b/>
                <w:bCs/>
                <w:sz w:val="18"/>
                <w:szCs w:val="18"/>
                <w:lang w:val="es-ES" w:eastAsia="es-ES"/>
              </w:rPr>
              <w:t>mayo</w:t>
            </w:r>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0D8D518E" w14:textId="1D87700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17E655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-16.550.892</w:t>
            </w:r>
          </w:p>
        </w:tc>
        <w:tc>
          <w:tcPr>
            <w:tcW w:w="1276" w:type="dxa"/>
            <w:shd w:val="clear" w:color="auto" w:fill="auto"/>
            <w:noWrap/>
            <w:vAlign w:val="center"/>
            <w:hideMark/>
          </w:tcPr>
          <w:p w14:paraId="69038423"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-68.211.578</w:t>
            </w:r>
          </w:p>
        </w:tc>
        <w:tc>
          <w:tcPr>
            <w:tcW w:w="1701" w:type="dxa"/>
            <w:shd w:val="clear" w:color="auto" w:fill="auto"/>
            <w:vAlign w:val="center"/>
            <w:hideMark/>
          </w:tcPr>
          <w:p w14:paraId="46F12D60" w14:textId="0240B2F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Z/3 DE MAYO C/ JUAN GORRITE#642</w:t>
            </w:r>
          </w:p>
        </w:tc>
        <w:tc>
          <w:tcPr>
            <w:tcW w:w="1559" w:type="dxa"/>
            <w:shd w:val="clear" w:color="auto" w:fill="auto"/>
            <w:vAlign w:val="center"/>
            <w:hideMark/>
          </w:tcPr>
          <w:p w14:paraId="2D668814" w14:textId="1FD502A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 DE MAYO</w:t>
            </w:r>
          </w:p>
        </w:tc>
      </w:tr>
      <w:tr w:rsidR="00B12B71" w:rsidRPr="00B12B71" w14:paraId="332749F8" w14:textId="77777777" w:rsidTr="00ED278A">
        <w:trPr>
          <w:trHeight w:val="2600"/>
        </w:trPr>
        <w:tc>
          <w:tcPr>
            <w:tcW w:w="567" w:type="dxa"/>
            <w:shd w:val="clear" w:color="auto" w:fill="auto"/>
            <w:noWrap/>
            <w:vAlign w:val="center"/>
            <w:hideMark/>
          </w:tcPr>
          <w:p w14:paraId="1861EC76"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17</w:t>
            </w:r>
          </w:p>
        </w:tc>
        <w:tc>
          <w:tcPr>
            <w:tcW w:w="2268" w:type="dxa"/>
            <w:shd w:val="clear" w:color="auto" w:fill="auto"/>
            <w:noWrap/>
            <w:vAlign w:val="center"/>
            <w:hideMark/>
          </w:tcPr>
          <w:p w14:paraId="7FB91B44" w14:textId="61985B64"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6 </w:t>
            </w:r>
            <w:r w:rsidR="008C4420" w:rsidRPr="00B12B71">
              <w:rPr>
                <w:rFonts w:asciiTheme="majorHAnsi" w:eastAsia="Times New Roman" w:hAnsiTheme="majorHAnsi" w:cs="Times New Roman"/>
                <w:b/>
                <w:bCs/>
                <w:sz w:val="18"/>
                <w:szCs w:val="18"/>
                <w:lang w:val="es-ES" w:eastAsia="es-ES"/>
              </w:rPr>
              <w:t>d</w:t>
            </w:r>
            <w:r w:rsidRPr="00B12B71">
              <w:rPr>
                <w:rFonts w:asciiTheme="majorHAnsi" w:eastAsia="Times New Roman" w:hAnsiTheme="majorHAnsi" w:cs="Times New Roman"/>
                <w:b/>
                <w:bCs/>
                <w:sz w:val="18"/>
                <w:szCs w:val="18"/>
                <w:lang w:val="es-ES" w:eastAsia="es-ES"/>
              </w:rPr>
              <w:t xml:space="preserve">e </w:t>
            </w:r>
            <w:r w:rsidR="008C4420" w:rsidRPr="00B12B71">
              <w:rPr>
                <w:rFonts w:asciiTheme="majorHAnsi" w:eastAsia="Times New Roman" w:hAnsiTheme="majorHAnsi" w:cs="Times New Roman"/>
                <w:b/>
                <w:bCs/>
                <w:sz w:val="18"/>
                <w:szCs w:val="18"/>
                <w:lang w:val="es-ES" w:eastAsia="es-ES"/>
              </w:rPr>
              <w:t>junio</w:t>
            </w:r>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7B580CF1" w14:textId="19D610DC"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BF5628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-16.552.469</w:t>
            </w:r>
          </w:p>
        </w:tc>
        <w:tc>
          <w:tcPr>
            <w:tcW w:w="1276" w:type="dxa"/>
            <w:shd w:val="clear" w:color="auto" w:fill="auto"/>
            <w:noWrap/>
            <w:vAlign w:val="center"/>
            <w:hideMark/>
          </w:tcPr>
          <w:p w14:paraId="0FD19AF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-68.202.553</w:t>
            </w:r>
          </w:p>
        </w:tc>
        <w:tc>
          <w:tcPr>
            <w:tcW w:w="1701" w:type="dxa"/>
            <w:shd w:val="clear" w:color="auto" w:fill="auto"/>
            <w:vAlign w:val="center"/>
            <w:hideMark/>
          </w:tcPr>
          <w:p w14:paraId="7732483F" w14:textId="3E46728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Z/6 DE JUNIO C/</w:t>
            </w:r>
          </w:p>
        </w:tc>
        <w:tc>
          <w:tcPr>
            <w:tcW w:w="1559" w:type="dxa"/>
            <w:shd w:val="clear" w:color="auto" w:fill="auto"/>
            <w:vAlign w:val="center"/>
            <w:hideMark/>
          </w:tcPr>
          <w:p w14:paraId="5F0A8F46" w14:textId="3889997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 DE JUNO</w:t>
            </w:r>
          </w:p>
        </w:tc>
      </w:tr>
      <w:tr w:rsidR="00B12B71" w:rsidRPr="00B12B71" w14:paraId="7D89B497" w14:textId="77777777" w:rsidTr="00ED278A">
        <w:trPr>
          <w:trHeight w:val="2600"/>
        </w:trPr>
        <w:tc>
          <w:tcPr>
            <w:tcW w:w="567" w:type="dxa"/>
            <w:shd w:val="clear" w:color="auto" w:fill="auto"/>
            <w:noWrap/>
            <w:vAlign w:val="center"/>
            <w:hideMark/>
          </w:tcPr>
          <w:p w14:paraId="054D8B42"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18</w:t>
            </w:r>
          </w:p>
        </w:tc>
        <w:tc>
          <w:tcPr>
            <w:tcW w:w="2268" w:type="dxa"/>
            <w:shd w:val="clear" w:color="auto" w:fill="auto"/>
            <w:noWrap/>
            <w:vAlign w:val="center"/>
            <w:hideMark/>
          </w:tcPr>
          <w:p w14:paraId="0AE4267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Asunción San Pedro        </w:t>
            </w:r>
          </w:p>
        </w:tc>
        <w:tc>
          <w:tcPr>
            <w:tcW w:w="5529" w:type="dxa"/>
            <w:shd w:val="clear" w:color="auto" w:fill="auto"/>
            <w:vAlign w:val="center"/>
            <w:hideMark/>
          </w:tcPr>
          <w:p w14:paraId="6DA55622" w14:textId="0828250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AE6568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-1.654.591</w:t>
            </w:r>
          </w:p>
        </w:tc>
        <w:tc>
          <w:tcPr>
            <w:tcW w:w="1276" w:type="dxa"/>
            <w:shd w:val="clear" w:color="auto" w:fill="auto"/>
            <w:noWrap/>
            <w:vAlign w:val="center"/>
            <w:hideMark/>
          </w:tcPr>
          <w:p w14:paraId="7193575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-68.195.656</w:t>
            </w:r>
          </w:p>
        </w:tc>
        <w:tc>
          <w:tcPr>
            <w:tcW w:w="1701" w:type="dxa"/>
            <w:shd w:val="clear" w:color="auto" w:fill="auto"/>
            <w:vAlign w:val="center"/>
            <w:hideMark/>
          </w:tcPr>
          <w:p w14:paraId="3C8A3850" w14:textId="34A61A7E"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ASUNCIÓN SAN PEDRO AV. LITORAL</w:t>
            </w:r>
          </w:p>
        </w:tc>
        <w:tc>
          <w:tcPr>
            <w:tcW w:w="1559" w:type="dxa"/>
            <w:shd w:val="clear" w:color="auto" w:fill="auto"/>
            <w:vAlign w:val="center"/>
            <w:hideMark/>
          </w:tcPr>
          <w:p w14:paraId="1D9F2636" w14:textId="4252996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ASUNCION SAN PEDRO</w:t>
            </w:r>
          </w:p>
        </w:tc>
      </w:tr>
      <w:tr w:rsidR="00B12B71" w:rsidRPr="00B12B71" w14:paraId="045A7C7B" w14:textId="77777777" w:rsidTr="00ED278A">
        <w:trPr>
          <w:trHeight w:val="2600"/>
        </w:trPr>
        <w:tc>
          <w:tcPr>
            <w:tcW w:w="567" w:type="dxa"/>
            <w:shd w:val="clear" w:color="auto" w:fill="auto"/>
            <w:noWrap/>
            <w:vAlign w:val="center"/>
            <w:hideMark/>
          </w:tcPr>
          <w:p w14:paraId="26E1EFE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19</w:t>
            </w:r>
          </w:p>
        </w:tc>
        <w:tc>
          <w:tcPr>
            <w:tcW w:w="2268" w:type="dxa"/>
            <w:shd w:val="clear" w:color="auto" w:fill="auto"/>
            <w:noWrap/>
            <w:vAlign w:val="center"/>
            <w:hideMark/>
          </w:tcPr>
          <w:p w14:paraId="44BE46AA"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Calama     </w:t>
            </w:r>
          </w:p>
        </w:tc>
        <w:tc>
          <w:tcPr>
            <w:tcW w:w="5529" w:type="dxa"/>
            <w:shd w:val="clear" w:color="auto" w:fill="auto"/>
            <w:vAlign w:val="center"/>
            <w:hideMark/>
          </w:tcPr>
          <w:p w14:paraId="52A9D35B" w14:textId="79E74E2D"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581E1D9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-16.522.774</w:t>
            </w:r>
          </w:p>
        </w:tc>
        <w:tc>
          <w:tcPr>
            <w:tcW w:w="1276" w:type="dxa"/>
            <w:shd w:val="clear" w:color="auto" w:fill="auto"/>
            <w:noWrap/>
            <w:vAlign w:val="center"/>
            <w:hideMark/>
          </w:tcPr>
          <w:p w14:paraId="16628B1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-68.198.532</w:t>
            </w:r>
          </w:p>
        </w:tc>
        <w:tc>
          <w:tcPr>
            <w:tcW w:w="1701" w:type="dxa"/>
            <w:shd w:val="clear" w:color="auto" w:fill="auto"/>
            <w:vAlign w:val="center"/>
            <w:hideMark/>
          </w:tcPr>
          <w:p w14:paraId="5D7ECBA5" w14:textId="71F03F1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Z/CALAMA AV.  RAÚL OTERO #</w:t>
            </w:r>
          </w:p>
        </w:tc>
        <w:tc>
          <w:tcPr>
            <w:tcW w:w="1559" w:type="dxa"/>
            <w:shd w:val="clear" w:color="auto" w:fill="auto"/>
            <w:vAlign w:val="center"/>
            <w:hideMark/>
          </w:tcPr>
          <w:p w14:paraId="64574E0F" w14:textId="1A8CDED7"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CALAMA</w:t>
            </w:r>
          </w:p>
        </w:tc>
      </w:tr>
      <w:tr w:rsidR="00B12B71" w:rsidRPr="00B12B71" w14:paraId="5F692E61" w14:textId="77777777" w:rsidTr="00ED278A">
        <w:trPr>
          <w:trHeight w:val="2600"/>
        </w:trPr>
        <w:tc>
          <w:tcPr>
            <w:tcW w:w="567" w:type="dxa"/>
            <w:shd w:val="clear" w:color="auto" w:fill="auto"/>
            <w:noWrap/>
            <w:vAlign w:val="center"/>
            <w:hideMark/>
          </w:tcPr>
          <w:p w14:paraId="1E6624C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20</w:t>
            </w:r>
          </w:p>
        </w:tc>
        <w:tc>
          <w:tcPr>
            <w:tcW w:w="2268" w:type="dxa"/>
            <w:shd w:val="clear" w:color="auto" w:fill="auto"/>
            <w:noWrap/>
            <w:vAlign w:val="center"/>
            <w:hideMark/>
          </w:tcPr>
          <w:p w14:paraId="4F9E5CB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Copacabana                          </w:t>
            </w:r>
          </w:p>
        </w:tc>
        <w:tc>
          <w:tcPr>
            <w:tcW w:w="5529" w:type="dxa"/>
            <w:shd w:val="clear" w:color="auto" w:fill="auto"/>
            <w:vAlign w:val="center"/>
            <w:hideMark/>
          </w:tcPr>
          <w:p w14:paraId="09585BBC" w14:textId="0A3053F1"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DC4010F"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-1.654.027</w:t>
            </w:r>
          </w:p>
        </w:tc>
        <w:tc>
          <w:tcPr>
            <w:tcW w:w="1276" w:type="dxa"/>
            <w:shd w:val="clear" w:color="auto" w:fill="auto"/>
            <w:noWrap/>
            <w:vAlign w:val="center"/>
            <w:hideMark/>
          </w:tcPr>
          <w:p w14:paraId="0369540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-68.186.394</w:t>
            </w:r>
          </w:p>
        </w:tc>
        <w:tc>
          <w:tcPr>
            <w:tcW w:w="1701" w:type="dxa"/>
            <w:shd w:val="clear" w:color="auto" w:fill="auto"/>
            <w:vAlign w:val="center"/>
            <w:hideMark/>
          </w:tcPr>
          <w:p w14:paraId="7ACA21A7" w14:textId="224C567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ALAMOS</w:t>
            </w:r>
          </w:p>
        </w:tc>
        <w:tc>
          <w:tcPr>
            <w:tcW w:w="1559" w:type="dxa"/>
            <w:shd w:val="clear" w:color="auto" w:fill="auto"/>
            <w:vAlign w:val="center"/>
            <w:hideMark/>
          </w:tcPr>
          <w:p w14:paraId="377A06F1" w14:textId="48D6647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COPACABANA</w:t>
            </w:r>
          </w:p>
        </w:tc>
      </w:tr>
      <w:tr w:rsidR="00B12B71" w:rsidRPr="00B12B71" w14:paraId="2E07600E" w14:textId="77777777" w:rsidTr="00ED278A">
        <w:trPr>
          <w:trHeight w:val="2600"/>
        </w:trPr>
        <w:tc>
          <w:tcPr>
            <w:tcW w:w="567" w:type="dxa"/>
            <w:shd w:val="clear" w:color="auto" w:fill="auto"/>
            <w:noWrap/>
            <w:vAlign w:val="center"/>
            <w:hideMark/>
          </w:tcPr>
          <w:p w14:paraId="61252F7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21</w:t>
            </w:r>
          </w:p>
        </w:tc>
        <w:tc>
          <w:tcPr>
            <w:tcW w:w="2268" w:type="dxa"/>
            <w:shd w:val="clear" w:color="auto" w:fill="auto"/>
            <w:noWrap/>
            <w:vAlign w:val="center"/>
            <w:hideMark/>
          </w:tcPr>
          <w:p w14:paraId="6A9B5F44"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Cosmos 79                      </w:t>
            </w:r>
          </w:p>
        </w:tc>
        <w:tc>
          <w:tcPr>
            <w:tcW w:w="5529" w:type="dxa"/>
            <w:shd w:val="clear" w:color="auto" w:fill="auto"/>
            <w:vAlign w:val="center"/>
            <w:hideMark/>
          </w:tcPr>
          <w:p w14:paraId="65A2AEE2" w14:textId="565E06D3"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D1C059F"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-16.539.427</w:t>
            </w:r>
          </w:p>
        </w:tc>
        <w:tc>
          <w:tcPr>
            <w:tcW w:w="1276" w:type="dxa"/>
            <w:shd w:val="clear" w:color="auto" w:fill="auto"/>
            <w:noWrap/>
            <w:vAlign w:val="center"/>
            <w:hideMark/>
          </w:tcPr>
          <w:p w14:paraId="27105F5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-68.232.758</w:t>
            </w:r>
          </w:p>
        </w:tc>
        <w:tc>
          <w:tcPr>
            <w:tcW w:w="1701" w:type="dxa"/>
            <w:shd w:val="clear" w:color="auto" w:fill="auto"/>
            <w:vAlign w:val="center"/>
            <w:hideMark/>
          </w:tcPr>
          <w:p w14:paraId="3A27018C" w14:textId="329DCE8C"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Z/COSMOS 79AV/ CAQUINGORA A TRES CUADRAS DE BUS 115</w:t>
            </w:r>
          </w:p>
        </w:tc>
        <w:tc>
          <w:tcPr>
            <w:tcW w:w="1559" w:type="dxa"/>
            <w:shd w:val="clear" w:color="auto" w:fill="auto"/>
            <w:vAlign w:val="center"/>
            <w:hideMark/>
          </w:tcPr>
          <w:p w14:paraId="05732963" w14:textId="698AED5E"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COSMOS 79</w:t>
            </w:r>
          </w:p>
        </w:tc>
      </w:tr>
      <w:tr w:rsidR="00B12B71" w:rsidRPr="00B12B71" w14:paraId="3CE97B37" w14:textId="77777777" w:rsidTr="00ED278A">
        <w:trPr>
          <w:trHeight w:val="2600"/>
        </w:trPr>
        <w:tc>
          <w:tcPr>
            <w:tcW w:w="567" w:type="dxa"/>
            <w:shd w:val="clear" w:color="auto" w:fill="auto"/>
            <w:noWrap/>
            <w:vAlign w:val="center"/>
            <w:hideMark/>
          </w:tcPr>
          <w:p w14:paraId="6BFCCF8D"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22</w:t>
            </w:r>
          </w:p>
        </w:tc>
        <w:tc>
          <w:tcPr>
            <w:tcW w:w="2268" w:type="dxa"/>
            <w:shd w:val="clear" w:color="auto" w:fill="auto"/>
            <w:noWrap/>
            <w:vAlign w:val="center"/>
            <w:hideMark/>
          </w:tcPr>
          <w:p w14:paraId="5CB3459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Luis Espinal (El Alto)</w:t>
            </w:r>
          </w:p>
        </w:tc>
        <w:tc>
          <w:tcPr>
            <w:tcW w:w="5529" w:type="dxa"/>
            <w:shd w:val="clear" w:color="auto" w:fill="auto"/>
            <w:vAlign w:val="center"/>
            <w:hideMark/>
          </w:tcPr>
          <w:p w14:paraId="648184F3" w14:textId="4988B3BD"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57D648F9"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-16.516.575</w:t>
            </w:r>
          </w:p>
        </w:tc>
        <w:tc>
          <w:tcPr>
            <w:tcW w:w="1276" w:type="dxa"/>
            <w:shd w:val="clear" w:color="auto" w:fill="auto"/>
            <w:noWrap/>
            <w:vAlign w:val="center"/>
            <w:hideMark/>
          </w:tcPr>
          <w:p w14:paraId="52BA6B79"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-6.819.882</w:t>
            </w:r>
          </w:p>
        </w:tc>
        <w:tc>
          <w:tcPr>
            <w:tcW w:w="1701" w:type="dxa"/>
            <w:shd w:val="clear" w:color="auto" w:fill="auto"/>
            <w:vAlign w:val="center"/>
            <w:hideMark/>
          </w:tcPr>
          <w:p w14:paraId="54B9D3D4" w14:textId="36239C57"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Z/LUIS ESPINAL AV/ CHAPARE C/ PUNATA</w:t>
            </w:r>
          </w:p>
        </w:tc>
        <w:tc>
          <w:tcPr>
            <w:tcW w:w="1559" w:type="dxa"/>
            <w:shd w:val="clear" w:color="auto" w:fill="auto"/>
            <w:vAlign w:val="center"/>
            <w:hideMark/>
          </w:tcPr>
          <w:p w14:paraId="780041CE" w14:textId="7B309BE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LUIS ESPINAL</w:t>
            </w:r>
          </w:p>
        </w:tc>
      </w:tr>
      <w:tr w:rsidR="00B12B71" w:rsidRPr="00B12B71" w14:paraId="754FA0C5" w14:textId="77777777" w:rsidTr="00ED278A">
        <w:trPr>
          <w:trHeight w:val="2600"/>
        </w:trPr>
        <w:tc>
          <w:tcPr>
            <w:tcW w:w="567" w:type="dxa"/>
            <w:shd w:val="clear" w:color="auto" w:fill="auto"/>
            <w:noWrap/>
            <w:vAlign w:val="center"/>
            <w:hideMark/>
          </w:tcPr>
          <w:p w14:paraId="6428BEBA"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23</w:t>
            </w:r>
          </w:p>
        </w:tc>
        <w:tc>
          <w:tcPr>
            <w:tcW w:w="2268" w:type="dxa"/>
            <w:shd w:val="clear" w:color="auto" w:fill="auto"/>
            <w:noWrap/>
            <w:vAlign w:val="center"/>
            <w:hideMark/>
          </w:tcPr>
          <w:p w14:paraId="0A29C5EF"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w:t>
            </w:r>
            <w:proofErr w:type="spellStart"/>
            <w:r w:rsidRPr="00B12B71">
              <w:rPr>
                <w:rFonts w:asciiTheme="majorHAnsi" w:eastAsia="Times New Roman" w:hAnsiTheme="majorHAnsi" w:cs="Times New Roman"/>
                <w:b/>
                <w:bCs/>
                <w:sz w:val="18"/>
                <w:szCs w:val="18"/>
                <w:lang w:val="es-ES" w:eastAsia="es-ES"/>
              </w:rPr>
              <w:t>Prefectural</w:t>
            </w:r>
            <w:proofErr w:type="spellEnd"/>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7F9B0590" w14:textId="48CE218E"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93157C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-16.524.731</w:t>
            </w:r>
          </w:p>
        </w:tc>
        <w:tc>
          <w:tcPr>
            <w:tcW w:w="1276" w:type="dxa"/>
            <w:shd w:val="clear" w:color="auto" w:fill="auto"/>
            <w:noWrap/>
            <w:vAlign w:val="center"/>
            <w:hideMark/>
          </w:tcPr>
          <w:p w14:paraId="7502424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-68.180.321</w:t>
            </w:r>
          </w:p>
        </w:tc>
        <w:tc>
          <w:tcPr>
            <w:tcW w:w="1701" w:type="dxa"/>
            <w:shd w:val="clear" w:color="auto" w:fill="auto"/>
            <w:vAlign w:val="center"/>
            <w:hideMark/>
          </w:tcPr>
          <w:p w14:paraId="72B60398" w14:textId="3EFFB61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VILLA BOLIVAR D PLAZA PREFECTURAL</w:t>
            </w:r>
          </w:p>
        </w:tc>
        <w:tc>
          <w:tcPr>
            <w:tcW w:w="1559" w:type="dxa"/>
            <w:shd w:val="clear" w:color="auto" w:fill="auto"/>
            <w:vAlign w:val="center"/>
            <w:hideMark/>
          </w:tcPr>
          <w:p w14:paraId="4BB4E204" w14:textId="3DC03ABF"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PREFECTURAL</w:t>
            </w:r>
          </w:p>
        </w:tc>
      </w:tr>
      <w:tr w:rsidR="00B12B71" w:rsidRPr="00B12B71" w14:paraId="3CDFCC7D" w14:textId="77777777" w:rsidTr="00ED278A">
        <w:trPr>
          <w:trHeight w:val="2600"/>
        </w:trPr>
        <w:tc>
          <w:tcPr>
            <w:tcW w:w="567" w:type="dxa"/>
            <w:shd w:val="clear" w:color="auto" w:fill="auto"/>
            <w:noWrap/>
            <w:vAlign w:val="center"/>
            <w:hideMark/>
          </w:tcPr>
          <w:p w14:paraId="0AD7A64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24</w:t>
            </w:r>
          </w:p>
        </w:tc>
        <w:tc>
          <w:tcPr>
            <w:tcW w:w="2268" w:type="dxa"/>
            <w:shd w:val="clear" w:color="auto" w:fill="auto"/>
            <w:noWrap/>
            <w:vAlign w:val="center"/>
            <w:hideMark/>
          </w:tcPr>
          <w:p w14:paraId="0E13677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Romero Pampa          </w:t>
            </w:r>
          </w:p>
        </w:tc>
        <w:tc>
          <w:tcPr>
            <w:tcW w:w="5529" w:type="dxa"/>
            <w:shd w:val="clear" w:color="auto" w:fill="auto"/>
            <w:vAlign w:val="center"/>
            <w:hideMark/>
          </w:tcPr>
          <w:p w14:paraId="1975CA87" w14:textId="7E0E53B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56E765A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-16.542.994</w:t>
            </w:r>
          </w:p>
        </w:tc>
        <w:tc>
          <w:tcPr>
            <w:tcW w:w="1276" w:type="dxa"/>
            <w:shd w:val="clear" w:color="auto" w:fill="auto"/>
            <w:noWrap/>
            <w:vAlign w:val="center"/>
            <w:hideMark/>
          </w:tcPr>
          <w:p w14:paraId="06336B8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-68.207.417</w:t>
            </w:r>
          </w:p>
        </w:tc>
        <w:tc>
          <w:tcPr>
            <w:tcW w:w="1701" w:type="dxa"/>
            <w:shd w:val="clear" w:color="auto" w:fill="auto"/>
            <w:vAlign w:val="center"/>
            <w:hideMark/>
          </w:tcPr>
          <w:p w14:paraId="7DB09B77" w14:textId="4B0D621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ROMERO PAMPA C/</w:t>
            </w:r>
          </w:p>
        </w:tc>
        <w:tc>
          <w:tcPr>
            <w:tcW w:w="1559" w:type="dxa"/>
            <w:shd w:val="clear" w:color="auto" w:fill="auto"/>
            <w:vAlign w:val="center"/>
            <w:hideMark/>
          </w:tcPr>
          <w:p w14:paraId="7B490F60" w14:textId="303EF10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ROMERO PAMPA</w:t>
            </w:r>
          </w:p>
        </w:tc>
      </w:tr>
      <w:tr w:rsidR="00B12B71" w:rsidRPr="00B12B71" w14:paraId="19CE939E" w14:textId="77777777" w:rsidTr="00ED278A">
        <w:trPr>
          <w:trHeight w:val="2600"/>
        </w:trPr>
        <w:tc>
          <w:tcPr>
            <w:tcW w:w="567" w:type="dxa"/>
            <w:shd w:val="clear" w:color="auto" w:fill="auto"/>
            <w:noWrap/>
            <w:vAlign w:val="center"/>
            <w:hideMark/>
          </w:tcPr>
          <w:p w14:paraId="70B49F90"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25</w:t>
            </w:r>
          </w:p>
        </w:tc>
        <w:tc>
          <w:tcPr>
            <w:tcW w:w="2268" w:type="dxa"/>
            <w:shd w:val="clear" w:color="auto" w:fill="auto"/>
            <w:noWrap/>
            <w:vAlign w:val="center"/>
            <w:hideMark/>
          </w:tcPr>
          <w:p w14:paraId="5C5A5471"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San Juan </w:t>
            </w:r>
            <w:proofErr w:type="spellStart"/>
            <w:r w:rsidRPr="00B12B71">
              <w:rPr>
                <w:rFonts w:asciiTheme="majorHAnsi" w:eastAsia="Times New Roman" w:hAnsiTheme="majorHAnsi" w:cs="Times New Roman"/>
                <w:b/>
                <w:bCs/>
                <w:sz w:val="18"/>
                <w:szCs w:val="18"/>
                <w:lang w:val="es-ES" w:eastAsia="es-ES"/>
              </w:rPr>
              <w:t>Kenko</w:t>
            </w:r>
            <w:proofErr w:type="spellEnd"/>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10665A15" w14:textId="0B7451A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19A81B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-16.567.009</w:t>
            </w:r>
          </w:p>
        </w:tc>
        <w:tc>
          <w:tcPr>
            <w:tcW w:w="1276" w:type="dxa"/>
            <w:shd w:val="clear" w:color="auto" w:fill="auto"/>
            <w:noWrap/>
            <w:vAlign w:val="center"/>
            <w:hideMark/>
          </w:tcPr>
          <w:p w14:paraId="5F700CA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-68.193.481</w:t>
            </w:r>
          </w:p>
        </w:tc>
        <w:tc>
          <w:tcPr>
            <w:tcW w:w="1701" w:type="dxa"/>
            <w:shd w:val="clear" w:color="auto" w:fill="auto"/>
            <w:vAlign w:val="center"/>
            <w:hideMark/>
          </w:tcPr>
          <w:p w14:paraId="68A1FFBD" w14:textId="3C3C1B17"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SAN JUAN KENKO C/</w:t>
            </w:r>
          </w:p>
        </w:tc>
        <w:tc>
          <w:tcPr>
            <w:tcW w:w="1559" w:type="dxa"/>
            <w:shd w:val="clear" w:color="auto" w:fill="auto"/>
            <w:vAlign w:val="center"/>
            <w:hideMark/>
          </w:tcPr>
          <w:p w14:paraId="29DCE1C9" w14:textId="2B45A06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 JUAN KENKO</w:t>
            </w:r>
          </w:p>
        </w:tc>
      </w:tr>
      <w:tr w:rsidR="00B12B71" w:rsidRPr="00B12B71" w14:paraId="72228A2C" w14:textId="77777777" w:rsidTr="00ED278A">
        <w:trPr>
          <w:trHeight w:val="2600"/>
        </w:trPr>
        <w:tc>
          <w:tcPr>
            <w:tcW w:w="567" w:type="dxa"/>
            <w:shd w:val="clear" w:color="auto" w:fill="auto"/>
            <w:noWrap/>
            <w:vAlign w:val="center"/>
            <w:hideMark/>
          </w:tcPr>
          <w:p w14:paraId="2501E5B3"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26</w:t>
            </w:r>
          </w:p>
        </w:tc>
        <w:tc>
          <w:tcPr>
            <w:tcW w:w="2268" w:type="dxa"/>
            <w:shd w:val="clear" w:color="auto" w:fill="auto"/>
            <w:noWrap/>
            <w:vAlign w:val="center"/>
            <w:hideMark/>
          </w:tcPr>
          <w:p w14:paraId="54D5BA93"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n-US" w:eastAsia="es-ES"/>
              </w:rPr>
            </w:pPr>
            <w:r w:rsidRPr="00B12B71">
              <w:rPr>
                <w:rFonts w:asciiTheme="majorHAnsi" w:eastAsia="Times New Roman" w:hAnsiTheme="majorHAnsi" w:cs="Times New Roman"/>
                <w:b/>
                <w:bCs/>
                <w:sz w:val="18"/>
                <w:szCs w:val="18"/>
                <w:lang w:val="en-US" w:eastAsia="es-ES"/>
              </w:rPr>
              <w:t xml:space="preserve">C.S.A. San Martin             </w:t>
            </w:r>
          </w:p>
        </w:tc>
        <w:tc>
          <w:tcPr>
            <w:tcW w:w="5529" w:type="dxa"/>
            <w:shd w:val="clear" w:color="auto" w:fill="auto"/>
            <w:vAlign w:val="center"/>
            <w:hideMark/>
          </w:tcPr>
          <w:p w14:paraId="26637C3C" w14:textId="77D5847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51A1D3A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-1.656.451</w:t>
            </w:r>
          </w:p>
        </w:tc>
        <w:tc>
          <w:tcPr>
            <w:tcW w:w="1276" w:type="dxa"/>
            <w:shd w:val="clear" w:color="auto" w:fill="auto"/>
            <w:noWrap/>
            <w:vAlign w:val="center"/>
            <w:hideMark/>
          </w:tcPr>
          <w:p w14:paraId="4842716F"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-68.224.586</w:t>
            </w:r>
          </w:p>
        </w:tc>
        <w:tc>
          <w:tcPr>
            <w:tcW w:w="1701" w:type="dxa"/>
            <w:shd w:val="clear" w:color="auto" w:fill="auto"/>
            <w:vAlign w:val="center"/>
            <w:hideMark/>
          </w:tcPr>
          <w:p w14:paraId="38068425" w14:textId="5297112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SAN MARTIN</w:t>
            </w:r>
          </w:p>
        </w:tc>
        <w:tc>
          <w:tcPr>
            <w:tcW w:w="1559" w:type="dxa"/>
            <w:shd w:val="clear" w:color="auto" w:fill="auto"/>
            <w:vAlign w:val="center"/>
            <w:hideMark/>
          </w:tcPr>
          <w:p w14:paraId="6D084A98" w14:textId="3966B76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 MARTIN</w:t>
            </w:r>
          </w:p>
        </w:tc>
      </w:tr>
      <w:tr w:rsidR="00B12B71" w:rsidRPr="00B12B71" w14:paraId="3B06BC2C" w14:textId="77777777" w:rsidTr="00ED278A">
        <w:trPr>
          <w:trHeight w:val="2600"/>
        </w:trPr>
        <w:tc>
          <w:tcPr>
            <w:tcW w:w="567" w:type="dxa"/>
            <w:shd w:val="clear" w:color="auto" w:fill="auto"/>
            <w:noWrap/>
            <w:vAlign w:val="center"/>
            <w:hideMark/>
          </w:tcPr>
          <w:p w14:paraId="321BBBF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27</w:t>
            </w:r>
          </w:p>
        </w:tc>
        <w:tc>
          <w:tcPr>
            <w:tcW w:w="2268" w:type="dxa"/>
            <w:shd w:val="clear" w:color="auto" w:fill="auto"/>
            <w:noWrap/>
            <w:vAlign w:val="center"/>
            <w:hideMark/>
          </w:tcPr>
          <w:p w14:paraId="6D079214"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Santiago II                                      </w:t>
            </w:r>
          </w:p>
        </w:tc>
        <w:tc>
          <w:tcPr>
            <w:tcW w:w="5529" w:type="dxa"/>
            <w:shd w:val="clear" w:color="auto" w:fill="auto"/>
            <w:vAlign w:val="center"/>
            <w:hideMark/>
          </w:tcPr>
          <w:p w14:paraId="567BF9CF" w14:textId="5399608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6D2B4D71"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-16.537.249</w:t>
            </w:r>
          </w:p>
        </w:tc>
        <w:tc>
          <w:tcPr>
            <w:tcW w:w="1276" w:type="dxa"/>
            <w:shd w:val="clear" w:color="auto" w:fill="auto"/>
            <w:noWrap/>
            <w:vAlign w:val="center"/>
            <w:hideMark/>
          </w:tcPr>
          <w:p w14:paraId="3146E0B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-6.818.259</w:t>
            </w:r>
          </w:p>
        </w:tc>
        <w:tc>
          <w:tcPr>
            <w:tcW w:w="1701" w:type="dxa"/>
            <w:shd w:val="clear" w:color="auto" w:fill="auto"/>
            <w:vAlign w:val="center"/>
            <w:hideMark/>
          </w:tcPr>
          <w:p w14:paraId="07268480" w14:textId="2BA2BB6F"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Z/SANTIAGO II CANCHA CHACARILLA</w:t>
            </w:r>
          </w:p>
        </w:tc>
        <w:tc>
          <w:tcPr>
            <w:tcW w:w="1559" w:type="dxa"/>
            <w:shd w:val="clear" w:color="auto" w:fill="auto"/>
            <w:vAlign w:val="center"/>
            <w:hideMark/>
          </w:tcPr>
          <w:p w14:paraId="6BB5DDB1" w14:textId="3BF1B66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SANTIAGO II</w:t>
            </w:r>
          </w:p>
        </w:tc>
      </w:tr>
      <w:tr w:rsidR="00B12B71" w:rsidRPr="00B12B71" w14:paraId="5349D20B" w14:textId="77777777" w:rsidTr="00ED278A">
        <w:trPr>
          <w:trHeight w:val="2600"/>
        </w:trPr>
        <w:tc>
          <w:tcPr>
            <w:tcW w:w="567" w:type="dxa"/>
            <w:shd w:val="clear" w:color="auto" w:fill="auto"/>
            <w:noWrap/>
            <w:vAlign w:val="center"/>
            <w:hideMark/>
          </w:tcPr>
          <w:p w14:paraId="0C6DBAF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28</w:t>
            </w:r>
          </w:p>
        </w:tc>
        <w:tc>
          <w:tcPr>
            <w:tcW w:w="2268" w:type="dxa"/>
            <w:shd w:val="clear" w:color="auto" w:fill="auto"/>
            <w:noWrap/>
            <w:vAlign w:val="center"/>
            <w:hideMark/>
          </w:tcPr>
          <w:p w14:paraId="68AADE3D"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Urbanización </w:t>
            </w:r>
            <w:proofErr w:type="spellStart"/>
            <w:r w:rsidRPr="00B12B71">
              <w:rPr>
                <w:rFonts w:asciiTheme="majorHAnsi" w:eastAsia="Times New Roman" w:hAnsiTheme="majorHAnsi" w:cs="Times New Roman"/>
                <w:b/>
                <w:bCs/>
                <w:sz w:val="18"/>
                <w:szCs w:val="18"/>
                <w:lang w:val="es-ES" w:eastAsia="es-ES"/>
              </w:rPr>
              <w:t>Kenko</w:t>
            </w:r>
            <w:proofErr w:type="spellEnd"/>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7E1CA6B1" w14:textId="1015B849"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C33E10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-16.558.588</w:t>
            </w:r>
          </w:p>
        </w:tc>
        <w:tc>
          <w:tcPr>
            <w:tcW w:w="1276" w:type="dxa"/>
            <w:shd w:val="clear" w:color="auto" w:fill="auto"/>
            <w:noWrap/>
            <w:vAlign w:val="center"/>
            <w:hideMark/>
          </w:tcPr>
          <w:p w14:paraId="5D4C351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-68.191.048</w:t>
            </w:r>
          </w:p>
        </w:tc>
        <w:tc>
          <w:tcPr>
            <w:tcW w:w="1701" w:type="dxa"/>
            <w:shd w:val="clear" w:color="auto" w:fill="auto"/>
            <w:vAlign w:val="center"/>
            <w:hideMark/>
          </w:tcPr>
          <w:p w14:paraId="4F9D76A4" w14:textId="5BB987C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KENKO AV/ B CALLE 14 Y 15</w:t>
            </w:r>
          </w:p>
        </w:tc>
        <w:tc>
          <w:tcPr>
            <w:tcW w:w="1559" w:type="dxa"/>
            <w:shd w:val="clear" w:color="auto" w:fill="auto"/>
            <w:vAlign w:val="center"/>
            <w:hideMark/>
          </w:tcPr>
          <w:p w14:paraId="66DD4FC3" w14:textId="7AA8E12C"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URBANIZACION KENKO</w:t>
            </w:r>
          </w:p>
        </w:tc>
      </w:tr>
      <w:tr w:rsidR="00B12B71" w:rsidRPr="00B12B71" w14:paraId="7BDF6D88" w14:textId="77777777" w:rsidTr="00ED278A">
        <w:trPr>
          <w:trHeight w:val="2600"/>
        </w:trPr>
        <w:tc>
          <w:tcPr>
            <w:tcW w:w="567" w:type="dxa"/>
            <w:shd w:val="clear" w:color="auto" w:fill="auto"/>
            <w:noWrap/>
            <w:vAlign w:val="center"/>
            <w:hideMark/>
          </w:tcPr>
          <w:p w14:paraId="520BC08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29</w:t>
            </w:r>
          </w:p>
        </w:tc>
        <w:tc>
          <w:tcPr>
            <w:tcW w:w="2268" w:type="dxa"/>
            <w:shd w:val="clear" w:color="auto" w:fill="auto"/>
            <w:noWrap/>
            <w:vAlign w:val="center"/>
            <w:hideMark/>
          </w:tcPr>
          <w:p w14:paraId="27E67874"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C.S.I. 1ro. DE MAYO               </w:t>
            </w:r>
          </w:p>
        </w:tc>
        <w:tc>
          <w:tcPr>
            <w:tcW w:w="5529" w:type="dxa"/>
            <w:shd w:val="clear" w:color="auto" w:fill="auto"/>
            <w:vAlign w:val="center"/>
            <w:hideMark/>
          </w:tcPr>
          <w:p w14:paraId="4FA7B974" w14:textId="688D0409"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08283A2"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-16.537.775</w:t>
            </w:r>
          </w:p>
        </w:tc>
        <w:tc>
          <w:tcPr>
            <w:tcW w:w="1276" w:type="dxa"/>
            <w:shd w:val="clear" w:color="auto" w:fill="auto"/>
            <w:noWrap/>
            <w:vAlign w:val="center"/>
            <w:hideMark/>
          </w:tcPr>
          <w:p w14:paraId="5A00DEA7"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-68.199.593</w:t>
            </w:r>
          </w:p>
        </w:tc>
        <w:tc>
          <w:tcPr>
            <w:tcW w:w="1701" w:type="dxa"/>
            <w:shd w:val="clear" w:color="auto" w:fill="auto"/>
            <w:vAlign w:val="center"/>
            <w:hideMark/>
          </w:tcPr>
          <w:p w14:paraId="6E6A8FCC" w14:textId="36245C6D"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Z/1RO DE MAYO PARADA MINI BUS 219</w:t>
            </w:r>
          </w:p>
        </w:tc>
        <w:tc>
          <w:tcPr>
            <w:tcW w:w="1559" w:type="dxa"/>
            <w:shd w:val="clear" w:color="auto" w:fill="auto"/>
            <w:vAlign w:val="center"/>
            <w:hideMark/>
          </w:tcPr>
          <w:p w14:paraId="091B6ADE" w14:textId="46949B98"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1RO DE MAYO</w:t>
            </w:r>
          </w:p>
        </w:tc>
      </w:tr>
      <w:tr w:rsidR="00B12B71" w:rsidRPr="00B12B71" w14:paraId="43A86BEF" w14:textId="77777777" w:rsidTr="00ED278A">
        <w:trPr>
          <w:trHeight w:val="2600"/>
        </w:trPr>
        <w:tc>
          <w:tcPr>
            <w:tcW w:w="567" w:type="dxa"/>
            <w:shd w:val="clear" w:color="auto" w:fill="auto"/>
            <w:noWrap/>
            <w:vAlign w:val="center"/>
            <w:hideMark/>
          </w:tcPr>
          <w:p w14:paraId="457A0506"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30</w:t>
            </w:r>
          </w:p>
        </w:tc>
        <w:tc>
          <w:tcPr>
            <w:tcW w:w="2268" w:type="dxa"/>
            <w:shd w:val="clear" w:color="auto" w:fill="auto"/>
            <w:noWrap/>
            <w:vAlign w:val="center"/>
            <w:hideMark/>
          </w:tcPr>
          <w:p w14:paraId="751F9284"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C.S.I. Nuevos Horizontes                         </w:t>
            </w:r>
          </w:p>
        </w:tc>
        <w:tc>
          <w:tcPr>
            <w:tcW w:w="5529" w:type="dxa"/>
            <w:shd w:val="clear" w:color="auto" w:fill="auto"/>
            <w:vAlign w:val="center"/>
            <w:hideMark/>
          </w:tcPr>
          <w:p w14:paraId="5744BBE7" w14:textId="3F1D8DC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2E960C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-16.544.325</w:t>
            </w:r>
          </w:p>
        </w:tc>
        <w:tc>
          <w:tcPr>
            <w:tcW w:w="1276" w:type="dxa"/>
            <w:shd w:val="clear" w:color="auto" w:fill="auto"/>
            <w:noWrap/>
            <w:vAlign w:val="center"/>
            <w:hideMark/>
          </w:tcPr>
          <w:p w14:paraId="4E31FC7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-68.187.569</w:t>
            </w:r>
          </w:p>
        </w:tc>
        <w:tc>
          <w:tcPr>
            <w:tcW w:w="1701" w:type="dxa"/>
            <w:shd w:val="clear" w:color="auto" w:fill="auto"/>
            <w:vAlign w:val="center"/>
            <w:hideMark/>
          </w:tcPr>
          <w:p w14:paraId="6EB05DF1" w14:textId="07C9983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Z/NUEVOS HORIZONTES PLAZA ALAVE LADO A LA IGLESIA</w:t>
            </w:r>
          </w:p>
        </w:tc>
        <w:tc>
          <w:tcPr>
            <w:tcW w:w="1559" w:type="dxa"/>
            <w:shd w:val="clear" w:color="auto" w:fill="auto"/>
            <w:vAlign w:val="center"/>
            <w:hideMark/>
          </w:tcPr>
          <w:p w14:paraId="7F10D42B" w14:textId="545141E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NUEVOS HORIZONTES</w:t>
            </w:r>
          </w:p>
        </w:tc>
      </w:tr>
      <w:tr w:rsidR="00B12B71" w:rsidRPr="00B12B71" w14:paraId="185B581D" w14:textId="77777777" w:rsidTr="00ED278A">
        <w:trPr>
          <w:trHeight w:val="2600"/>
        </w:trPr>
        <w:tc>
          <w:tcPr>
            <w:tcW w:w="567" w:type="dxa"/>
            <w:shd w:val="clear" w:color="auto" w:fill="auto"/>
            <w:noWrap/>
            <w:vAlign w:val="center"/>
            <w:hideMark/>
          </w:tcPr>
          <w:p w14:paraId="2F418279"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31</w:t>
            </w:r>
          </w:p>
        </w:tc>
        <w:tc>
          <w:tcPr>
            <w:tcW w:w="2268" w:type="dxa"/>
            <w:shd w:val="clear" w:color="auto" w:fill="auto"/>
            <w:noWrap/>
            <w:vAlign w:val="center"/>
            <w:hideMark/>
          </w:tcPr>
          <w:p w14:paraId="7F371CD7"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C.S.I. Villa Adela            </w:t>
            </w:r>
          </w:p>
        </w:tc>
        <w:tc>
          <w:tcPr>
            <w:tcW w:w="5529" w:type="dxa"/>
            <w:shd w:val="clear" w:color="auto" w:fill="auto"/>
            <w:vAlign w:val="center"/>
            <w:hideMark/>
          </w:tcPr>
          <w:p w14:paraId="005A6FDA" w14:textId="7823F523"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(1) Un equipo Gabinete de Comunicaciones de 6RU</w:t>
            </w:r>
            <w:r w:rsidRPr="00B12B71">
              <w:rPr>
                <w:rFonts w:asciiTheme="majorHAnsi" w:eastAsia="Times New Roman" w:hAnsiTheme="majorHAnsi" w:cs="Times New Roman"/>
                <w:sz w:val="18"/>
                <w:szCs w:val="18"/>
                <w:lang w:val="es-ES" w:eastAsia="es-ES"/>
              </w:rPr>
              <w:br/>
              <w:t>- (1) Un sistema completo de cableado de red equipado e instalado</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881A88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-16.522.635</w:t>
            </w:r>
          </w:p>
        </w:tc>
        <w:tc>
          <w:tcPr>
            <w:tcW w:w="1276" w:type="dxa"/>
            <w:shd w:val="clear" w:color="auto" w:fill="auto"/>
            <w:noWrap/>
            <w:vAlign w:val="center"/>
            <w:hideMark/>
          </w:tcPr>
          <w:p w14:paraId="112B34F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-68.212.143</w:t>
            </w:r>
          </w:p>
        </w:tc>
        <w:tc>
          <w:tcPr>
            <w:tcW w:w="1701" w:type="dxa"/>
            <w:shd w:val="clear" w:color="auto" w:fill="auto"/>
            <w:vAlign w:val="center"/>
            <w:hideMark/>
          </w:tcPr>
          <w:p w14:paraId="419AA0A5" w14:textId="1BD43F7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Z/VILLA ADELA C/BRAZIL</w:t>
            </w:r>
          </w:p>
        </w:tc>
        <w:tc>
          <w:tcPr>
            <w:tcW w:w="1559" w:type="dxa"/>
            <w:shd w:val="clear" w:color="auto" w:fill="auto"/>
            <w:vAlign w:val="center"/>
            <w:hideMark/>
          </w:tcPr>
          <w:p w14:paraId="6411C264" w14:textId="65871B5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ADELA</w:t>
            </w:r>
          </w:p>
        </w:tc>
      </w:tr>
      <w:tr w:rsidR="00B12B71" w:rsidRPr="00B12B71" w14:paraId="6868E451" w14:textId="77777777" w:rsidTr="00ED278A">
        <w:trPr>
          <w:trHeight w:val="2600"/>
        </w:trPr>
        <w:tc>
          <w:tcPr>
            <w:tcW w:w="567" w:type="dxa"/>
            <w:shd w:val="clear" w:color="auto" w:fill="auto"/>
            <w:noWrap/>
            <w:vAlign w:val="center"/>
            <w:hideMark/>
          </w:tcPr>
          <w:p w14:paraId="03500597"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32</w:t>
            </w:r>
          </w:p>
        </w:tc>
        <w:tc>
          <w:tcPr>
            <w:tcW w:w="2268" w:type="dxa"/>
            <w:shd w:val="clear" w:color="auto" w:fill="auto"/>
            <w:noWrap/>
            <w:vAlign w:val="center"/>
            <w:hideMark/>
          </w:tcPr>
          <w:p w14:paraId="2FF3160C" w14:textId="0B4F051F"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C.S.I. Villa </w:t>
            </w:r>
            <w:r w:rsidR="008C4420" w:rsidRPr="00B12B71">
              <w:rPr>
                <w:rFonts w:asciiTheme="majorHAnsi" w:eastAsia="Times New Roman" w:hAnsiTheme="majorHAnsi" w:cs="Times New Roman"/>
                <w:b/>
                <w:bCs/>
                <w:sz w:val="18"/>
                <w:szCs w:val="18"/>
                <w:lang w:val="es-ES" w:eastAsia="es-ES"/>
              </w:rPr>
              <w:t>Abaroa</w:t>
            </w:r>
            <w:r w:rsidRPr="00B12B71">
              <w:rPr>
                <w:rFonts w:asciiTheme="majorHAnsi" w:eastAsia="Times New Roman" w:hAnsiTheme="majorHAnsi" w:cs="Times New Roman"/>
                <w:b/>
                <w:bCs/>
                <w:sz w:val="18"/>
                <w:szCs w:val="18"/>
                <w:lang w:val="es-ES" w:eastAsia="es-ES"/>
              </w:rPr>
              <w:t xml:space="preserve">                                      </w:t>
            </w:r>
          </w:p>
        </w:tc>
        <w:tc>
          <w:tcPr>
            <w:tcW w:w="5529" w:type="dxa"/>
            <w:shd w:val="clear" w:color="auto" w:fill="auto"/>
            <w:vAlign w:val="center"/>
            <w:hideMark/>
          </w:tcPr>
          <w:p w14:paraId="1BA199F0" w14:textId="4E078FD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19B52E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-16.529.564</w:t>
            </w:r>
          </w:p>
        </w:tc>
        <w:tc>
          <w:tcPr>
            <w:tcW w:w="1276" w:type="dxa"/>
            <w:shd w:val="clear" w:color="auto" w:fill="auto"/>
            <w:noWrap/>
            <w:vAlign w:val="center"/>
            <w:hideMark/>
          </w:tcPr>
          <w:p w14:paraId="5EC8ED31"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-68.185.692</w:t>
            </w:r>
          </w:p>
        </w:tc>
        <w:tc>
          <w:tcPr>
            <w:tcW w:w="1701" w:type="dxa"/>
            <w:shd w:val="clear" w:color="auto" w:fill="auto"/>
            <w:vAlign w:val="center"/>
            <w:hideMark/>
          </w:tcPr>
          <w:p w14:paraId="5D405940" w14:textId="585C90CD"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Z/VILLA AVAROA CARRETERA</w:t>
            </w:r>
          </w:p>
        </w:tc>
        <w:tc>
          <w:tcPr>
            <w:tcW w:w="1559" w:type="dxa"/>
            <w:shd w:val="clear" w:color="auto" w:fill="auto"/>
            <w:vAlign w:val="center"/>
            <w:hideMark/>
          </w:tcPr>
          <w:p w14:paraId="08ACCE09" w14:textId="1C58DD6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AVAROA</w:t>
            </w:r>
          </w:p>
        </w:tc>
      </w:tr>
      <w:tr w:rsidR="00B12B71" w:rsidRPr="00B12B71" w14:paraId="0C58604E" w14:textId="77777777" w:rsidTr="00ED278A">
        <w:trPr>
          <w:trHeight w:val="2600"/>
        </w:trPr>
        <w:tc>
          <w:tcPr>
            <w:tcW w:w="567" w:type="dxa"/>
            <w:shd w:val="clear" w:color="auto" w:fill="auto"/>
            <w:noWrap/>
            <w:vAlign w:val="center"/>
            <w:hideMark/>
          </w:tcPr>
          <w:p w14:paraId="1B0BE858"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33</w:t>
            </w:r>
          </w:p>
        </w:tc>
        <w:tc>
          <w:tcPr>
            <w:tcW w:w="2268" w:type="dxa"/>
            <w:shd w:val="clear" w:color="auto" w:fill="auto"/>
            <w:noWrap/>
            <w:vAlign w:val="center"/>
            <w:hideMark/>
          </w:tcPr>
          <w:p w14:paraId="32DD478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Hospital Municipal Boliviano Coreano</w:t>
            </w:r>
          </w:p>
        </w:tc>
        <w:tc>
          <w:tcPr>
            <w:tcW w:w="5529" w:type="dxa"/>
            <w:shd w:val="clear" w:color="auto" w:fill="auto"/>
            <w:vAlign w:val="center"/>
            <w:hideMark/>
          </w:tcPr>
          <w:p w14:paraId="6E0E7596" w14:textId="76226AC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3BC1F062"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-16.546.066</w:t>
            </w:r>
          </w:p>
        </w:tc>
        <w:tc>
          <w:tcPr>
            <w:tcW w:w="1276" w:type="dxa"/>
            <w:shd w:val="clear" w:color="auto" w:fill="auto"/>
            <w:noWrap/>
            <w:vAlign w:val="center"/>
            <w:hideMark/>
          </w:tcPr>
          <w:p w14:paraId="1A2FA0D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-68.200.233</w:t>
            </w:r>
          </w:p>
        </w:tc>
        <w:tc>
          <w:tcPr>
            <w:tcW w:w="1701" w:type="dxa"/>
            <w:shd w:val="clear" w:color="auto" w:fill="auto"/>
            <w:vAlign w:val="center"/>
            <w:hideMark/>
          </w:tcPr>
          <w:p w14:paraId="303B2025" w14:textId="72A6FAF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Z/ CASCADA</w:t>
            </w:r>
          </w:p>
        </w:tc>
        <w:tc>
          <w:tcPr>
            <w:tcW w:w="1559" w:type="dxa"/>
            <w:shd w:val="clear" w:color="auto" w:fill="auto"/>
            <w:vAlign w:val="center"/>
            <w:hideMark/>
          </w:tcPr>
          <w:p w14:paraId="674CE775" w14:textId="2DAD170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24 BOLIVIANO JUNO</w:t>
            </w:r>
          </w:p>
        </w:tc>
      </w:tr>
      <w:tr w:rsidR="00B12B71" w:rsidRPr="00B12B71" w14:paraId="523CC39E" w14:textId="77777777" w:rsidTr="00ED278A">
        <w:trPr>
          <w:trHeight w:val="2600"/>
        </w:trPr>
        <w:tc>
          <w:tcPr>
            <w:tcW w:w="567" w:type="dxa"/>
            <w:shd w:val="clear" w:color="auto" w:fill="auto"/>
            <w:noWrap/>
            <w:vAlign w:val="center"/>
            <w:hideMark/>
          </w:tcPr>
          <w:p w14:paraId="357339E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34</w:t>
            </w:r>
          </w:p>
        </w:tc>
        <w:tc>
          <w:tcPr>
            <w:tcW w:w="2268" w:type="dxa"/>
            <w:shd w:val="clear" w:color="auto" w:fill="auto"/>
            <w:noWrap/>
            <w:vAlign w:val="center"/>
            <w:hideMark/>
          </w:tcPr>
          <w:p w14:paraId="2081E54F"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ALTO CHIJINI- U.V.A.</w:t>
            </w:r>
          </w:p>
        </w:tc>
        <w:tc>
          <w:tcPr>
            <w:tcW w:w="5529" w:type="dxa"/>
            <w:shd w:val="clear" w:color="auto" w:fill="auto"/>
            <w:vAlign w:val="center"/>
            <w:hideMark/>
          </w:tcPr>
          <w:p w14:paraId="3246C19F" w14:textId="6CE02201"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5F7EB3E5" w14:textId="4D3902FE"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276" w:type="dxa"/>
            <w:shd w:val="clear" w:color="auto" w:fill="auto"/>
            <w:noWrap/>
            <w:vAlign w:val="center"/>
            <w:hideMark/>
          </w:tcPr>
          <w:p w14:paraId="1AC84ECE" w14:textId="1F34B6FF"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701" w:type="dxa"/>
            <w:shd w:val="clear" w:color="auto" w:fill="auto"/>
            <w:vAlign w:val="center"/>
            <w:hideMark/>
          </w:tcPr>
          <w:p w14:paraId="1183FCEC" w14:textId="445D1D9E"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559" w:type="dxa"/>
            <w:shd w:val="clear" w:color="auto" w:fill="auto"/>
            <w:vAlign w:val="center"/>
            <w:hideMark/>
          </w:tcPr>
          <w:p w14:paraId="0F8A932C" w14:textId="43460D1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r>
      <w:tr w:rsidR="00B12B71" w:rsidRPr="00B12B71" w14:paraId="758BA72F" w14:textId="77777777" w:rsidTr="00ED278A">
        <w:trPr>
          <w:trHeight w:val="2600"/>
        </w:trPr>
        <w:tc>
          <w:tcPr>
            <w:tcW w:w="567" w:type="dxa"/>
            <w:shd w:val="clear" w:color="auto" w:fill="auto"/>
            <w:noWrap/>
            <w:vAlign w:val="center"/>
            <w:hideMark/>
          </w:tcPr>
          <w:p w14:paraId="00296CED"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35</w:t>
            </w:r>
          </w:p>
        </w:tc>
        <w:tc>
          <w:tcPr>
            <w:tcW w:w="2268" w:type="dxa"/>
            <w:shd w:val="clear" w:color="auto" w:fill="auto"/>
            <w:noWrap/>
            <w:vAlign w:val="center"/>
            <w:hideMark/>
          </w:tcPr>
          <w:p w14:paraId="5044827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CHIJINI CHICO- U.V.A.</w:t>
            </w:r>
          </w:p>
        </w:tc>
        <w:tc>
          <w:tcPr>
            <w:tcW w:w="5529" w:type="dxa"/>
            <w:shd w:val="clear" w:color="auto" w:fill="auto"/>
            <w:vAlign w:val="center"/>
            <w:hideMark/>
          </w:tcPr>
          <w:p w14:paraId="6F4EA656" w14:textId="34013F4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375030EC" w14:textId="71710B43"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276" w:type="dxa"/>
            <w:shd w:val="clear" w:color="auto" w:fill="auto"/>
            <w:noWrap/>
            <w:vAlign w:val="center"/>
            <w:hideMark/>
          </w:tcPr>
          <w:p w14:paraId="1A7194FE" w14:textId="18C9F65D"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701" w:type="dxa"/>
            <w:shd w:val="clear" w:color="auto" w:fill="auto"/>
            <w:vAlign w:val="center"/>
            <w:hideMark/>
          </w:tcPr>
          <w:p w14:paraId="126DA426" w14:textId="16FD0C5A"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559" w:type="dxa"/>
            <w:shd w:val="clear" w:color="auto" w:fill="auto"/>
            <w:vAlign w:val="center"/>
            <w:hideMark/>
          </w:tcPr>
          <w:p w14:paraId="133F1169" w14:textId="04CFA5E0"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r>
      <w:tr w:rsidR="00B12B71" w:rsidRPr="00B12B71" w14:paraId="41879E04" w14:textId="77777777" w:rsidTr="00ED278A">
        <w:trPr>
          <w:trHeight w:val="2600"/>
        </w:trPr>
        <w:tc>
          <w:tcPr>
            <w:tcW w:w="567" w:type="dxa"/>
            <w:shd w:val="clear" w:color="auto" w:fill="auto"/>
            <w:noWrap/>
            <w:vAlign w:val="center"/>
            <w:hideMark/>
          </w:tcPr>
          <w:p w14:paraId="09999F34"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36</w:t>
            </w:r>
          </w:p>
        </w:tc>
        <w:tc>
          <w:tcPr>
            <w:tcW w:w="2268" w:type="dxa"/>
            <w:shd w:val="clear" w:color="auto" w:fill="auto"/>
            <w:noWrap/>
            <w:vAlign w:val="center"/>
            <w:hideMark/>
          </w:tcPr>
          <w:p w14:paraId="657D3B5F"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SAN JOSE DE CHARAPAQUI II</w:t>
            </w:r>
          </w:p>
        </w:tc>
        <w:tc>
          <w:tcPr>
            <w:tcW w:w="5529" w:type="dxa"/>
            <w:shd w:val="clear" w:color="auto" w:fill="auto"/>
            <w:vAlign w:val="center"/>
            <w:hideMark/>
          </w:tcPr>
          <w:p w14:paraId="105B8F2B" w14:textId="08134CB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3902E6D" w14:textId="2D1B394D"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276" w:type="dxa"/>
            <w:shd w:val="clear" w:color="auto" w:fill="auto"/>
            <w:noWrap/>
            <w:vAlign w:val="center"/>
            <w:hideMark/>
          </w:tcPr>
          <w:p w14:paraId="6D51E236" w14:textId="0871F7EC"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701" w:type="dxa"/>
            <w:shd w:val="clear" w:color="auto" w:fill="auto"/>
            <w:vAlign w:val="center"/>
            <w:hideMark/>
          </w:tcPr>
          <w:p w14:paraId="796030EB" w14:textId="1740CE03"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559" w:type="dxa"/>
            <w:shd w:val="clear" w:color="auto" w:fill="auto"/>
            <w:vAlign w:val="center"/>
            <w:hideMark/>
          </w:tcPr>
          <w:p w14:paraId="7A419896" w14:textId="2C2C0230"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r>
      <w:tr w:rsidR="00B12B71" w:rsidRPr="00B12B71" w14:paraId="4638ACFC" w14:textId="77777777" w:rsidTr="00ED278A">
        <w:trPr>
          <w:trHeight w:val="2600"/>
        </w:trPr>
        <w:tc>
          <w:tcPr>
            <w:tcW w:w="567" w:type="dxa"/>
            <w:shd w:val="clear" w:color="auto" w:fill="auto"/>
            <w:noWrap/>
            <w:vAlign w:val="center"/>
            <w:hideMark/>
          </w:tcPr>
          <w:p w14:paraId="0AC5CC1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37</w:t>
            </w:r>
          </w:p>
        </w:tc>
        <w:tc>
          <w:tcPr>
            <w:tcW w:w="2268" w:type="dxa"/>
            <w:shd w:val="clear" w:color="auto" w:fill="auto"/>
            <w:noWrap/>
            <w:vAlign w:val="center"/>
            <w:hideMark/>
          </w:tcPr>
          <w:p w14:paraId="6133FAAD"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San José De </w:t>
            </w:r>
            <w:proofErr w:type="spellStart"/>
            <w:r w:rsidRPr="00B12B71">
              <w:rPr>
                <w:rFonts w:asciiTheme="majorHAnsi" w:eastAsia="Times New Roman" w:hAnsiTheme="majorHAnsi" w:cs="Times New Roman"/>
                <w:b/>
                <w:bCs/>
                <w:sz w:val="18"/>
                <w:szCs w:val="18"/>
                <w:lang w:val="es-ES" w:eastAsia="es-ES"/>
              </w:rPr>
              <w:t>Yunguyo</w:t>
            </w:r>
            <w:proofErr w:type="spellEnd"/>
            <w:r w:rsidRPr="00B12B71">
              <w:rPr>
                <w:rFonts w:asciiTheme="majorHAnsi" w:eastAsia="Times New Roman" w:hAnsiTheme="majorHAnsi" w:cs="Times New Roman"/>
                <w:b/>
                <w:bCs/>
                <w:sz w:val="18"/>
                <w:szCs w:val="18"/>
                <w:lang w:val="es-ES" w:eastAsia="es-ES"/>
              </w:rPr>
              <w:t xml:space="preserve"> </w:t>
            </w:r>
            <w:proofErr w:type="spellStart"/>
            <w:r w:rsidRPr="00B12B71">
              <w:rPr>
                <w:rFonts w:asciiTheme="majorHAnsi" w:eastAsia="Times New Roman" w:hAnsiTheme="majorHAnsi" w:cs="Times New Roman"/>
                <w:b/>
                <w:bCs/>
                <w:sz w:val="18"/>
                <w:szCs w:val="18"/>
                <w:lang w:val="es-ES" w:eastAsia="es-ES"/>
              </w:rPr>
              <w:t>Hame</w:t>
            </w:r>
            <w:proofErr w:type="spellEnd"/>
          </w:p>
        </w:tc>
        <w:tc>
          <w:tcPr>
            <w:tcW w:w="5529" w:type="dxa"/>
            <w:shd w:val="clear" w:color="auto" w:fill="auto"/>
            <w:vAlign w:val="center"/>
            <w:hideMark/>
          </w:tcPr>
          <w:p w14:paraId="2224BB02" w14:textId="0E8E90C1"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626EE6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-16.497.358</w:t>
            </w:r>
          </w:p>
        </w:tc>
        <w:tc>
          <w:tcPr>
            <w:tcW w:w="1276" w:type="dxa"/>
            <w:shd w:val="clear" w:color="auto" w:fill="auto"/>
            <w:noWrap/>
            <w:vAlign w:val="center"/>
            <w:hideMark/>
          </w:tcPr>
          <w:p w14:paraId="4E93D0F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-68.216.736</w:t>
            </w:r>
          </w:p>
        </w:tc>
        <w:tc>
          <w:tcPr>
            <w:tcW w:w="1701" w:type="dxa"/>
            <w:shd w:val="clear" w:color="auto" w:fill="auto"/>
            <w:vAlign w:val="center"/>
            <w:hideMark/>
          </w:tcPr>
          <w:p w14:paraId="17C533FB" w14:textId="2A906402"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CALLE SAN MARTIN Nº 1084, LADO GUARDERIA PLAZA SAN JOSE DE YUNGUYO</w:t>
            </w:r>
          </w:p>
        </w:tc>
        <w:tc>
          <w:tcPr>
            <w:tcW w:w="1559" w:type="dxa"/>
            <w:shd w:val="clear" w:color="auto" w:fill="auto"/>
            <w:vAlign w:val="center"/>
            <w:hideMark/>
          </w:tcPr>
          <w:p w14:paraId="0367F543" w14:textId="7FAC6D4A"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EL ALTO</w:t>
            </w:r>
          </w:p>
        </w:tc>
      </w:tr>
      <w:tr w:rsidR="00B12B71" w:rsidRPr="00B12B71" w14:paraId="780687D7" w14:textId="77777777" w:rsidTr="00ED278A">
        <w:trPr>
          <w:trHeight w:val="2600"/>
        </w:trPr>
        <w:tc>
          <w:tcPr>
            <w:tcW w:w="567" w:type="dxa"/>
            <w:shd w:val="clear" w:color="auto" w:fill="auto"/>
            <w:noWrap/>
            <w:vAlign w:val="center"/>
            <w:hideMark/>
          </w:tcPr>
          <w:p w14:paraId="07510862"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38</w:t>
            </w:r>
          </w:p>
        </w:tc>
        <w:tc>
          <w:tcPr>
            <w:tcW w:w="2268" w:type="dxa"/>
            <w:shd w:val="clear" w:color="auto" w:fill="auto"/>
            <w:noWrap/>
            <w:vAlign w:val="center"/>
            <w:hideMark/>
          </w:tcPr>
          <w:p w14:paraId="4ABB39F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Brasil</w:t>
            </w:r>
          </w:p>
        </w:tc>
        <w:tc>
          <w:tcPr>
            <w:tcW w:w="5529" w:type="dxa"/>
            <w:shd w:val="clear" w:color="auto" w:fill="auto"/>
            <w:vAlign w:val="center"/>
            <w:hideMark/>
          </w:tcPr>
          <w:p w14:paraId="0BACAD6D" w14:textId="44BF49A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A85F481"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-16.492.128</w:t>
            </w:r>
          </w:p>
        </w:tc>
        <w:tc>
          <w:tcPr>
            <w:tcW w:w="1276" w:type="dxa"/>
            <w:shd w:val="clear" w:color="auto" w:fill="auto"/>
            <w:noWrap/>
            <w:vAlign w:val="center"/>
            <w:hideMark/>
          </w:tcPr>
          <w:p w14:paraId="0001E4C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-6.820.704</w:t>
            </w:r>
          </w:p>
        </w:tc>
        <w:tc>
          <w:tcPr>
            <w:tcW w:w="1701" w:type="dxa"/>
            <w:shd w:val="clear" w:color="auto" w:fill="auto"/>
            <w:vAlign w:val="center"/>
            <w:hideMark/>
          </w:tcPr>
          <w:p w14:paraId="63B1D5E5" w14:textId="63FB3D36"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EX TRANCA RIO SECO, AVENIDA LUIS ESPINAL, CALLE CARMEN, ESQUINA CALLE RIO VERDE S/N (CANCHA BRASIL)</w:t>
            </w:r>
          </w:p>
        </w:tc>
        <w:tc>
          <w:tcPr>
            <w:tcW w:w="1559" w:type="dxa"/>
            <w:shd w:val="clear" w:color="auto" w:fill="auto"/>
            <w:vAlign w:val="center"/>
            <w:hideMark/>
          </w:tcPr>
          <w:p w14:paraId="38678FDB" w14:textId="11917537"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EL ALTO</w:t>
            </w:r>
          </w:p>
        </w:tc>
      </w:tr>
      <w:tr w:rsidR="00B12B71" w:rsidRPr="00B12B71" w14:paraId="1DB7D55D" w14:textId="77777777" w:rsidTr="00ED278A">
        <w:trPr>
          <w:trHeight w:val="3120"/>
        </w:trPr>
        <w:tc>
          <w:tcPr>
            <w:tcW w:w="567" w:type="dxa"/>
            <w:shd w:val="clear" w:color="auto" w:fill="auto"/>
            <w:noWrap/>
            <w:vAlign w:val="center"/>
            <w:hideMark/>
          </w:tcPr>
          <w:p w14:paraId="2D9647A8"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39</w:t>
            </w:r>
          </w:p>
        </w:tc>
        <w:tc>
          <w:tcPr>
            <w:tcW w:w="2268" w:type="dxa"/>
            <w:shd w:val="clear" w:color="auto" w:fill="auto"/>
            <w:vAlign w:val="center"/>
            <w:hideMark/>
          </w:tcPr>
          <w:p w14:paraId="7947B7F1"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C.S.I. Lotes Y Servicios</w:t>
            </w:r>
            <w:r w:rsidRPr="00B12B71">
              <w:rPr>
                <w:rFonts w:asciiTheme="majorHAnsi" w:eastAsia="Times New Roman" w:hAnsiTheme="majorHAnsi" w:cs="Times New Roman"/>
                <w:b/>
                <w:bCs/>
                <w:sz w:val="18"/>
                <w:szCs w:val="18"/>
                <w:lang w:val="es-ES" w:eastAsia="es-ES"/>
              </w:rPr>
              <w:br/>
              <w:t>(GERENCIA DE RED)</w:t>
            </w:r>
          </w:p>
        </w:tc>
        <w:tc>
          <w:tcPr>
            <w:tcW w:w="5529" w:type="dxa"/>
            <w:shd w:val="clear" w:color="auto" w:fill="auto"/>
            <w:vAlign w:val="center"/>
            <w:hideMark/>
          </w:tcPr>
          <w:p w14:paraId="4F68966E" w14:textId="54E9DB0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 (GERENCIA DE RED)</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(1) Un equipo PC de mesa tipo I (GERENCIA DE RED)</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A5FD9C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-16.497.358</w:t>
            </w:r>
          </w:p>
        </w:tc>
        <w:tc>
          <w:tcPr>
            <w:tcW w:w="1276" w:type="dxa"/>
            <w:shd w:val="clear" w:color="auto" w:fill="auto"/>
            <w:noWrap/>
            <w:vAlign w:val="center"/>
            <w:hideMark/>
          </w:tcPr>
          <w:p w14:paraId="4A3326C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-68.216.736</w:t>
            </w:r>
          </w:p>
        </w:tc>
        <w:tc>
          <w:tcPr>
            <w:tcW w:w="1701" w:type="dxa"/>
            <w:shd w:val="clear" w:color="auto" w:fill="auto"/>
            <w:vAlign w:val="center"/>
            <w:hideMark/>
          </w:tcPr>
          <w:p w14:paraId="2764493C" w14:textId="09014E11"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AV. JUAN LECHIN Nº 100, LADO IGLESIA SAN PABLO</w:t>
            </w:r>
          </w:p>
        </w:tc>
        <w:tc>
          <w:tcPr>
            <w:tcW w:w="1559" w:type="dxa"/>
            <w:shd w:val="clear" w:color="auto" w:fill="auto"/>
            <w:vAlign w:val="center"/>
            <w:hideMark/>
          </w:tcPr>
          <w:p w14:paraId="4D5A5691" w14:textId="6B75728E"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URBANIZACION LOTES Y SERVICIOS</w:t>
            </w:r>
          </w:p>
        </w:tc>
      </w:tr>
      <w:tr w:rsidR="00B12B71" w:rsidRPr="00B12B71" w14:paraId="01F3A5C3" w14:textId="77777777" w:rsidTr="00ED278A">
        <w:trPr>
          <w:trHeight w:val="2600"/>
        </w:trPr>
        <w:tc>
          <w:tcPr>
            <w:tcW w:w="567" w:type="dxa"/>
            <w:shd w:val="clear" w:color="auto" w:fill="auto"/>
            <w:noWrap/>
            <w:vAlign w:val="center"/>
            <w:hideMark/>
          </w:tcPr>
          <w:p w14:paraId="30811EB6"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40</w:t>
            </w:r>
          </w:p>
        </w:tc>
        <w:tc>
          <w:tcPr>
            <w:tcW w:w="2268" w:type="dxa"/>
            <w:shd w:val="clear" w:color="auto" w:fill="auto"/>
            <w:vAlign w:val="center"/>
            <w:hideMark/>
          </w:tcPr>
          <w:p w14:paraId="6484025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VILLA YUNGUYO</w:t>
            </w:r>
          </w:p>
        </w:tc>
        <w:tc>
          <w:tcPr>
            <w:tcW w:w="5529" w:type="dxa"/>
            <w:shd w:val="clear" w:color="auto" w:fill="auto"/>
            <w:vAlign w:val="center"/>
            <w:hideMark/>
          </w:tcPr>
          <w:p w14:paraId="375B5FE2" w14:textId="67DD4AC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77A407C" w14:textId="11A4ED86"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276" w:type="dxa"/>
            <w:shd w:val="clear" w:color="auto" w:fill="auto"/>
            <w:noWrap/>
            <w:vAlign w:val="center"/>
            <w:hideMark/>
          </w:tcPr>
          <w:p w14:paraId="3808B7A7" w14:textId="7F38F1A3"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701" w:type="dxa"/>
            <w:shd w:val="clear" w:color="auto" w:fill="auto"/>
            <w:vAlign w:val="center"/>
            <w:hideMark/>
          </w:tcPr>
          <w:p w14:paraId="417A5D01" w14:textId="469AF0C0" w:rsidR="00FA611A" w:rsidRPr="00B12B71" w:rsidRDefault="00FA611A" w:rsidP="00ED278A">
            <w:pPr>
              <w:spacing w:after="0" w:line="240" w:lineRule="auto"/>
              <w:jc w:val="center"/>
              <w:rPr>
                <w:rFonts w:asciiTheme="majorHAnsi" w:eastAsia="Times New Roman" w:hAnsiTheme="majorHAnsi" w:cs="Times New Roman"/>
                <w:iCs/>
                <w:sz w:val="18"/>
                <w:szCs w:val="18"/>
                <w:lang w:val="es-ES" w:eastAsia="es-ES"/>
              </w:rPr>
            </w:pPr>
          </w:p>
        </w:tc>
        <w:tc>
          <w:tcPr>
            <w:tcW w:w="1559" w:type="dxa"/>
            <w:shd w:val="clear" w:color="auto" w:fill="auto"/>
            <w:vAlign w:val="center"/>
            <w:hideMark/>
          </w:tcPr>
          <w:p w14:paraId="0E4ED951" w14:textId="4112DD60" w:rsidR="00FA611A" w:rsidRPr="00B12B71" w:rsidRDefault="00FA611A" w:rsidP="00ED278A">
            <w:pPr>
              <w:spacing w:after="0" w:line="240" w:lineRule="auto"/>
              <w:jc w:val="center"/>
              <w:rPr>
                <w:rFonts w:asciiTheme="majorHAnsi" w:eastAsia="Times New Roman" w:hAnsiTheme="majorHAnsi" w:cs="Times New Roman"/>
                <w:iCs/>
                <w:sz w:val="18"/>
                <w:szCs w:val="18"/>
                <w:lang w:val="es-ES" w:eastAsia="es-ES"/>
              </w:rPr>
            </w:pPr>
          </w:p>
        </w:tc>
      </w:tr>
      <w:tr w:rsidR="00B12B71" w:rsidRPr="00B12B71" w14:paraId="02846990" w14:textId="77777777" w:rsidTr="00ED278A">
        <w:trPr>
          <w:trHeight w:val="2600"/>
        </w:trPr>
        <w:tc>
          <w:tcPr>
            <w:tcW w:w="567" w:type="dxa"/>
            <w:shd w:val="clear" w:color="auto" w:fill="auto"/>
            <w:noWrap/>
            <w:vAlign w:val="center"/>
            <w:hideMark/>
          </w:tcPr>
          <w:p w14:paraId="7B2AD931"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41</w:t>
            </w:r>
          </w:p>
        </w:tc>
        <w:tc>
          <w:tcPr>
            <w:tcW w:w="2268" w:type="dxa"/>
            <w:shd w:val="clear" w:color="auto" w:fill="auto"/>
            <w:noWrap/>
            <w:vAlign w:val="center"/>
            <w:hideMark/>
          </w:tcPr>
          <w:p w14:paraId="35DB2537"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16 De Febrero</w:t>
            </w:r>
          </w:p>
        </w:tc>
        <w:tc>
          <w:tcPr>
            <w:tcW w:w="5529" w:type="dxa"/>
            <w:shd w:val="clear" w:color="auto" w:fill="auto"/>
            <w:vAlign w:val="center"/>
            <w:hideMark/>
          </w:tcPr>
          <w:p w14:paraId="332F757D" w14:textId="064CD042"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3EBB135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-1.650.144</w:t>
            </w:r>
          </w:p>
        </w:tc>
        <w:tc>
          <w:tcPr>
            <w:tcW w:w="1276" w:type="dxa"/>
            <w:shd w:val="clear" w:color="auto" w:fill="auto"/>
            <w:noWrap/>
            <w:vAlign w:val="center"/>
            <w:hideMark/>
          </w:tcPr>
          <w:p w14:paraId="29E14BF8"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-68.228.958</w:t>
            </w:r>
          </w:p>
        </w:tc>
        <w:tc>
          <w:tcPr>
            <w:tcW w:w="1701" w:type="dxa"/>
            <w:shd w:val="clear" w:color="auto" w:fill="auto"/>
            <w:vAlign w:val="center"/>
            <w:hideMark/>
          </w:tcPr>
          <w:p w14:paraId="432C2363" w14:textId="74E301A2"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AVENIDA 5 ESQUINA AV. 1º DE MAYO Nº 100,PARADA MINIBUS 216</w:t>
            </w:r>
          </w:p>
        </w:tc>
        <w:tc>
          <w:tcPr>
            <w:tcW w:w="1559" w:type="dxa"/>
            <w:shd w:val="clear" w:color="auto" w:fill="auto"/>
            <w:vAlign w:val="center"/>
            <w:hideMark/>
          </w:tcPr>
          <w:p w14:paraId="0F5672F2" w14:textId="1B47F3D7"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ZONA 16 DE FEBRERO</w:t>
            </w:r>
          </w:p>
        </w:tc>
      </w:tr>
      <w:tr w:rsidR="00B12B71" w:rsidRPr="00B12B71" w14:paraId="5F6C788E" w14:textId="77777777" w:rsidTr="00ED278A">
        <w:trPr>
          <w:trHeight w:val="2600"/>
        </w:trPr>
        <w:tc>
          <w:tcPr>
            <w:tcW w:w="567" w:type="dxa"/>
            <w:shd w:val="clear" w:color="auto" w:fill="auto"/>
            <w:noWrap/>
            <w:vAlign w:val="center"/>
            <w:hideMark/>
          </w:tcPr>
          <w:p w14:paraId="2CD25CE8"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42</w:t>
            </w:r>
          </w:p>
        </w:tc>
        <w:tc>
          <w:tcPr>
            <w:tcW w:w="2268" w:type="dxa"/>
            <w:shd w:val="clear" w:color="auto" w:fill="auto"/>
            <w:noWrap/>
            <w:vAlign w:val="center"/>
            <w:hideMark/>
          </w:tcPr>
          <w:p w14:paraId="1D42EE7A"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Villa Tunari</w:t>
            </w:r>
          </w:p>
        </w:tc>
        <w:tc>
          <w:tcPr>
            <w:tcW w:w="5529" w:type="dxa"/>
            <w:shd w:val="clear" w:color="auto" w:fill="auto"/>
            <w:vAlign w:val="center"/>
            <w:hideMark/>
          </w:tcPr>
          <w:p w14:paraId="2BC37FA9" w14:textId="239F6A32"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60538D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-16.496.258</w:t>
            </w:r>
          </w:p>
        </w:tc>
        <w:tc>
          <w:tcPr>
            <w:tcW w:w="1276" w:type="dxa"/>
            <w:shd w:val="clear" w:color="auto" w:fill="auto"/>
            <w:noWrap/>
            <w:vAlign w:val="center"/>
            <w:hideMark/>
          </w:tcPr>
          <w:p w14:paraId="116307D2"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-68.190.651</w:t>
            </w:r>
          </w:p>
        </w:tc>
        <w:tc>
          <w:tcPr>
            <w:tcW w:w="1701" w:type="dxa"/>
            <w:shd w:val="clear" w:color="auto" w:fill="auto"/>
            <w:vAlign w:val="center"/>
            <w:hideMark/>
          </w:tcPr>
          <w:p w14:paraId="1F2FCA19" w14:textId="7F184ED2"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AV. JUAN PABLO II, CALLE Nº 9,  ESQUINA CALLE MISQUE  Nº 2934 ALTURA U.P.E.A.</w:t>
            </w:r>
          </w:p>
        </w:tc>
        <w:tc>
          <w:tcPr>
            <w:tcW w:w="1559" w:type="dxa"/>
            <w:shd w:val="clear" w:color="auto" w:fill="auto"/>
            <w:vAlign w:val="center"/>
            <w:hideMark/>
          </w:tcPr>
          <w:p w14:paraId="0768ED83" w14:textId="7F6F8436"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EL ALTO</w:t>
            </w:r>
          </w:p>
        </w:tc>
      </w:tr>
      <w:tr w:rsidR="00B12B71" w:rsidRPr="00B12B71" w14:paraId="13D100D1" w14:textId="77777777" w:rsidTr="00ED278A">
        <w:trPr>
          <w:trHeight w:val="2600"/>
        </w:trPr>
        <w:tc>
          <w:tcPr>
            <w:tcW w:w="567" w:type="dxa"/>
            <w:shd w:val="clear" w:color="auto" w:fill="auto"/>
            <w:noWrap/>
            <w:vAlign w:val="center"/>
            <w:hideMark/>
          </w:tcPr>
          <w:p w14:paraId="5F59C1B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43</w:t>
            </w:r>
          </w:p>
        </w:tc>
        <w:tc>
          <w:tcPr>
            <w:tcW w:w="2268" w:type="dxa"/>
            <w:shd w:val="clear" w:color="auto" w:fill="auto"/>
            <w:noWrap/>
            <w:vAlign w:val="center"/>
            <w:hideMark/>
          </w:tcPr>
          <w:p w14:paraId="116A6DEB" w14:textId="20B0ABA1" w:rsidR="00FA611A" w:rsidRPr="00B12B71" w:rsidRDefault="008C4420"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San</w:t>
            </w:r>
            <w:r w:rsidR="00FA611A" w:rsidRPr="00B12B71">
              <w:rPr>
                <w:rFonts w:asciiTheme="majorHAnsi" w:eastAsia="Times New Roman" w:hAnsiTheme="majorHAnsi" w:cs="Times New Roman"/>
                <w:b/>
                <w:bCs/>
                <w:sz w:val="18"/>
                <w:szCs w:val="18"/>
                <w:lang w:val="es-ES" w:eastAsia="es-ES"/>
              </w:rPr>
              <w:t xml:space="preserve"> Roque</w:t>
            </w:r>
          </w:p>
        </w:tc>
        <w:tc>
          <w:tcPr>
            <w:tcW w:w="5529" w:type="dxa"/>
            <w:shd w:val="clear" w:color="auto" w:fill="auto"/>
            <w:vAlign w:val="center"/>
            <w:hideMark/>
          </w:tcPr>
          <w:p w14:paraId="3B078652" w14:textId="32B70F06"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AB8C93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-1.647.578</w:t>
            </w:r>
          </w:p>
        </w:tc>
        <w:tc>
          <w:tcPr>
            <w:tcW w:w="1276" w:type="dxa"/>
            <w:shd w:val="clear" w:color="auto" w:fill="auto"/>
            <w:noWrap/>
            <w:vAlign w:val="center"/>
            <w:hideMark/>
          </w:tcPr>
          <w:p w14:paraId="0E0CEDA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-68.271.309</w:t>
            </w:r>
          </w:p>
        </w:tc>
        <w:tc>
          <w:tcPr>
            <w:tcW w:w="1701" w:type="dxa"/>
            <w:shd w:val="clear" w:color="auto" w:fill="auto"/>
            <w:vAlign w:val="center"/>
            <w:hideMark/>
          </w:tcPr>
          <w:p w14:paraId="2105AD88" w14:textId="738CDA3C"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CARRETERA A COPACABANA,  FRENTE SURTIDOR SAN ROQUE, LADO COLEGIO SAN ROQUE S/N</w:t>
            </w:r>
          </w:p>
        </w:tc>
        <w:tc>
          <w:tcPr>
            <w:tcW w:w="1559" w:type="dxa"/>
            <w:shd w:val="clear" w:color="auto" w:fill="auto"/>
            <w:vAlign w:val="center"/>
            <w:hideMark/>
          </w:tcPr>
          <w:p w14:paraId="71DF0508" w14:textId="124741C0"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SAN ROQUE</w:t>
            </w:r>
          </w:p>
        </w:tc>
      </w:tr>
      <w:tr w:rsidR="00B12B71" w:rsidRPr="00B12B71" w14:paraId="1B1091BF" w14:textId="77777777" w:rsidTr="00ED278A">
        <w:trPr>
          <w:trHeight w:val="2600"/>
        </w:trPr>
        <w:tc>
          <w:tcPr>
            <w:tcW w:w="567" w:type="dxa"/>
            <w:shd w:val="clear" w:color="auto" w:fill="auto"/>
            <w:noWrap/>
            <w:vAlign w:val="center"/>
            <w:hideMark/>
          </w:tcPr>
          <w:p w14:paraId="5418FD9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44</w:t>
            </w:r>
          </w:p>
        </w:tc>
        <w:tc>
          <w:tcPr>
            <w:tcW w:w="2268" w:type="dxa"/>
            <w:shd w:val="clear" w:color="auto" w:fill="auto"/>
            <w:noWrap/>
            <w:vAlign w:val="center"/>
            <w:hideMark/>
          </w:tcPr>
          <w:p w14:paraId="5DC61F8A"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Villa Cooperativa</w:t>
            </w:r>
          </w:p>
        </w:tc>
        <w:tc>
          <w:tcPr>
            <w:tcW w:w="5529" w:type="dxa"/>
            <w:shd w:val="clear" w:color="auto" w:fill="auto"/>
            <w:vAlign w:val="center"/>
            <w:hideMark/>
          </w:tcPr>
          <w:p w14:paraId="14B4D11E" w14:textId="21F2C4B1"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(1) Un equipo Gabinete de Comunicaciones de 6RU</w:t>
            </w:r>
            <w:r w:rsidRPr="00B12B71">
              <w:rPr>
                <w:rFonts w:asciiTheme="majorHAnsi" w:eastAsia="Times New Roman" w:hAnsiTheme="majorHAnsi" w:cs="Times New Roman"/>
                <w:sz w:val="18"/>
                <w:szCs w:val="18"/>
                <w:lang w:val="es-ES" w:eastAsia="es-ES"/>
              </w:rPr>
              <w:br/>
              <w:t>- (1) Un sistema completo de cableado de red equipado e instalado</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7C7398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-16.472.287</w:t>
            </w:r>
          </w:p>
        </w:tc>
        <w:tc>
          <w:tcPr>
            <w:tcW w:w="1276" w:type="dxa"/>
            <w:shd w:val="clear" w:color="auto" w:fill="auto"/>
            <w:noWrap/>
            <w:vAlign w:val="center"/>
            <w:hideMark/>
          </w:tcPr>
          <w:p w14:paraId="30F6AA6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-68.221.392</w:t>
            </w:r>
          </w:p>
        </w:tc>
        <w:tc>
          <w:tcPr>
            <w:tcW w:w="1701" w:type="dxa"/>
            <w:shd w:val="clear" w:color="auto" w:fill="auto"/>
            <w:vAlign w:val="center"/>
            <w:hideMark/>
          </w:tcPr>
          <w:p w14:paraId="01F46B2B" w14:textId="1608755D"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CARRETERA A COPACABANA URBANIZACION VILLA COOPERATIVA, AV. SAN AGUSTIN Y CALLE SAN PEDRO S/N</w:t>
            </w:r>
          </w:p>
        </w:tc>
        <w:tc>
          <w:tcPr>
            <w:tcW w:w="1559" w:type="dxa"/>
            <w:shd w:val="clear" w:color="auto" w:fill="auto"/>
            <w:vAlign w:val="center"/>
            <w:hideMark/>
          </w:tcPr>
          <w:p w14:paraId="18C00F1D" w14:textId="410E8C94"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VILLA COOPERATIVA</w:t>
            </w:r>
          </w:p>
        </w:tc>
      </w:tr>
      <w:tr w:rsidR="00B12B71" w:rsidRPr="00B12B71" w14:paraId="206B600E" w14:textId="77777777" w:rsidTr="00ED278A">
        <w:trPr>
          <w:trHeight w:val="2600"/>
        </w:trPr>
        <w:tc>
          <w:tcPr>
            <w:tcW w:w="567" w:type="dxa"/>
            <w:shd w:val="clear" w:color="auto" w:fill="auto"/>
            <w:noWrap/>
            <w:vAlign w:val="center"/>
            <w:hideMark/>
          </w:tcPr>
          <w:p w14:paraId="65B41E6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45</w:t>
            </w:r>
          </w:p>
        </w:tc>
        <w:tc>
          <w:tcPr>
            <w:tcW w:w="2268" w:type="dxa"/>
            <w:shd w:val="clear" w:color="auto" w:fill="auto"/>
            <w:noWrap/>
            <w:vAlign w:val="center"/>
            <w:hideMark/>
          </w:tcPr>
          <w:p w14:paraId="4A005E31"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w:t>
            </w:r>
            <w:proofErr w:type="spellStart"/>
            <w:r w:rsidRPr="00B12B71">
              <w:rPr>
                <w:rFonts w:asciiTheme="majorHAnsi" w:eastAsia="Times New Roman" w:hAnsiTheme="majorHAnsi" w:cs="Times New Roman"/>
                <w:b/>
                <w:bCs/>
                <w:sz w:val="18"/>
                <w:szCs w:val="18"/>
                <w:lang w:val="es-ES" w:eastAsia="es-ES"/>
              </w:rPr>
              <w:t>Ocomisto</w:t>
            </w:r>
            <w:proofErr w:type="spellEnd"/>
          </w:p>
        </w:tc>
        <w:tc>
          <w:tcPr>
            <w:tcW w:w="5529" w:type="dxa"/>
            <w:shd w:val="clear" w:color="auto" w:fill="auto"/>
            <w:vAlign w:val="center"/>
            <w:hideMark/>
          </w:tcPr>
          <w:p w14:paraId="0B2A5DCA" w14:textId="6A722E7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35CB5A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-16.502.146</w:t>
            </w:r>
          </w:p>
        </w:tc>
        <w:tc>
          <w:tcPr>
            <w:tcW w:w="1276" w:type="dxa"/>
            <w:shd w:val="clear" w:color="auto" w:fill="auto"/>
            <w:noWrap/>
            <w:vAlign w:val="center"/>
            <w:hideMark/>
          </w:tcPr>
          <w:p w14:paraId="46B15BA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-68.278.419</w:t>
            </w:r>
          </w:p>
        </w:tc>
        <w:tc>
          <w:tcPr>
            <w:tcW w:w="1701" w:type="dxa"/>
            <w:shd w:val="clear" w:color="auto" w:fill="auto"/>
            <w:vAlign w:val="center"/>
            <w:hideMark/>
          </w:tcPr>
          <w:p w14:paraId="1D16C282" w14:textId="6D202077"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CARRETERA A LAJA ALTURA SURTIDOR CHUSAMARCA, LADO ESCUELA REYNO DE BELGICA</w:t>
            </w:r>
          </w:p>
        </w:tc>
        <w:tc>
          <w:tcPr>
            <w:tcW w:w="1559" w:type="dxa"/>
            <w:shd w:val="clear" w:color="auto" w:fill="auto"/>
            <w:vAlign w:val="center"/>
            <w:hideMark/>
          </w:tcPr>
          <w:p w14:paraId="0D30B3B8" w14:textId="4BCB5779"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COMUNIDAD OCOMISTE</w:t>
            </w:r>
          </w:p>
        </w:tc>
      </w:tr>
      <w:tr w:rsidR="00B12B71" w:rsidRPr="00B12B71" w14:paraId="023FAD32" w14:textId="77777777" w:rsidTr="00ED278A">
        <w:trPr>
          <w:trHeight w:val="2600"/>
        </w:trPr>
        <w:tc>
          <w:tcPr>
            <w:tcW w:w="567" w:type="dxa"/>
            <w:shd w:val="clear" w:color="auto" w:fill="auto"/>
            <w:noWrap/>
            <w:vAlign w:val="center"/>
            <w:hideMark/>
          </w:tcPr>
          <w:p w14:paraId="5250B421"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46</w:t>
            </w:r>
          </w:p>
        </w:tc>
        <w:tc>
          <w:tcPr>
            <w:tcW w:w="2268" w:type="dxa"/>
            <w:shd w:val="clear" w:color="auto" w:fill="auto"/>
            <w:noWrap/>
            <w:vAlign w:val="center"/>
            <w:hideMark/>
          </w:tcPr>
          <w:p w14:paraId="7D1B34E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Franz Tamayo</w:t>
            </w:r>
          </w:p>
        </w:tc>
        <w:tc>
          <w:tcPr>
            <w:tcW w:w="5529" w:type="dxa"/>
            <w:shd w:val="clear" w:color="auto" w:fill="auto"/>
            <w:vAlign w:val="center"/>
            <w:hideMark/>
          </w:tcPr>
          <w:p w14:paraId="17CA20E5" w14:textId="4B90AEF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05CBF0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-16.507.313</w:t>
            </w:r>
          </w:p>
        </w:tc>
        <w:tc>
          <w:tcPr>
            <w:tcW w:w="1276" w:type="dxa"/>
            <w:shd w:val="clear" w:color="auto" w:fill="auto"/>
            <w:noWrap/>
            <w:vAlign w:val="center"/>
            <w:hideMark/>
          </w:tcPr>
          <w:p w14:paraId="4119D84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-68.250.244</w:t>
            </w:r>
          </w:p>
        </w:tc>
        <w:tc>
          <w:tcPr>
            <w:tcW w:w="1701" w:type="dxa"/>
            <w:shd w:val="clear" w:color="auto" w:fill="auto"/>
            <w:vAlign w:val="center"/>
            <w:hideMark/>
          </w:tcPr>
          <w:p w14:paraId="178AAFA7" w14:textId="0C998307"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CARRETERA A LAJA ALTURA FRANZ TAMAYO, AV. NUÑEZ DEL PRADO ESQUINA CALLE ISAAC SORIA S/N.</w:t>
            </w:r>
          </w:p>
        </w:tc>
        <w:tc>
          <w:tcPr>
            <w:tcW w:w="1559" w:type="dxa"/>
            <w:shd w:val="clear" w:color="auto" w:fill="auto"/>
            <w:vAlign w:val="center"/>
            <w:hideMark/>
          </w:tcPr>
          <w:p w14:paraId="3E815250" w14:textId="6ED702FD"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FRANZ TAMAYO</w:t>
            </w:r>
          </w:p>
        </w:tc>
      </w:tr>
      <w:tr w:rsidR="00B12B71" w:rsidRPr="00B12B71" w14:paraId="5F4650D2" w14:textId="77777777" w:rsidTr="00ED278A">
        <w:trPr>
          <w:trHeight w:val="2600"/>
        </w:trPr>
        <w:tc>
          <w:tcPr>
            <w:tcW w:w="567" w:type="dxa"/>
            <w:shd w:val="clear" w:color="auto" w:fill="auto"/>
            <w:noWrap/>
            <w:vAlign w:val="center"/>
            <w:hideMark/>
          </w:tcPr>
          <w:p w14:paraId="5FE3FA61"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47</w:t>
            </w:r>
          </w:p>
        </w:tc>
        <w:tc>
          <w:tcPr>
            <w:tcW w:w="2268" w:type="dxa"/>
            <w:shd w:val="clear" w:color="auto" w:fill="auto"/>
            <w:noWrap/>
            <w:vAlign w:val="center"/>
            <w:hideMark/>
          </w:tcPr>
          <w:p w14:paraId="48094351"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Mercedario</w:t>
            </w:r>
          </w:p>
        </w:tc>
        <w:tc>
          <w:tcPr>
            <w:tcW w:w="5529" w:type="dxa"/>
            <w:shd w:val="clear" w:color="auto" w:fill="auto"/>
            <w:vAlign w:val="center"/>
            <w:hideMark/>
          </w:tcPr>
          <w:p w14:paraId="2668505F" w14:textId="32A7A02A"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AE00D1A"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-16.524.557</w:t>
            </w:r>
          </w:p>
        </w:tc>
        <w:tc>
          <w:tcPr>
            <w:tcW w:w="1276" w:type="dxa"/>
            <w:shd w:val="clear" w:color="auto" w:fill="auto"/>
            <w:noWrap/>
            <w:vAlign w:val="center"/>
            <w:hideMark/>
          </w:tcPr>
          <w:p w14:paraId="506367F3"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-6.823.597</w:t>
            </w:r>
          </w:p>
        </w:tc>
        <w:tc>
          <w:tcPr>
            <w:tcW w:w="1701" w:type="dxa"/>
            <w:shd w:val="clear" w:color="auto" w:fill="auto"/>
            <w:vAlign w:val="center"/>
            <w:hideMark/>
          </w:tcPr>
          <w:p w14:paraId="1097B663" w14:textId="07B320CF"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CALLE ENRIQUE SALAZAR, ENTRE CALLE OVIDIO URIOSTE Nº 700 LADO ALMACENES DIMUSA</w:t>
            </w:r>
          </w:p>
        </w:tc>
        <w:tc>
          <w:tcPr>
            <w:tcW w:w="1559" w:type="dxa"/>
            <w:shd w:val="clear" w:color="auto" w:fill="auto"/>
            <w:vAlign w:val="center"/>
            <w:hideMark/>
          </w:tcPr>
          <w:p w14:paraId="273CB707" w14:textId="1FDF2A91"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MERCEDARIO</w:t>
            </w:r>
          </w:p>
        </w:tc>
      </w:tr>
      <w:tr w:rsidR="00B12B71" w:rsidRPr="00B12B71" w14:paraId="72F9291A" w14:textId="77777777" w:rsidTr="00ED278A">
        <w:trPr>
          <w:trHeight w:val="2600"/>
        </w:trPr>
        <w:tc>
          <w:tcPr>
            <w:tcW w:w="567" w:type="dxa"/>
            <w:shd w:val="clear" w:color="auto" w:fill="auto"/>
            <w:noWrap/>
            <w:vAlign w:val="center"/>
            <w:hideMark/>
          </w:tcPr>
          <w:p w14:paraId="27977AD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48</w:t>
            </w:r>
          </w:p>
        </w:tc>
        <w:tc>
          <w:tcPr>
            <w:tcW w:w="2268" w:type="dxa"/>
            <w:shd w:val="clear" w:color="auto" w:fill="auto"/>
            <w:noWrap/>
            <w:vAlign w:val="center"/>
            <w:hideMark/>
          </w:tcPr>
          <w:p w14:paraId="7950F2F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Puerto Camacho</w:t>
            </w:r>
          </w:p>
        </w:tc>
        <w:tc>
          <w:tcPr>
            <w:tcW w:w="5529" w:type="dxa"/>
            <w:shd w:val="clear" w:color="auto" w:fill="auto"/>
            <w:vAlign w:val="center"/>
            <w:hideMark/>
          </w:tcPr>
          <w:p w14:paraId="318675B4" w14:textId="2C31C4E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E5E513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-16.491.137</w:t>
            </w:r>
          </w:p>
        </w:tc>
        <w:tc>
          <w:tcPr>
            <w:tcW w:w="1276" w:type="dxa"/>
            <w:shd w:val="clear" w:color="auto" w:fill="auto"/>
            <w:noWrap/>
            <w:vAlign w:val="center"/>
            <w:hideMark/>
          </w:tcPr>
          <w:p w14:paraId="535F3247"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-68.241.432</w:t>
            </w:r>
          </w:p>
        </w:tc>
        <w:tc>
          <w:tcPr>
            <w:tcW w:w="1701" w:type="dxa"/>
            <w:shd w:val="clear" w:color="auto" w:fill="auto"/>
            <w:vAlign w:val="center"/>
            <w:hideMark/>
          </w:tcPr>
          <w:p w14:paraId="0618B293" w14:textId="34D16F6C"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CARRETERA A COPACABANA PARADA 8,  AV. SIMON BOLIVAR Y CALLE TUPIZA</w:t>
            </w:r>
          </w:p>
        </w:tc>
        <w:tc>
          <w:tcPr>
            <w:tcW w:w="1559" w:type="dxa"/>
            <w:shd w:val="clear" w:color="auto" w:fill="auto"/>
            <w:vAlign w:val="center"/>
            <w:hideMark/>
          </w:tcPr>
          <w:p w14:paraId="7C8770A3" w14:textId="2AEAE6DF"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EL ALTO</w:t>
            </w:r>
          </w:p>
        </w:tc>
      </w:tr>
      <w:tr w:rsidR="00B12B71" w:rsidRPr="00B12B71" w14:paraId="3B7C0242" w14:textId="77777777" w:rsidTr="00ED278A">
        <w:trPr>
          <w:trHeight w:val="2600"/>
        </w:trPr>
        <w:tc>
          <w:tcPr>
            <w:tcW w:w="567" w:type="dxa"/>
            <w:shd w:val="clear" w:color="auto" w:fill="auto"/>
            <w:noWrap/>
            <w:vAlign w:val="center"/>
            <w:hideMark/>
          </w:tcPr>
          <w:p w14:paraId="5BAACF71"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49</w:t>
            </w:r>
          </w:p>
        </w:tc>
        <w:tc>
          <w:tcPr>
            <w:tcW w:w="2268" w:type="dxa"/>
            <w:shd w:val="clear" w:color="auto" w:fill="auto"/>
            <w:noWrap/>
            <w:vAlign w:val="center"/>
            <w:hideMark/>
          </w:tcPr>
          <w:p w14:paraId="42E50BC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w:t>
            </w:r>
            <w:proofErr w:type="spellStart"/>
            <w:r w:rsidRPr="00B12B71">
              <w:rPr>
                <w:rFonts w:asciiTheme="majorHAnsi" w:eastAsia="Times New Roman" w:hAnsiTheme="majorHAnsi" w:cs="Times New Roman"/>
                <w:b/>
                <w:bCs/>
                <w:sz w:val="18"/>
                <w:szCs w:val="18"/>
                <w:lang w:val="es-ES" w:eastAsia="es-ES"/>
              </w:rPr>
              <w:t>Pomamaya</w:t>
            </w:r>
            <w:proofErr w:type="spellEnd"/>
          </w:p>
        </w:tc>
        <w:tc>
          <w:tcPr>
            <w:tcW w:w="5529" w:type="dxa"/>
            <w:shd w:val="clear" w:color="auto" w:fill="auto"/>
            <w:vAlign w:val="center"/>
            <w:hideMark/>
          </w:tcPr>
          <w:p w14:paraId="68019015" w14:textId="5D47E5E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F0157B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-1.648.934</w:t>
            </w:r>
          </w:p>
        </w:tc>
        <w:tc>
          <w:tcPr>
            <w:tcW w:w="1276" w:type="dxa"/>
            <w:shd w:val="clear" w:color="auto" w:fill="auto"/>
            <w:noWrap/>
            <w:vAlign w:val="center"/>
            <w:hideMark/>
          </w:tcPr>
          <w:p w14:paraId="118EB20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-68.297.778</w:t>
            </w:r>
          </w:p>
        </w:tc>
        <w:tc>
          <w:tcPr>
            <w:tcW w:w="1701" w:type="dxa"/>
            <w:shd w:val="clear" w:color="auto" w:fill="auto"/>
            <w:vAlign w:val="center"/>
            <w:hideMark/>
          </w:tcPr>
          <w:p w14:paraId="2A510A11" w14:textId="0E93666D"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CALLE 5240</w:t>
            </w:r>
          </w:p>
        </w:tc>
        <w:tc>
          <w:tcPr>
            <w:tcW w:w="1559" w:type="dxa"/>
            <w:shd w:val="clear" w:color="auto" w:fill="auto"/>
            <w:vAlign w:val="center"/>
            <w:hideMark/>
          </w:tcPr>
          <w:p w14:paraId="01FBFF41" w14:textId="23203863"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POMAMAYA ALTA</w:t>
            </w:r>
          </w:p>
        </w:tc>
      </w:tr>
      <w:tr w:rsidR="00B12B71" w:rsidRPr="00B12B71" w14:paraId="408A9A6D" w14:textId="77777777" w:rsidTr="00ED278A">
        <w:trPr>
          <w:trHeight w:val="2600"/>
        </w:trPr>
        <w:tc>
          <w:tcPr>
            <w:tcW w:w="567" w:type="dxa"/>
            <w:shd w:val="clear" w:color="auto" w:fill="auto"/>
            <w:noWrap/>
            <w:vAlign w:val="center"/>
            <w:hideMark/>
          </w:tcPr>
          <w:p w14:paraId="1F6F66D0"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50</w:t>
            </w:r>
          </w:p>
        </w:tc>
        <w:tc>
          <w:tcPr>
            <w:tcW w:w="2268" w:type="dxa"/>
            <w:shd w:val="clear" w:color="auto" w:fill="auto"/>
            <w:noWrap/>
            <w:vAlign w:val="center"/>
            <w:hideMark/>
          </w:tcPr>
          <w:p w14:paraId="0FC7F2F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Hospital Del Norte</w:t>
            </w:r>
          </w:p>
        </w:tc>
        <w:tc>
          <w:tcPr>
            <w:tcW w:w="5529" w:type="dxa"/>
            <w:shd w:val="clear" w:color="auto" w:fill="auto"/>
            <w:vAlign w:val="center"/>
            <w:hideMark/>
          </w:tcPr>
          <w:p w14:paraId="04C08018" w14:textId="65093298"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67FEB91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-16.489.408</w:t>
            </w:r>
          </w:p>
        </w:tc>
        <w:tc>
          <w:tcPr>
            <w:tcW w:w="1276" w:type="dxa"/>
            <w:shd w:val="clear" w:color="auto" w:fill="auto"/>
            <w:noWrap/>
            <w:vAlign w:val="center"/>
            <w:hideMark/>
          </w:tcPr>
          <w:p w14:paraId="320F6CD1"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-68.204.438</w:t>
            </w:r>
          </w:p>
        </w:tc>
        <w:tc>
          <w:tcPr>
            <w:tcW w:w="1701" w:type="dxa"/>
            <w:shd w:val="clear" w:color="auto" w:fill="auto"/>
            <w:vAlign w:val="center"/>
            <w:hideMark/>
          </w:tcPr>
          <w:p w14:paraId="14CE5004" w14:textId="30467BA8"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AVENIDA JUAN PABLO II</w:t>
            </w:r>
          </w:p>
        </w:tc>
        <w:tc>
          <w:tcPr>
            <w:tcW w:w="1559" w:type="dxa"/>
            <w:shd w:val="clear" w:color="auto" w:fill="auto"/>
            <w:vAlign w:val="center"/>
            <w:hideMark/>
          </w:tcPr>
          <w:p w14:paraId="49E064DF" w14:textId="4DD4EE0D" w:rsidR="00FA611A" w:rsidRPr="00B12B71" w:rsidRDefault="00ED278A" w:rsidP="00ED278A">
            <w:pPr>
              <w:spacing w:after="0" w:line="240" w:lineRule="auto"/>
              <w:jc w:val="center"/>
              <w:rPr>
                <w:rFonts w:asciiTheme="majorHAnsi" w:eastAsia="Times New Roman" w:hAnsiTheme="majorHAnsi" w:cs="Times New Roman"/>
                <w:iCs/>
                <w:sz w:val="18"/>
                <w:szCs w:val="18"/>
                <w:lang w:val="es-ES" w:eastAsia="es-ES"/>
              </w:rPr>
            </w:pPr>
            <w:r w:rsidRPr="00B12B71">
              <w:rPr>
                <w:rFonts w:asciiTheme="majorHAnsi" w:eastAsia="Times New Roman" w:hAnsiTheme="majorHAnsi" w:cs="Times New Roman"/>
                <w:iCs/>
                <w:sz w:val="18"/>
                <w:szCs w:val="18"/>
                <w:lang w:val="es-ES" w:eastAsia="es-ES"/>
              </w:rPr>
              <w:t>RIO SECO</w:t>
            </w:r>
          </w:p>
        </w:tc>
      </w:tr>
      <w:tr w:rsidR="00B12B71" w:rsidRPr="00B12B71" w14:paraId="7F95AF47" w14:textId="77777777" w:rsidTr="00ED278A">
        <w:trPr>
          <w:trHeight w:val="2600"/>
        </w:trPr>
        <w:tc>
          <w:tcPr>
            <w:tcW w:w="567" w:type="dxa"/>
            <w:shd w:val="clear" w:color="auto" w:fill="auto"/>
            <w:noWrap/>
            <w:vAlign w:val="center"/>
            <w:hideMark/>
          </w:tcPr>
          <w:p w14:paraId="20531227"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51</w:t>
            </w:r>
          </w:p>
        </w:tc>
        <w:tc>
          <w:tcPr>
            <w:tcW w:w="2268" w:type="dxa"/>
            <w:shd w:val="clear" w:color="auto" w:fill="auto"/>
            <w:noWrap/>
            <w:vAlign w:val="center"/>
            <w:hideMark/>
          </w:tcPr>
          <w:p w14:paraId="2DEC31B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Alto Lima IV</w:t>
            </w:r>
          </w:p>
        </w:tc>
        <w:tc>
          <w:tcPr>
            <w:tcW w:w="5529" w:type="dxa"/>
            <w:shd w:val="clear" w:color="auto" w:fill="auto"/>
            <w:vAlign w:val="center"/>
            <w:hideMark/>
          </w:tcPr>
          <w:p w14:paraId="593D1C1D" w14:textId="3238D46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86C796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-16.459.991</w:t>
            </w:r>
          </w:p>
        </w:tc>
        <w:tc>
          <w:tcPr>
            <w:tcW w:w="1276" w:type="dxa"/>
            <w:shd w:val="clear" w:color="auto" w:fill="auto"/>
            <w:noWrap/>
            <w:vAlign w:val="center"/>
            <w:hideMark/>
          </w:tcPr>
          <w:p w14:paraId="147B0BD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-68.164.215</w:t>
            </w:r>
          </w:p>
        </w:tc>
        <w:tc>
          <w:tcPr>
            <w:tcW w:w="1701" w:type="dxa"/>
            <w:shd w:val="clear" w:color="auto" w:fill="auto"/>
            <w:vAlign w:val="center"/>
            <w:hideMark/>
          </w:tcPr>
          <w:p w14:paraId="4F82D8C7" w14:textId="04A0D52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VERACRUZ Y PACIFICO</w:t>
            </w:r>
          </w:p>
        </w:tc>
        <w:tc>
          <w:tcPr>
            <w:tcW w:w="1559" w:type="dxa"/>
            <w:shd w:val="clear" w:color="auto" w:fill="auto"/>
            <w:vAlign w:val="center"/>
            <w:hideMark/>
          </w:tcPr>
          <w:p w14:paraId="69C32CAC" w14:textId="53A0192F"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ALTO LIMA</w:t>
            </w:r>
          </w:p>
        </w:tc>
      </w:tr>
      <w:tr w:rsidR="00B12B71" w:rsidRPr="00B12B71" w14:paraId="5BC6F7A1" w14:textId="77777777" w:rsidTr="00ED278A">
        <w:trPr>
          <w:trHeight w:val="2600"/>
        </w:trPr>
        <w:tc>
          <w:tcPr>
            <w:tcW w:w="567" w:type="dxa"/>
            <w:shd w:val="clear" w:color="auto" w:fill="auto"/>
            <w:noWrap/>
            <w:vAlign w:val="center"/>
            <w:hideMark/>
          </w:tcPr>
          <w:p w14:paraId="2C722D1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52</w:t>
            </w:r>
          </w:p>
        </w:tc>
        <w:tc>
          <w:tcPr>
            <w:tcW w:w="2268" w:type="dxa"/>
            <w:shd w:val="clear" w:color="auto" w:fill="auto"/>
            <w:noWrap/>
            <w:vAlign w:val="center"/>
            <w:hideMark/>
          </w:tcPr>
          <w:p w14:paraId="33393775"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Alto Lima III  </w:t>
            </w:r>
          </w:p>
        </w:tc>
        <w:tc>
          <w:tcPr>
            <w:tcW w:w="5529" w:type="dxa"/>
            <w:shd w:val="clear" w:color="auto" w:fill="auto"/>
            <w:vAlign w:val="center"/>
            <w:hideMark/>
          </w:tcPr>
          <w:p w14:paraId="35114465" w14:textId="0A68A893"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27995B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-16.483.259</w:t>
            </w:r>
          </w:p>
        </w:tc>
        <w:tc>
          <w:tcPr>
            <w:tcW w:w="1276" w:type="dxa"/>
            <w:shd w:val="clear" w:color="auto" w:fill="auto"/>
            <w:noWrap/>
            <w:vAlign w:val="center"/>
            <w:hideMark/>
          </w:tcPr>
          <w:p w14:paraId="3D711161"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-68.182.968</w:t>
            </w:r>
          </w:p>
        </w:tc>
        <w:tc>
          <w:tcPr>
            <w:tcW w:w="1701" w:type="dxa"/>
            <w:shd w:val="clear" w:color="auto" w:fill="auto"/>
            <w:vAlign w:val="center"/>
            <w:hideMark/>
          </w:tcPr>
          <w:p w14:paraId="35B47ACC" w14:textId="6B7AE8DD"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 TIHUANACO # 58 ENTRE AV. 6 Y 7</w:t>
            </w:r>
          </w:p>
        </w:tc>
        <w:tc>
          <w:tcPr>
            <w:tcW w:w="1559" w:type="dxa"/>
            <w:shd w:val="clear" w:color="auto" w:fill="auto"/>
            <w:vAlign w:val="center"/>
            <w:hideMark/>
          </w:tcPr>
          <w:p w14:paraId="67D7C5AA" w14:textId="06F256A7"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ALTO LIMA III</w:t>
            </w:r>
          </w:p>
        </w:tc>
      </w:tr>
      <w:tr w:rsidR="00B12B71" w:rsidRPr="00B12B71" w14:paraId="6BC4E433" w14:textId="77777777" w:rsidTr="00ED278A">
        <w:trPr>
          <w:trHeight w:val="7620"/>
        </w:trPr>
        <w:tc>
          <w:tcPr>
            <w:tcW w:w="567" w:type="dxa"/>
            <w:shd w:val="clear" w:color="auto" w:fill="auto"/>
            <w:noWrap/>
            <w:vAlign w:val="center"/>
            <w:hideMark/>
          </w:tcPr>
          <w:p w14:paraId="7B16B267"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53</w:t>
            </w:r>
          </w:p>
        </w:tc>
        <w:tc>
          <w:tcPr>
            <w:tcW w:w="2268" w:type="dxa"/>
            <w:shd w:val="clear" w:color="auto" w:fill="auto"/>
            <w:vAlign w:val="center"/>
            <w:hideMark/>
          </w:tcPr>
          <w:p w14:paraId="30C70E3C"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Ceja El Alto - CRA</w:t>
            </w:r>
            <w:r w:rsidRPr="00B12B71">
              <w:rPr>
                <w:rFonts w:asciiTheme="majorHAnsi" w:eastAsia="Times New Roman" w:hAnsiTheme="majorHAnsi" w:cs="Times New Roman"/>
                <w:b/>
                <w:bCs/>
                <w:sz w:val="18"/>
                <w:szCs w:val="18"/>
                <w:lang w:val="es-ES" w:eastAsia="es-ES"/>
              </w:rPr>
              <w:br/>
              <w:t>(GERENCIA DE RED)</w:t>
            </w:r>
            <w:r w:rsidRPr="00B12B71">
              <w:rPr>
                <w:rFonts w:asciiTheme="majorHAnsi" w:eastAsia="Times New Roman" w:hAnsiTheme="majorHAnsi" w:cs="Times New Roman"/>
                <w:b/>
                <w:bCs/>
                <w:sz w:val="18"/>
                <w:szCs w:val="18"/>
                <w:lang w:val="es-ES" w:eastAsia="es-ES"/>
              </w:rPr>
              <w:br/>
              <w:t>SERES</w:t>
            </w:r>
            <w:r w:rsidRPr="00B12B71">
              <w:rPr>
                <w:rFonts w:asciiTheme="majorHAnsi" w:eastAsia="Times New Roman" w:hAnsiTheme="majorHAnsi" w:cs="Times New Roman"/>
                <w:b/>
                <w:bCs/>
                <w:sz w:val="18"/>
                <w:szCs w:val="18"/>
                <w:lang w:val="es-ES" w:eastAsia="es-ES"/>
              </w:rPr>
              <w:br/>
              <w:t>DIRECCION DE SALUD GAMEA</w:t>
            </w:r>
          </w:p>
        </w:tc>
        <w:tc>
          <w:tcPr>
            <w:tcW w:w="5529" w:type="dxa"/>
            <w:shd w:val="clear" w:color="auto" w:fill="auto"/>
            <w:vAlign w:val="center"/>
            <w:hideMark/>
          </w:tcPr>
          <w:p w14:paraId="5F79CE2A" w14:textId="73819A18"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b/>
                <w:bCs/>
                <w:sz w:val="18"/>
                <w:szCs w:val="18"/>
                <w:lang w:val="es-ES" w:eastAsia="es-ES"/>
              </w:rPr>
              <w:t>COMPONENTES DE RED INTERNA:</w:t>
            </w:r>
            <w:r w:rsidRPr="00B12B71">
              <w:rPr>
                <w:rFonts w:asciiTheme="majorHAnsi" w:eastAsia="Times New Roman" w:hAnsiTheme="majorHAnsi" w:cs="Times New Roman"/>
                <w:sz w:val="18"/>
                <w:szCs w:val="18"/>
                <w:lang w:val="es-ES" w:eastAsia="es-ES"/>
              </w:rPr>
              <w:br/>
            </w:r>
            <w:r w:rsidRPr="00B12B71">
              <w:rPr>
                <w:rFonts w:asciiTheme="majorHAnsi" w:eastAsia="Times New Roman" w:hAnsiTheme="majorHAnsi" w:cs="Times New Roman"/>
                <w:b/>
                <w:bCs/>
                <w:sz w:val="18"/>
                <w:szCs w:val="18"/>
                <w:lang w:val="es-ES" w:eastAsia="es-ES"/>
              </w:rPr>
              <w:t>GERENCIA DE RED:</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xml:space="preserve">- (1) Un equipo Teléfono IP tipo I </w:t>
            </w:r>
            <w:r w:rsidRPr="00B12B71">
              <w:rPr>
                <w:rFonts w:asciiTheme="majorHAnsi" w:eastAsia="Times New Roman" w:hAnsiTheme="majorHAnsi" w:cs="Times New Roman"/>
                <w:sz w:val="18"/>
                <w:szCs w:val="18"/>
                <w:lang w:val="es-ES" w:eastAsia="es-ES"/>
              </w:rPr>
              <w:br/>
              <w:t xml:space="preserve">- (1) Un equipo PC de mesa tipo I </w:t>
            </w:r>
            <w:r w:rsidRPr="00B12B71">
              <w:rPr>
                <w:rFonts w:asciiTheme="majorHAnsi" w:eastAsia="Times New Roman" w:hAnsiTheme="majorHAnsi" w:cs="Times New Roman"/>
                <w:sz w:val="18"/>
                <w:szCs w:val="18"/>
                <w:lang w:val="es-ES" w:eastAsia="es-ES"/>
              </w:rPr>
              <w:br/>
              <w:t>- (1) Un sistema Gabinete de comunicaciones EESS, cableado estructurado con certificación (5 puntos por EESS) con certificación</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r>
            <w:r w:rsidRPr="00B12B71">
              <w:rPr>
                <w:rFonts w:asciiTheme="majorHAnsi" w:eastAsia="Times New Roman" w:hAnsiTheme="majorHAnsi" w:cs="Times New Roman"/>
                <w:b/>
                <w:bCs/>
                <w:sz w:val="18"/>
                <w:szCs w:val="18"/>
                <w:lang w:val="es-ES" w:eastAsia="es-ES"/>
              </w:rPr>
              <w:t>CENTRO DE SALUD:</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 (1) Un Equipo Teléfono móvil de servicio</w:t>
            </w:r>
            <w:r w:rsidRPr="00B12B71">
              <w:rPr>
                <w:rFonts w:asciiTheme="majorHAnsi" w:eastAsia="Times New Roman" w:hAnsiTheme="majorHAnsi" w:cs="Times New Roman"/>
                <w:sz w:val="18"/>
                <w:szCs w:val="18"/>
                <w:lang w:val="es-ES" w:eastAsia="es-ES"/>
              </w:rPr>
              <w:br/>
            </w:r>
            <w:r w:rsidRPr="00B12B71">
              <w:rPr>
                <w:rFonts w:asciiTheme="majorHAnsi" w:eastAsia="Times New Roman" w:hAnsiTheme="majorHAnsi" w:cs="Times New Roman"/>
                <w:b/>
                <w:bCs/>
                <w:sz w:val="18"/>
                <w:szCs w:val="18"/>
                <w:lang w:val="es-ES" w:eastAsia="es-ES"/>
              </w:rPr>
              <w:t>SERES:</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xml:space="preserve">- (1) Un equipo Teléfono IP tipo I </w:t>
            </w:r>
            <w:r w:rsidRPr="00B12B71">
              <w:rPr>
                <w:rFonts w:asciiTheme="majorHAnsi" w:eastAsia="Times New Roman" w:hAnsiTheme="majorHAnsi" w:cs="Times New Roman"/>
                <w:sz w:val="18"/>
                <w:szCs w:val="18"/>
                <w:lang w:val="es-ES" w:eastAsia="es-ES"/>
              </w:rPr>
              <w:br/>
              <w:t xml:space="preserve">- (1) Un equipo PC de mesa tipo I </w:t>
            </w:r>
            <w:r w:rsidRPr="00B12B71">
              <w:rPr>
                <w:rFonts w:asciiTheme="majorHAnsi" w:eastAsia="Times New Roman" w:hAnsiTheme="majorHAnsi" w:cs="Times New Roman"/>
                <w:sz w:val="18"/>
                <w:szCs w:val="18"/>
                <w:lang w:val="es-ES" w:eastAsia="es-ES"/>
              </w:rPr>
              <w:br/>
              <w:t>- (1) Un sistema Gabinete de comunicaciones EESS, cableado estructurado con certificación (5 puntos por EESS) con certificación</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r>
            <w:r w:rsidRPr="00B12B71">
              <w:rPr>
                <w:rFonts w:asciiTheme="majorHAnsi" w:eastAsia="Times New Roman" w:hAnsiTheme="majorHAnsi" w:cs="Times New Roman"/>
                <w:b/>
                <w:bCs/>
                <w:sz w:val="18"/>
                <w:szCs w:val="18"/>
                <w:lang w:val="es-ES" w:eastAsia="es-ES"/>
              </w:rPr>
              <w:t>DIRECCION DE SALUD:</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xml:space="preserve">- (1) Un equipo Teléfono IP tipo I </w:t>
            </w:r>
            <w:r w:rsidRPr="00B12B71">
              <w:rPr>
                <w:rFonts w:asciiTheme="majorHAnsi" w:eastAsia="Times New Roman" w:hAnsiTheme="majorHAnsi" w:cs="Times New Roman"/>
                <w:sz w:val="18"/>
                <w:szCs w:val="18"/>
                <w:lang w:val="es-ES" w:eastAsia="es-ES"/>
              </w:rPr>
              <w:br/>
              <w:t xml:space="preserve">- (1) Un equipo PC de mesa tipo I </w:t>
            </w:r>
            <w:r w:rsidRPr="00B12B71">
              <w:rPr>
                <w:rFonts w:asciiTheme="majorHAnsi" w:eastAsia="Times New Roman" w:hAnsiTheme="majorHAnsi" w:cs="Times New Roman"/>
                <w:sz w:val="18"/>
                <w:szCs w:val="18"/>
                <w:lang w:val="es-ES" w:eastAsia="es-ES"/>
              </w:rPr>
              <w:br/>
              <w:t>- (1) Un sistema Gabinete de comunicaciones EESS, cableado estructurado con certificación (5 puntos por EESS) con certificación</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p>
        </w:tc>
        <w:tc>
          <w:tcPr>
            <w:tcW w:w="1276" w:type="dxa"/>
            <w:shd w:val="clear" w:color="auto" w:fill="auto"/>
            <w:noWrap/>
            <w:vAlign w:val="center"/>
            <w:hideMark/>
          </w:tcPr>
          <w:p w14:paraId="5EE70E3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-16.504.023</w:t>
            </w:r>
          </w:p>
        </w:tc>
        <w:tc>
          <w:tcPr>
            <w:tcW w:w="1276" w:type="dxa"/>
            <w:shd w:val="clear" w:color="auto" w:fill="auto"/>
            <w:noWrap/>
            <w:vAlign w:val="center"/>
            <w:hideMark/>
          </w:tcPr>
          <w:p w14:paraId="6118BEC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-6.816.188</w:t>
            </w:r>
          </w:p>
        </w:tc>
        <w:tc>
          <w:tcPr>
            <w:tcW w:w="1701" w:type="dxa"/>
            <w:shd w:val="clear" w:color="auto" w:fill="auto"/>
            <w:vAlign w:val="center"/>
            <w:hideMark/>
          </w:tcPr>
          <w:p w14:paraId="0D5BA2A0" w14:textId="16C230A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JUAN PABLO II # 10 FRENTE PLAZA CÍVICA EL ALTO</w:t>
            </w:r>
          </w:p>
        </w:tc>
        <w:tc>
          <w:tcPr>
            <w:tcW w:w="1559" w:type="dxa"/>
            <w:shd w:val="clear" w:color="auto" w:fill="auto"/>
            <w:vAlign w:val="center"/>
            <w:hideMark/>
          </w:tcPr>
          <w:p w14:paraId="0F7A8ECC" w14:textId="2DC9412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CEJA EL ALTO</w:t>
            </w:r>
          </w:p>
        </w:tc>
      </w:tr>
      <w:tr w:rsidR="00B12B71" w:rsidRPr="00B12B71" w14:paraId="047BB714" w14:textId="77777777" w:rsidTr="00ED278A">
        <w:trPr>
          <w:trHeight w:val="3120"/>
        </w:trPr>
        <w:tc>
          <w:tcPr>
            <w:tcW w:w="567" w:type="dxa"/>
            <w:shd w:val="clear" w:color="auto" w:fill="auto"/>
            <w:noWrap/>
            <w:vAlign w:val="center"/>
            <w:hideMark/>
          </w:tcPr>
          <w:p w14:paraId="7B736C4A"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54</w:t>
            </w:r>
          </w:p>
        </w:tc>
        <w:tc>
          <w:tcPr>
            <w:tcW w:w="2268" w:type="dxa"/>
            <w:shd w:val="clear" w:color="auto" w:fill="auto"/>
            <w:vAlign w:val="center"/>
            <w:hideMark/>
          </w:tcPr>
          <w:p w14:paraId="160E4527"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C.S.M.I. German Busch </w:t>
            </w:r>
            <w:r w:rsidRPr="00B12B71">
              <w:rPr>
                <w:rFonts w:asciiTheme="majorHAnsi" w:eastAsia="Times New Roman" w:hAnsiTheme="majorHAnsi" w:cs="Times New Roman"/>
                <w:b/>
                <w:bCs/>
                <w:sz w:val="18"/>
                <w:szCs w:val="18"/>
                <w:lang w:val="es-ES" w:eastAsia="es-ES"/>
              </w:rPr>
              <w:br/>
              <w:t>(GERENCIA DE RED)</w:t>
            </w:r>
          </w:p>
        </w:tc>
        <w:tc>
          <w:tcPr>
            <w:tcW w:w="5529" w:type="dxa"/>
            <w:shd w:val="clear" w:color="auto" w:fill="auto"/>
            <w:vAlign w:val="center"/>
            <w:hideMark/>
          </w:tcPr>
          <w:p w14:paraId="3C7F9CCB" w14:textId="2CD28319"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 (GERENCIA DE RED)</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(1) Un equipo PC de mesa tipo I (GERENCIA DE RED)</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6AEF75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-1.647.065</w:t>
            </w:r>
          </w:p>
        </w:tc>
        <w:tc>
          <w:tcPr>
            <w:tcW w:w="1276" w:type="dxa"/>
            <w:shd w:val="clear" w:color="auto" w:fill="auto"/>
            <w:noWrap/>
            <w:vAlign w:val="center"/>
            <w:hideMark/>
          </w:tcPr>
          <w:p w14:paraId="01542F36"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-68.182.831</w:t>
            </w:r>
          </w:p>
        </w:tc>
        <w:tc>
          <w:tcPr>
            <w:tcW w:w="1701" w:type="dxa"/>
            <w:shd w:val="clear" w:color="auto" w:fill="auto"/>
            <w:vAlign w:val="center"/>
            <w:hideMark/>
          </w:tcPr>
          <w:p w14:paraId="15A3D33B" w14:textId="22973030"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ALCOCHE CALLE ANTAQUIRA</w:t>
            </w:r>
          </w:p>
        </w:tc>
        <w:tc>
          <w:tcPr>
            <w:tcW w:w="1559" w:type="dxa"/>
            <w:shd w:val="clear" w:color="auto" w:fill="auto"/>
            <w:vAlign w:val="center"/>
            <w:hideMark/>
          </w:tcPr>
          <w:p w14:paraId="48EB4325" w14:textId="00E712D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GERMAN BUSCH</w:t>
            </w:r>
          </w:p>
        </w:tc>
      </w:tr>
      <w:tr w:rsidR="00B12B71" w:rsidRPr="00B12B71" w14:paraId="2D9067F3" w14:textId="77777777" w:rsidTr="00ED278A">
        <w:trPr>
          <w:trHeight w:val="2600"/>
        </w:trPr>
        <w:tc>
          <w:tcPr>
            <w:tcW w:w="567" w:type="dxa"/>
            <w:shd w:val="clear" w:color="auto" w:fill="auto"/>
            <w:noWrap/>
            <w:vAlign w:val="center"/>
            <w:hideMark/>
          </w:tcPr>
          <w:p w14:paraId="192B20C8"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55</w:t>
            </w:r>
          </w:p>
        </w:tc>
        <w:tc>
          <w:tcPr>
            <w:tcW w:w="2268" w:type="dxa"/>
            <w:shd w:val="clear" w:color="auto" w:fill="auto"/>
            <w:vAlign w:val="center"/>
            <w:hideMark/>
          </w:tcPr>
          <w:p w14:paraId="26955A12"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CENTRO DE SALUD INTEGRAL COMUNITARIO CHACALTAYA  </w:t>
            </w:r>
          </w:p>
        </w:tc>
        <w:tc>
          <w:tcPr>
            <w:tcW w:w="5529" w:type="dxa"/>
            <w:shd w:val="clear" w:color="auto" w:fill="auto"/>
            <w:vAlign w:val="center"/>
            <w:hideMark/>
          </w:tcPr>
          <w:p w14:paraId="4AAD2DF8" w14:textId="3B1B7835"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0C95D3B" w14:textId="31C8204B"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276" w:type="dxa"/>
            <w:shd w:val="clear" w:color="auto" w:fill="auto"/>
            <w:noWrap/>
            <w:vAlign w:val="center"/>
            <w:hideMark/>
          </w:tcPr>
          <w:p w14:paraId="780A8DFA" w14:textId="658B9BA9"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701" w:type="dxa"/>
            <w:shd w:val="clear" w:color="auto" w:fill="auto"/>
            <w:vAlign w:val="center"/>
            <w:hideMark/>
          </w:tcPr>
          <w:p w14:paraId="47F59F3D" w14:textId="37DF8800"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c>
          <w:tcPr>
            <w:tcW w:w="1559" w:type="dxa"/>
            <w:shd w:val="clear" w:color="auto" w:fill="auto"/>
            <w:vAlign w:val="center"/>
            <w:hideMark/>
          </w:tcPr>
          <w:p w14:paraId="34EAC4E5" w14:textId="1571272B"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p>
        </w:tc>
      </w:tr>
      <w:tr w:rsidR="00B12B71" w:rsidRPr="00B12B71" w14:paraId="3AFC1A66" w14:textId="77777777" w:rsidTr="00ED278A">
        <w:trPr>
          <w:trHeight w:val="2600"/>
        </w:trPr>
        <w:tc>
          <w:tcPr>
            <w:tcW w:w="567" w:type="dxa"/>
            <w:shd w:val="clear" w:color="auto" w:fill="auto"/>
            <w:noWrap/>
            <w:vAlign w:val="center"/>
            <w:hideMark/>
          </w:tcPr>
          <w:p w14:paraId="17F09831"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56</w:t>
            </w:r>
          </w:p>
        </w:tc>
        <w:tc>
          <w:tcPr>
            <w:tcW w:w="2268" w:type="dxa"/>
            <w:shd w:val="clear" w:color="auto" w:fill="auto"/>
            <w:noWrap/>
            <w:vAlign w:val="center"/>
            <w:hideMark/>
          </w:tcPr>
          <w:p w14:paraId="040B4B26"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 Huayna Potosí</w:t>
            </w:r>
          </w:p>
        </w:tc>
        <w:tc>
          <w:tcPr>
            <w:tcW w:w="5529" w:type="dxa"/>
            <w:shd w:val="clear" w:color="auto" w:fill="auto"/>
            <w:vAlign w:val="center"/>
            <w:hideMark/>
          </w:tcPr>
          <w:p w14:paraId="404E9EE3" w14:textId="75A168DD"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332392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-1.647.333</w:t>
            </w:r>
          </w:p>
        </w:tc>
        <w:tc>
          <w:tcPr>
            <w:tcW w:w="1276" w:type="dxa"/>
            <w:shd w:val="clear" w:color="auto" w:fill="auto"/>
            <w:noWrap/>
            <w:vAlign w:val="center"/>
            <w:hideMark/>
          </w:tcPr>
          <w:p w14:paraId="58C6E947"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-68.221.756</w:t>
            </w:r>
          </w:p>
        </w:tc>
        <w:tc>
          <w:tcPr>
            <w:tcW w:w="1701" w:type="dxa"/>
            <w:shd w:val="clear" w:color="auto" w:fill="auto"/>
            <w:vAlign w:val="center"/>
            <w:hideMark/>
          </w:tcPr>
          <w:p w14:paraId="61F02268" w14:textId="498D557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MONJE ZAPATA  # 55</w:t>
            </w:r>
          </w:p>
        </w:tc>
        <w:tc>
          <w:tcPr>
            <w:tcW w:w="1559" w:type="dxa"/>
            <w:shd w:val="clear" w:color="auto" w:fill="auto"/>
            <w:vAlign w:val="center"/>
            <w:hideMark/>
          </w:tcPr>
          <w:p w14:paraId="5464D2E9" w14:textId="1D990356"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HUAYNA POTOSÍ</w:t>
            </w:r>
          </w:p>
        </w:tc>
      </w:tr>
      <w:tr w:rsidR="00B12B71" w:rsidRPr="00B12B71" w14:paraId="44C4E590" w14:textId="77777777" w:rsidTr="00ED278A">
        <w:trPr>
          <w:trHeight w:val="2600"/>
        </w:trPr>
        <w:tc>
          <w:tcPr>
            <w:tcW w:w="567" w:type="dxa"/>
            <w:shd w:val="clear" w:color="auto" w:fill="auto"/>
            <w:noWrap/>
            <w:vAlign w:val="center"/>
            <w:hideMark/>
          </w:tcPr>
          <w:p w14:paraId="748D8827"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57</w:t>
            </w:r>
          </w:p>
        </w:tc>
        <w:tc>
          <w:tcPr>
            <w:tcW w:w="2268" w:type="dxa"/>
            <w:shd w:val="clear" w:color="auto" w:fill="auto"/>
            <w:noWrap/>
            <w:vAlign w:val="center"/>
            <w:hideMark/>
          </w:tcPr>
          <w:p w14:paraId="74AD3CD9"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Puerto  Mejillones  </w:t>
            </w:r>
          </w:p>
        </w:tc>
        <w:tc>
          <w:tcPr>
            <w:tcW w:w="5529" w:type="dxa"/>
            <w:shd w:val="clear" w:color="auto" w:fill="auto"/>
            <w:vAlign w:val="center"/>
            <w:hideMark/>
          </w:tcPr>
          <w:p w14:paraId="35043443" w14:textId="53F6AF7F"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7D55C9AD"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-16.485.615</w:t>
            </w:r>
          </w:p>
        </w:tc>
        <w:tc>
          <w:tcPr>
            <w:tcW w:w="1276" w:type="dxa"/>
            <w:shd w:val="clear" w:color="auto" w:fill="auto"/>
            <w:noWrap/>
            <w:vAlign w:val="center"/>
            <w:hideMark/>
          </w:tcPr>
          <w:p w14:paraId="5F26DBC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-6.821.357</w:t>
            </w:r>
          </w:p>
        </w:tc>
        <w:tc>
          <w:tcPr>
            <w:tcW w:w="1701" w:type="dxa"/>
            <w:shd w:val="clear" w:color="auto" w:fill="auto"/>
            <w:vAlign w:val="center"/>
            <w:hideMark/>
          </w:tcPr>
          <w:p w14:paraId="70CAF4F4" w14:textId="32F527C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PUERTO MEJILLONES AV. A Y B CALLE 3 S/N</w:t>
            </w:r>
          </w:p>
        </w:tc>
        <w:tc>
          <w:tcPr>
            <w:tcW w:w="1559" w:type="dxa"/>
            <w:shd w:val="clear" w:color="auto" w:fill="auto"/>
            <w:vAlign w:val="center"/>
            <w:hideMark/>
          </w:tcPr>
          <w:p w14:paraId="3524184C" w14:textId="794A0241"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PUERTO MEJILLONES</w:t>
            </w:r>
          </w:p>
        </w:tc>
      </w:tr>
      <w:tr w:rsidR="00B12B71" w:rsidRPr="00B12B71" w14:paraId="720EDC9B" w14:textId="77777777" w:rsidTr="00ED278A">
        <w:trPr>
          <w:trHeight w:val="2600"/>
        </w:trPr>
        <w:tc>
          <w:tcPr>
            <w:tcW w:w="567" w:type="dxa"/>
            <w:shd w:val="clear" w:color="auto" w:fill="auto"/>
            <w:noWrap/>
            <w:vAlign w:val="center"/>
            <w:hideMark/>
          </w:tcPr>
          <w:p w14:paraId="50A7A9D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58</w:t>
            </w:r>
          </w:p>
        </w:tc>
        <w:tc>
          <w:tcPr>
            <w:tcW w:w="2268" w:type="dxa"/>
            <w:shd w:val="clear" w:color="auto" w:fill="auto"/>
            <w:noWrap/>
            <w:vAlign w:val="center"/>
            <w:hideMark/>
          </w:tcPr>
          <w:p w14:paraId="4B2C7A59"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 Villa Ingenio </w:t>
            </w:r>
          </w:p>
        </w:tc>
        <w:tc>
          <w:tcPr>
            <w:tcW w:w="5529" w:type="dxa"/>
            <w:shd w:val="clear" w:color="auto" w:fill="auto"/>
            <w:vAlign w:val="center"/>
            <w:hideMark/>
          </w:tcPr>
          <w:p w14:paraId="045E73DD" w14:textId="4D4BF549"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368F9C5C"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-1.648.868</w:t>
            </w:r>
          </w:p>
        </w:tc>
        <w:tc>
          <w:tcPr>
            <w:tcW w:w="1276" w:type="dxa"/>
            <w:shd w:val="clear" w:color="auto" w:fill="auto"/>
            <w:noWrap/>
            <w:vAlign w:val="center"/>
            <w:hideMark/>
          </w:tcPr>
          <w:p w14:paraId="3E6E3C4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-6.820.031</w:t>
            </w:r>
          </w:p>
        </w:tc>
        <w:tc>
          <w:tcPr>
            <w:tcW w:w="1701" w:type="dxa"/>
            <w:shd w:val="clear" w:color="auto" w:fill="auto"/>
            <w:vAlign w:val="center"/>
            <w:hideMark/>
          </w:tcPr>
          <w:p w14:paraId="260C4FBC" w14:textId="3048E7A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PLAZA LIZARDO PÉREZ AV. ESPINAL C.6 # 57 LADO IGLESIA</w:t>
            </w:r>
          </w:p>
        </w:tc>
        <w:tc>
          <w:tcPr>
            <w:tcW w:w="1559" w:type="dxa"/>
            <w:shd w:val="clear" w:color="auto" w:fill="auto"/>
            <w:vAlign w:val="center"/>
            <w:hideMark/>
          </w:tcPr>
          <w:p w14:paraId="415B9924" w14:textId="1009AD05"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INGENIO</w:t>
            </w:r>
          </w:p>
        </w:tc>
      </w:tr>
      <w:tr w:rsidR="00B12B71" w:rsidRPr="00B12B71" w14:paraId="46BCE319" w14:textId="77777777" w:rsidTr="00ED278A">
        <w:trPr>
          <w:trHeight w:val="2600"/>
        </w:trPr>
        <w:tc>
          <w:tcPr>
            <w:tcW w:w="567" w:type="dxa"/>
            <w:shd w:val="clear" w:color="auto" w:fill="auto"/>
            <w:noWrap/>
            <w:vAlign w:val="center"/>
            <w:hideMark/>
          </w:tcPr>
          <w:p w14:paraId="3F32210B"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59</w:t>
            </w:r>
          </w:p>
        </w:tc>
        <w:tc>
          <w:tcPr>
            <w:tcW w:w="2268" w:type="dxa"/>
            <w:shd w:val="clear" w:color="auto" w:fill="auto"/>
            <w:noWrap/>
            <w:vAlign w:val="center"/>
            <w:hideMark/>
          </w:tcPr>
          <w:p w14:paraId="012A6ADB"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proofErr w:type="spellStart"/>
            <w:r w:rsidRPr="00B12B71">
              <w:rPr>
                <w:rFonts w:asciiTheme="majorHAnsi" w:eastAsia="Times New Roman" w:hAnsiTheme="majorHAnsi" w:cs="Times New Roman"/>
                <w:b/>
                <w:bCs/>
                <w:sz w:val="18"/>
                <w:szCs w:val="18"/>
                <w:lang w:val="es-ES" w:eastAsia="es-ES"/>
              </w:rPr>
              <w:t>Hosp</w:t>
            </w:r>
            <w:proofErr w:type="spellEnd"/>
            <w:r w:rsidRPr="00B12B71">
              <w:rPr>
                <w:rFonts w:asciiTheme="majorHAnsi" w:eastAsia="Times New Roman" w:hAnsiTheme="majorHAnsi" w:cs="Times New Roman"/>
                <w:b/>
                <w:bCs/>
                <w:sz w:val="18"/>
                <w:szCs w:val="18"/>
                <w:lang w:val="es-ES" w:eastAsia="es-ES"/>
              </w:rPr>
              <w:t xml:space="preserve">. Mat. Infantil-Los Andes </w:t>
            </w:r>
          </w:p>
        </w:tc>
        <w:tc>
          <w:tcPr>
            <w:tcW w:w="5529" w:type="dxa"/>
            <w:shd w:val="clear" w:color="auto" w:fill="auto"/>
            <w:vAlign w:val="center"/>
            <w:hideMark/>
          </w:tcPr>
          <w:p w14:paraId="53520E74" w14:textId="0BEE86B3"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(1) Un equipo PC de mesa tipo I</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0E01492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-16.491.976</w:t>
            </w:r>
          </w:p>
        </w:tc>
        <w:tc>
          <w:tcPr>
            <w:tcW w:w="1276" w:type="dxa"/>
            <w:shd w:val="clear" w:color="auto" w:fill="auto"/>
            <w:noWrap/>
            <w:vAlign w:val="center"/>
            <w:hideMark/>
          </w:tcPr>
          <w:p w14:paraId="625FB69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-68.187.027</w:t>
            </w:r>
          </w:p>
        </w:tc>
        <w:tc>
          <w:tcPr>
            <w:tcW w:w="1701" w:type="dxa"/>
            <w:shd w:val="clear" w:color="auto" w:fill="auto"/>
            <w:vAlign w:val="center"/>
            <w:hideMark/>
          </w:tcPr>
          <w:p w14:paraId="0CEC3711" w14:textId="3BC0BD8B"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FINAL LOS ANDES C.ARTURO VALLE ESQ.BALBOA S/N ONANFA</w:t>
            </w:r>
          </w:p>
        </w:tc>
        <w:tc>
          <w:tcPr>
            <w:tcW w:w="1559" w:type="dxa"/>
            <w:shd w:val="clear" w:color="auto" w:fill="auto"/>
            <w:vAlign w:val="center"/>
            <w:hideMark/>
          </w:tcPr>
          <w:p w14:paraId="5D093ED9" w14:textId="2BE833DE"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LOS ANDES</w:t>
            </w:r>
          </w:p>
        </w:tc>
      </w:tr>
      <w:tr w:rsidR="00B12B71" w:rsidRPr="00B12B71" w14:paraId="1FF4DAD8" w14:textId="77777777" w:rsidTr="00ED278A">
        <w:trPr>
          <w:trHeight w:val="2600"/>
        </w:trPr>
        <w:tc>
          <w:tcPr>
            <w:tcW w:w="567" w:type="dxa"/>
            <w:shd w:val="clear" w:color="auto" w:fill="auto"/>
            <w:noWrap/>
            <w:vAlign w:val="center"/>
            <w:hideMark/>
          </w:tcPr>
          <w:p w14:paraId="57610EDF"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60</w:t>
            </w:r>
          </w:p>
        </w:tc>
        <w:tc>
          <w:tcPr>
            <w:tcW w:w="2268" w:type="dxa"/>
            <w:shd w:val="clear" w:color="auto" w:fill="auto"/>
            <w:noWrap/>
            <w:vAlign w:val="center"/>
            <w:hideMark/>
          </w:tcPr>
          <w:p w14:paraId="41846438"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Plan Vivienda Villa Esperanza</w:t>
            </w:r>
          </w:p>
        </w:tc>
        <w:tc>
          <w:tcPr>
            <w:tcW w:w="5529" w:type="dxa"/>
            <w:shd w:val="clear" w:color="auto" w:fill="auto"/>
            <w:vAlign w:val="center"/>
            <w:hideMark/>
          </w:tcPr>
          <w:p w14:paraId="0F057EB4" w14:textId="46DD12D0"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60DA885E"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-16.489.468</w:t>
            </w:r>
          </w:p>
        </w:tc>
        <w:tc>
          <w:tcPr>
            <w:tcW w:w="1276" w:type="dxa"/>
            <w:shd w:val="clear" w:color="auto" w:fill="auto"/>
            <w:noWrap/>
            <w:vAlign w:val="center"/>
            <w:hideMark/>
          </w:tcPr>
          <w:p w14:paraId="3AAE7B3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-68.196.724</w:t>
            </w:r>
          </w:p>
        </w:tc>
        <w:tc>
          <w:tcPr>
            <w:tcW w:w="1701" w:type="dxa"/>
            <w:shd w:val="clear" w:color="auto" w:fill="auto"/>
            <w:vAlign w:val="center"/>
            <w:hideMark/>
          </w:tcPr>
          <w:p w14:paraId="52B959CC" w14:textId="467107E9"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 ARZABE NO. 57 Y SUCRE</w:t>
            </w:r>
          </w:p>
        </w:tc>
        <w:tc>
          <w:tcPr>
            <w:tcW w:w="1559" w:type="dxa"/>
            <w:shd w:val="clear" w:color="auto" w:fill="auto"/>
            <w:vAlign w:val="center"/>
            <w:hideMark/>
          </w:tcPr>
          <w:p w14:paraId="2BB6D422" w14:textId="4F2918D6"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VILLA ESPERANZA</w:t>
            </w:r>
          </w:p>
        </w:tc>
      </w:tr>
      <w:tr w:rsidR="00B12B71" w:rsidRPr="00B12B71" w14:paraId="00684D0A" w14:textId="77777777" w:rsidTr="00ED278A">
        <w:trPr>
          <w:trHeight w:val="2600"/>
        </w:trPr>
        <w:tc>
          <w:tcPr>
            <w:tcW w:w="567" w:type="dxa"/>
            <w:shd w:val="clear" w:color="auto" w:fill="auto"/>
            <w:noWrap/>
            <w:vAlign w:val="center"/>
            <w:hideMark/>
          </w:tcPr>
          <w:p w14:paraId="0F7C56AE"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61</w:t>
            </w:r>
          </w:p>
        </w:tc>
        <w:tc>
          <w:tcPr>
            <w:tcW w:w="2268" w:type="dxa"/>
            <w:shd w:val="clear" w:color="auto" w:fill="auto"/>
            <w:noWrap/>
            <w:vAlign w:val="center"/>
            <w:hideMark/>
          </w:tcPr>
          <w:p w14:paraId="30160C41"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 xml:space="preserve">C.S.A. </w:t>
            </w:r>
            <w:proofErr w:type="spellStart"/>
            <w:r w:rsidRPr="00B12B71">
              <w:rPr>
                <w:rFonts w:asciiTheme="majorHAnsi" w:eastAsia="Times New Roman" w:hAnsiTheme="majorHAnsi" w:cs="Times New Roman"/>
                <w:b/>
                <w:bCs/>
                <w:sz w:val="18"/>
                <w:szCs w:val="18"/>
                <w:lang w:val="es-ES" w:eastAsia="es-ES"/>
              </w:rPr>
              <w:t>Crvir</w:t>
            </w:r>
            <w:proofErr w:type="spellEnd"/>
            <w:r w:rsidRPr="00B12B71">
              <w:rPr>
                <w:rFonts w:asciiTheme="majorHAnsi" w:eastAsia="Times New Roman" w:hAnsiTheme="majorHAnsi" w:cs="Times New Roman"/>
                <w:b/>
                <w:bCs/>
                <w:sz w:val="18"/>
                <w:szCs w:val="18"/>
                <w:lang w:val="es-ES" w:eastAsia="es-ES"/>
              </w:rPr>
              <w:t xml:space="preserve"> El Alto</w:t>
            </w:r>
          </w:p>
        </w:tc>
        <w:tc>
          <w:tcPr>
            <w:tcW w:w="5529" w:type="dxa"/>
            <w:shd w:val="clear" w:color="auto" w:fill="auto"/>
            <w:vAlign w:val="center"/>
            <w:hideMark/>
          </w:tcPr>
          <w:p w14:paraId="58E0F88C" w14:textId="49EBFD24"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9ABF205"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-16.503.717</w:t>
            </w:r>
          </w:p>
        </w:tc>
        <w:tc>
          <w:tcPr>
            <w:tcW w:w="1276" w:type="dxa"/>
            <w:shd w:val="clear" w:color="auto" w:fill="auto"/>
            <w:noWrap/>
            <w:vAlign w:val="center"/>
            <w:hideMark/>
          </w:tcPr>
          <w:p w14:paraId="64707784"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-68.162.079</w:t>
            </w:r>
          </w:p>
        </w:tc>
        <w:tc>
          <w:tcPr>
            <w:tcW w:w="1701" w:type="dxa"/>
            <w:shd w:val="clear" w:color="auto" w:fill="auto"/>
            <w:vAlign w:val="center"/>
            <w:hideMark/>
          </w:tcPr>
          <w:p w14:paraId="49A5EAA7" w14:textId="23B582E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AVENIDA JUAN PABLO II CEJA EL ALTO</w:t>
            </w:r>
          </w:p>
        </w:tc>
        <w:tc>
          <w:tcPr>
            <w:tcW w:w="1559" w:type="dxa"/>
            <w:shd w:val="clear" w:color="auto" w:fill="auto"/>
            <w:vAlign w:val="center"/>
            <w:hideMark/>
          </w:tcPr>
          <w:p w14:paraId="7D27F17D" w14:textId="7496A7C9"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FRENTE PLAZA</w:t>
            </w:r>
          </w:p>
        </w:tc>
      </w:tr>
      <w:tr w:rsidR="00B12B71" w:rsidRPr="00B12B71" w14:paraId="6EBA24DB" w14:textId="77777777" w:rsidTr="00ED278A">
        <w:trPr>
          <w:trHeight w:val="2600"/>
        </w:trPr>
        <w:tc>
          <w:tcPr>
            <w:tcW w:w="567" w:type="dxa"/>
            <w:shd w:val="clear" w:color="auto" w:fill="auto"/>
            <w:noWrap/>
            <w:vAlign w:val="center"/>
            <w:hideMark/>
          </w:tcPr>
          <w:p w14:paraId="3C60193A"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62</w:t>
            </w:r>
          </w:p>
        </w:tc>
        <w:tc>
          <w:tcPr>
            <w:tcW w:w="2268" w:type="dxa"/>
            <w:shd w:val="clear" w:color="auto" w:fill="auto"/>
            <w:noWrap/>
            <w:vAlign w:val="center"/>
            <w:hideMark/>
          </w:tcPr>
          <w:p w14:paraId="4DB4A06F"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Alto Lima 2da Sección</w:t>
            </w:r>
          </w:p>
        </w:tc>
        <w:tc>
          <w:tcPr>
            <w:tcW w:w="5529" w:type="dxa"/>
            <w:shd w:val="clear" w:color="auto" w:fill="auto"/>
            <w:vAlign w:val="center"/>
            <w:hideMark/>
          </w:tcPr>
          <w:p w14:paraId="257BACCD" w14:textId="3002926B"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14A0EC39"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-16.470.425</w:t>
            </w:r>
          </w:p>
        </w:tc>
        <w:tc>
          <w:tcPr>
            <w:tcW w:w="1276" w:type="dxa"/>
            <w:shd w:val="clear" w:color="auto" w:fill="auto"/>
            <w:noWrap/>
            <w:vAlign w:val="center"/>
            <w:hideMark/>
          </w:tcPr>
          <w:p w14:paraId="7C92FF93"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-68.171.104</w:t>
            </w:r>
          </w:p>
        </w:tc>
        <w:tc>
          <w:tcPr>
            <w:tcW w:w="1701" w:type="dxa"/>
            <w:shd w:val="clear" w:color="auto" w:fill="auto"/>
            <w:vAlign w:val="center"/>
            <w:hideMark/>
          </w:tcPr>
          <w:p w14:paraId="2E63A570" w14:textId="2B3CA23A"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AVENIDA HUAYNA POTOSÍ Y AVENIDA PACIFICO</w:t>
            </w:r>
          </w:p>
        </w:tc>
        <w:tc>
          <w:tcPr>
            <w:tcW w:w="1559" w:type="dxa"/>
            <w:shd w:val="clear" w:color="auto" w:fill="auto"/>
            <w:vAlign w:val="center"/>
            <w:hideMark/>
          </w:tcPr>
          <w:p w14:paraId="3FCE770E" w14:textId="382FD644"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ALTO LIMA 2DA SECCIÓN</w:t>
            </w:r>
          </w:p>
        </w:tc>
      </w:tr>
      <w:tr w:rsidR="00B12B71" w:rsidRPr="00B12B71" w14:paraId="1879DB5F" w14:textId="77777777" w:rsidTr="00ED278A">
        <w:trPr>
          <w:trHeight w:val="2600"/>
        </w:trPr>
        <w:tc>
          <w:tcPr>
            <w:tcW w:w="567" w:type="dxa"/>
            <w:shd w:val="clear" w:color="auto" w:fill="auto"/>
            <w:noWrap/>
            <w:vAlign w:val="center"/>
            <w:hideMark/>
          </w:tcPr>
          <w:p w14:paraId="7624DE6A"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lastRenderedPageBreak/>
              <w:t>63</w:t>
            </w:r>
          </w:p>
        </w:tc>
        <w:tc>
          <w:tcPr>
            <w:tcW w:w="2268" w:type="dxa"/>
            <w:shd w:val="clear" w:color="auto" w:fill="auto"/>
            <w:noWrap/>
            <w:vAlign w:val="center"/>
            <w:hideMark/>
          </w:tcPr>
          <w:p w14:paraId="7F758842"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Cevicos El Alto</w:t>
            </w:r>
          </w:p>
        </w:tc>
        <w:tc>
          <w:tcPr>
            <w:tcW w:w="5529" w:type="dxa"/>
            <w:shd w:val="clear" w:color="auto" w:fill="auto"/>
            <w:vAlign w:val="center"/>
            <w:hideMark/>
          </w:tcPr>
          <w:p w14:paraId="5AF940A3" w14:textId="445CCFA7"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2731A660"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-16.504.023</w:t>
            </w:r>
          </w:p>
        </w:tc>
        <w:tc>
          <w:tcPr>
            <w:tcW w:w="1276" w:type="dxa"/>
            <w:shd w:val="clear" w:color="auto" w:fill="auto"/>
            <w:noWrap/>
            <w:vAlign w:val="center"/>
            <w:hideMark/>
          </w:tcPr>
          <w:p w14:paraId="36C87FB3"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-6.816.188</w:t>
            </w:r>
          </w:p>
        </w:tc>
        <w:tc>
          <w:tcPr>
            <w:tcW w:w="1701" w:type="dxa"/>
            <w:shd w:val="clear" w:color="auto" w:fill="auto"/>
            <w:vAlign w:val="center"/>
            <w:hideMark/>
          </w:tcPr>
          <w:p w14:paraId="44D7D32A" w14:textId="7621D2D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AVENIDA JUAN PABLO II, FRENTE A LA PLAZA</w:t>
            </w:r>
          </w:p>
        </w:tc>
        <w:tc>
          <w:tcPr>
            <w:tcW w:w="1559" w:type="dxa"/>
            <w:shd w:val="clear" w:color="auto" w:fill="auto"/>
            <w:vAlign w:val="center"/>
            <w:hideMark/>
          </w:tcPr>
          <w:p w14:paraId="26CCC3A2" w14:textId="79DA7716"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CEJA EL ALTO</w:t>
            </w:r>
          </w:p>
        </w:tc>
      </w:tr>
      <w:tr w:rsidR="00B12B71" w:rsidRPr="00B12B71" w14:paraId="4E1D7308" w14:textId="77777777" w:rsidTr="00ED278A">
        <w:trPr>
          <w:trHeight w:val="2600"/>
        </w:trPr>
        <w:tc>
          <w:tcPr>
            <w:tcW w:w="567" w:type="dxa"/>
            <w:shd w:val="clear" w:color="auto" w:fill="auto"/>
            <w:noWrap/>
            <w:vAlign w:val="center"/>
            <w:hideMark/>
          </w:tcPr>
          <w:p w14:paraId="15E183DC" w14:textId="77777777" w:rsidR="00FA611A" w:rsidRPr="00B12B71" w:rsidRDefault="00FA611A" w:rsidP="00FA611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64</w:t>
            </w:r>
          </w:p>
        </w:tc>
        <w:tc>
          <w:tcPr>
            <w:tcW w:w="2268" w:type="dxa"/>
            <w:shd w:val="clear" w:color="auto" w:fill="auto"/>
            <w:noWrap/>
            <w:vAlign w:val="center"/>
            <w:hideMark/>
          </w:tcPr>
          <w:p w14:paraId="078C592E" w14:textId="77777777" w:rsidR="00FA611A" w:rsidRPr="00B12B71" w:rsidRDefault="00FA611A" w:rsidP="00FA611A">
            <w:pPr>
              <w:spacing w:after="0" w:line="240" w:lineRule="auto"/>
              <w:jc w:val="center"/>
              <w:rPr>
                <w:rFonts w:asciiTheme="majorHAnsi" w:eastAsia="Times New Roman" w:hAnsiTheme="majorHAnsi" w:cs="Times New Roman"/>
                <w:b/>
                <w:bCs/>
                <w:sz w:val="18"/>
                <w:szCs w:val="18"/>
                <w:lang w:val="es-ES" w:eastAsia="es-ES"/>
              </w:rPr>
            </w:pPr>
            <w:r w:rsidRPr="00B12B71">
              <w:rPr>
                <w:rFonts w:asciiTheme="majorHAnsi" w:eastAsia="Times New Roman" w:hAnsiTheme="majorHAnsi" w:cs="Times New Roman"/>
                <w:b/>
                <w:bCs/>
                <w:sz w:val="18"/>
                <w:szCs w:val="18"/>
                <w:lang w:val="es-ES" w:eastAsia="es-ES"/>
              </w:rPr>
              <w:t>C.S.A. Santa Rosa De Lima</w:t>
            </w:r>
          </w:p>
        </w:tc>
        <w:tc>
          <w:tcPr>
            <w:tcW w:w="5529" w:type="dxa"/>
            <w:shd w:val="clear" w:color="auto" w:fill="auto"/>
            <w:vAlign w:val="center"/>
            <w:hideMark/>
          </w:tcPr>
          <w:p w14:paraId="2E45ED6A" w14:textId="3744D163" w:rsidR="00FA611A" w:rsidRPr="00B12B71" w:rsidRDefault="00FA611A" w:rsidP="00FA611A">
            <w:pPr>
              <w:spacing w:after="0" w:line="240" w:lineRule="auto"/>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COMPONENTES DE RED INTERNA</w:t>
            </w:r>
            <w:r w:rsidRPr="00B12B71">
              <w:rPr>
                <w:rFonts w:asciiTheme="majorHAnsi" w:eastAsia="Times New Roman" w:hAnsiTheme="majorHAnsi" w:cs="Times New Roman"/>
                <w:sz w:val="18"/>
                <w:szCs w:val="18"/>
                <w:lang w:val="es-ES" w:eastAsia="es-ES"/>
              </w:rPr>
              <w:br/>
              <w:t>- (1) Un equipo Enrutador de borde y Conmutador</w:t>
            </w:r>
            <w:r w:rsidRPr="00B12B71">
              <w:rPr>
                <w:rFonts w:asciiTheme="majorHAnsi" w:eastAsia="Times New Roman" w:hAnsiTheme="majorHAnsi" w:cs="Times New Roman"/>
                <w:sz w:val="18"/>
                <w:szCs w:val="18"/>
                <w:lang w:val="es-ES" w:eastAsia="es-ES"/>
              </w:rPr>
              <w:br/>
              <w:t>- (1) Un equipo Teléfono IP tipo II</w:t>
            </w:r>
            <w:r w:rsidRPr="00B12B71">
              <w:rPr>
                <w:rFonts w:asciiTheme="majorHAnsi" w:eastAsia="Times New Roman" w:hAnsiTheme="majorHAnsi" w:cs="Times New Roman"/>
                <w:sz w:val="18"/>
                <w:szCs w:val="18"/>
                <w:lang w:val="es-ES" w:eastAsia="es-ES"/>
              </w:rPr>
              <w:br/>
              <w:t xml:space="preserve">- (1) Un sistema Gabinete de comunicaciones EESS, cableado estructurado con certificación (5 puntos por EESS) con certificación </w:t>
            </w:r>
            <w:r w:rsidRPr="00B12B71">
              <w:rPr>
                <w:rFonts w:asciiTheme="majorHAnsi" w:eastAsia="Times New Roman" w:hAnsiTheme="majorHAnsi" w:cs="Times New Roman"/>
                <w:sz w:val="18"/>
                <w:szCs w:val="18"/>
                <w:lang w:val="es-ES" w:eastAsia="es-ES"/>
              </w:rPr>
              <w:br/>
              <w:t xml:space="preserve">- (1) Un equipo PC de mesa tipo II </w:t>
            </w:r>
            <w:r w:rsidRPr="00B12B71">
              <w:rPr>
                <w:rFonts w:asciiTheme="majorHAnsi" w:eastAsia="Times New Roman" w:hAnsiTheme="majorHAnsi" w:cs="Times New Roman"/>
                <w:sz w:val="18"/>
                <w:szCs w:val="18"/>
                <w:lang w:val="es-ES" w:eastAsia="es-ES"/>
              </w:rPr>
              <w:br/>
              <w:t xml:space="preserve">- (1) Una Impresoras de </w:t>
            </w:r>
            <w:r w:rsidR="008C4420" w:rsidRPr="00B12B71">
              <w:rPr>
                <w:rFonts w:asciiTheme="majorHAnsi" w:eastAsia="Times New Roman" w:hAnsiTheme="majorHAnsi" w:cs="Times New Roman"/>
                <w:sz w:val="18"/>
                <w:szCs w:val="18"/>
                <w:lang w:val="es-ES" w:eastAsia="es-ES"/>
              </w:rPr>
              <w:t>tráfico</w:t>
            </w:r>
            <w:r w:rsidRPr="00B12B71">
              <w:rPr>
                <w:rFonts w:asciiTheme="majorHAnsi" w:eastAsia="Times New Roman" w:hAnsiTheme="majorHAnsi" w:cs="Times New Roman"/>
                <w:sz w:val="18"/>
                <w:szCs w:val="18"/>
                <w:lang w:val="es-ES" w:eastAsia="es-ES"/>
              </w:rPr>
              <w:t xml:space="preserve"> medio</w:t>
            </w:r>
            <w:r w:rsidRPr="00B12B71">
              <w:rPr>
                <w:rFonts w:asciiTheme="majorHAnsi" w:eastAsia="Times New Roman" w:hAnsiTheme="majorHAnsi" w:cs="Times New Roman"/>
                <w:sz w:val="18"/>
                <w:szCs w:val="18"/>
                <w:lang w:val="es-ES" w:eastAsia="es-ES"/>
              </w:rPr>
              <w:br/>
              <w:t>INFRAESTRUCTURA DE RESPALDO DE RED</w:t>
            </w:r>
            <w:r w:rsidRPr="00B12B71">
              <w:rPr>
                <w:rFonts w:asciiTheme="majorHAnsi" w:eastAsia="Times New Roman" w:hAnsiTheme="majorHAnsi" w:cs="Times New Roman"/>
                <w:sz w:val="18"/>
                <w:szCs w:val="18"/>
                <w:lang w:val="es-ES" w:eastAsia="es-ES"/>
              </w:rPr>
              <w:br/>
              <w:t>- (1) Un equipo UPS DE 2KVA</w:t>
            </w:r>
            <w:r w:rsidRPr="00B12B71">
              <w:rPr>
                <w:rFonts w:asciiTheme="majorHAnsi" w:eastAsia="Times New Roman" w:hAnsiTheme="majorHAnsi" w:cs="Times New Roman"/>
                <w:sz w:val="18"/>
                <w:szCs w:val="18"/>
                <w:lang w:val="es-ES" w:eastAsia="es-ES"/>
              </w:rPr>
              <w:br/>
              <w:t>- (1) Un Equipo Teléfono móvil de servicio</w:t>
            </w:r>
          </w:p>
        </w:tc>
        <w:tc>
          <w:tcPr>
            <w:tcW w:w="1276" w:type="dxa"/>
            <w:shd w:val="clear" w:color="auto" w:fill="auto"/>
            <w:noWrap/>
            <w:vAlign w:val="center"/>
            <w:hideMark/>
          </w:tcPr>
          <w:p w14:paraId="4BB1BBB9"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-1.645.705</w:t>
            </w:r>
          </w:p>
        </w:tc>
        <w:tc>
          <w:tcPr>
            <w:tcW w:w="1276" w:type="dxa"/>
            <w:shd w:val="clear" w:color="auto" w:fill="auto"/>
            <w:noWrap/>
            <w:vAlign w:val="center"/>
            <w:hideMark/>
          </w:tcPr>
          <w:p w14:paraId="7C7B753B" w14:textId="77777777" w:rsidR="00FA611A" w:rsidRPr="00B12B71" w:rsidRDefault="00FA611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-68.167.313</w:t>
            </w:r>
          </w:p>
        </w:tc>
        <w:tc>
          <w:tcPr>
            <w:tcW w:w="1701" w:type="dxa"/>
            <w:shd w:val="clear" w:color="auto" w:fill="auto"/>
            <w:vAlign w:val="center"/>
            <w:hideMark/>
          </w:tcPr>
          <w:p w14:paraId="274D4E26" w14:textId="1B59B2F3"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CALLE EDUARDO GARRANZA Y FRANCO BED.</w:t>
            </w:r>
          </w:p>
        </w:tc>
        <w:tc>
          <w:tcPr>
            <w:tcW w:w="1559" w:type="dxa"/>
            <w:shd w:val="clear" w:color="auto" w:fill="auto"/>
            <w:vAlign w:val="center"/>
            <w:hideMark/>
          </w:tcPr>
          <w:p w14:paraId="5BBBC911" w14:textId="48A70BF2" w:rsidR="00FA611A" w:rsidRPr="00B12B71" w:rsidRDefault="00ED278A" w:rsidP="00ED278A">
            <w:pPr>
              <w:spacing w:after="0" w:line="240" w:lineRule="auto"/>
              <w:jc w:val="center"/>
              <w:rPr>
                <w:rFonts w:asciiTheme="majorHAnsi" w:eastAsia="Times New Roman" w:hAnsiTheme="majorHAnsi" w:cs="Times New Roman"/>
                <w:sz w:val="18"/>
                <w:szCs w:val="18"/>
                <w:lang w:val="es-ES" w:eastAsia="es-ES"/>
              </w:rPr>
            </w:pPr>
            <w:r w:rsidRPr="00B12B71">
              <w:rPr>
                <w:rFonts w:asciiTheme="majorHAnsi" w:eastAsia="Times New Roman" w:hAnsiTheme="majorHAnsi" w:cs="Times New Roman"/>
                <w:sz w:val="18"/>
                <w:szCs w:val="18"/>
                <w:lang w:val="es-ES" w:eastAsia="es-ES"/>
              </w:rPr>
              <w:t>SANTA ROSA DE LIMA</w:t>
            </w:r>
          </w:p>
        </w:tc>
      </w:tr>
    </w:tbl>
    <w:p w14:paraId="3F101770" w14:textId="675FFE20" w:rsidR="00D542B5" w:rsidRDefault="00D542B5" w:rsidP="00D542B5">
      <w:pPr>
        <w:tabs>
          <w:tab w:val="left" w:pos="2023"/>
        </w:tabs>
        <w:rPr>
          <w:rFonts w:asciiTheme="majorHAnsi" w:hAnsiTheme="majorHAnsi"/>
        </w:rPr>
        <w:sectPr w:rsidR="00D542B5" w:rsidSect="00D542B5">
          <w:pgSz w:w="15840" w:h="12240" w:orient="landscape" w:code="1"/>
          <w:pgMar w:top="1797" w:right="1644" w:bottom="1440" w:left="1304" w:header="720" w:footer="720" w:gutter="0"/>
          <w:cols w:space="720"/>
        </w:sectPr>
      </w:pPr>
    </w:p>
    <w:p w14:paraId="1C72A776" w14:textId="70C134B6" w:rsidR="00AA7A17" w:rsidRPr="00D542B5" w:rsidRDefault="00AA7A17" w:rsidP="00D542B5">
      <w:pPr>
        <w:tabs>
          <w:tab w:val="left" w:pos="2023"/>
        </w:tabs>
        <w:rPr>
          <w:rFonts w:asciiTheme="majorHAnsi" w:hAnsiTheme="majorHAnsi"/>
        </w:rPr>
        <w:sectPr w:rsidR="00AA7A17" w:rsidRPr="00D542B5" w:rsidSect="00D542B5">
          <w:pgSz w:w="12240" w:h="15840" w:code="1"/>
          <w:pgMar w:top="1644" w:right="1440" w:bottom="1304" w:left="1797" w:header="720" w:footer="720" w:gutter="0"/>
          <w:cols w:space="720"/>
        </w:sectPr>
      </w:pPr>
    </w:p>
    <w:p w14:paraId="0D993ABC" w14:textId="4A6F051B" w:rsidR="00C22001" w:rsidRDefault="00C22001" w:rsidP="00810DDD">
      <w:pPr>
        <w:spacing w:after="0" w:line="240" w:lineRule="auto"/>
        <w:ind w:left="720"/>
        <w:jc w:val="center"/>
        <w:rPr>
          <w:rFonts w:asciiTheme="majorHAnsi" w:eastAsia="Times New Roman" w:hAnsiTheme="majorHAnsi" w:cs="Arial"/>
          <w:b/>
          <w:sz w:val="18"/>
          <w:szCs w:val="18"/>
        </w:rPr>
      </w:pPr>
    </w:p>
    <w:p w14:paraId="2023A93D" w14:textId="13204721" w:rsidR="00C22001" w:rsidRDefault="00C22001" w:rsidP="00810DDD">
      <w:pPr>
        <w:spacing w:after="0" w:line="240" w:lineRule="auto"/>
        <w:ind w:left="720"/>
        <w:jc w:val="center"/>
        <w:rPr>
          <w:rFonts w:asciiTheme="majorHAnsi" w:eastAsia="Times New Roman" w:hAnsiTheme="majorHAnsi" w:cs="Arial"/>
          <w:b/>
          <w:sz w:val="18"/>
          <w:szCs w:val="18"/>
        </w:rPr>
      </w:pPr>
    </w:p>
    <w:p w14:paraId="585578C8" w14:textId="6207688C" w:rsidR="00C22001" w:rsidRDefault="00C22001" w:rsidP="00810DDD">
      <w:pPr>
        <w:spacing w:after="0" w:line="240" w:lineRule="auto"/>
        <w:ind w:left="720"/>
        <w:jc w:val="center"/>
        <w:rPr>
          <w:rFonts w:asciiTheme="majorHAnsi" w:eastAsia="Times New Roman" w:hAnsiTheme="majorHAnsi" w:cs="Arial"/>
          <w:b/>
          <w:sz w:val="18"/>
          <w:szCs w:val="18"/>
        </w:rPr>
      </w:pPr>
    </w:p>
    <w:p w14:paraId="51429F2C" w14:textId="03E12C6F" w:rsidR="00C22001" w:rsidRDefault="00C22001" w:rsidP="00810DDD">
      <w:pPr>
        <w:spacing w:after="0" w:line="240" w:lineRule="auto"/>
        <w:ind w:left="720"/>
        <w:jc w:val="center"/>
        <w:rPr>
          <w:rFonts w:asciiTheme="majorHAnsi" w:eastAsia="Times New Roman" w:hAnsiTheme="majorHAnsi" w:cs="Arial"/>
          <w:b/>
          <w:sz w:val="18"/>
          <w:szCs w:val="18"/>
        </w:rPr>
      </w:pPr>
    </w:p>
    <w:p w14:paraId="707262CE" w14:textId="6F4579C9" w:rsidR="00C22001" w:rsidRDefault="00C22001" w:rsidP="00810DDD">
      <w:pPr>
        <w:spacing w:after="0" w:line="240" w:lineRule="auto"/>
        <w:ind w:left="720"/>
        <w:jc w:val="center"/>
        <w:rPr>
          <w:rFonts w:asciiTheme="majorHAnsi" w:eastAsia="Times New Roman" w:hAnsiTheme="majorHAnsi" w:cs="Arial"/>
          <w:b/>
          <w:sz w:val="18"/>
          <w:szCs w:val="18"/>
        </w:rPr>
      </w:pPr>
    </w:p>
    <w:p w14:paraId="575E0516" w14:textId="4CF5FA94" w:rsidR="00C22001" w:rsidRDefault="00C22001" w:rsidP="00810DDD">
      <w:pPr>
        <w:spacing w:after="0" w:line="240" w:lineRule="auto"/>
        <w:ind w:left="720"/>
        <w:jc w:val="center"/>
        <w:rPr>
          <w:rFonts w:asciiTheme="majorHAnsi" w:eastAsia="Times New Roman" w:hAnsiTheme="majorHAnsi" w:cs="Arial"/>
          <w:b/>
          <w:sz w:val="18"/>
          <w:szCs w:val="18"/>
        </w:rPr>
      </w:pPr>
    </w:p>
    <w:p w14:paraId="139AD496" w14:textId="35DA49A5" w:rsidR="00C22001" w:rsidRDefault="00C22001" w:rsidP="00810DDD">
      <w:pPr>
        <w:spacing w:after="0" w:line="240" w:lineRule="auto"/>
        <w:ind w:left="720"/>
        <w:jc w:val="center"/>
        <w:rPr>
          <w:rFonts w:asciiTheme="majorHAnsi" w:eastAsia="Times New Roman" w:hAnsiTheme="majorHAnsi" w:cs="Arial"/>
          <w:b/>
          <w:sz w:val="18"/>
          <w:szCs w:val="18"/>
        </w:rPr>
      </w:pPr>
    </w:p>
    <w:p w14:paraId="12481FE7" w14:textId="73FC960A" w:rsidR="00C22001" w:rsidRDefault="00C22001" w:rsidP="00810DDD">
      <w:pPr>
        <w:spacing w:after="0" w:line="240" w:lineRule="auto"/>
        <w:ind w:left="720"/>
        <w:jc w:val="center"/>
        <w:rPr>
          <w:rFonts w:asciiTheme="majorHAnsi" w:eastAsia="Times New Roman" w:hAnsiTheme="majorHAnsi" w:cs="Arial"/>
          <w:b/>
          <w:sz w:val="18"/>
          <w:szCs w:val="18"/>
        </w:rPr>
      </w:pPr>
    </w:p>
    <w:p w14:paraId="3C14F585" w14:textId="0B1BBAC6" w:rsidR="00C22001" w:rsidRDefault="00C22001" w:rsidP="00810DDD">
      <w:pPr>
        <w:spacing w:after="0" w:line="240" w:lineRule="auto"/>
        <w:ind w:left="720"/>
        <w:jc w:val="center"/>
        <w:rPr>
          <w:rFonts w:asciiTheme="majorHAnsi" w:eastAsia="Times New Roman" w:hAnsiTheme="majorHAnsi" w:cs="Arial"/>
          <w:b/>
          <w:sz w:val="18"/>
          <w:szCs w:val="18"/>
        </w:rPr>
      </w:pPr>
    </w:p>
    <w:p w14:paraId="41D8EE09" w14:textId="3A309A46" w:rsidR="00C22001" w:rsidRDefault="00C22001" w:rsidP="00810DDD">
      <w:pPr>
        <w:spacing w:after="0" w:line="240" w:lineRule="auto"/>
        <w:ind w:left="720"/>
        <w:jc w:val="center"/>
        <w:rPr>
          <w:rFonts w:asciiTheme="majorHAnsi" w:eastAsia="Times New Roman" w:hAnsiTheme="majorHAnsi" w:cs="Arial"/>
          <w:b/>
          <w:sz w:val="18"/>
          <w:szCs w:val="18"/>
        </w:rPr>
      </w:pPr>
    </w:p>
    <w:p w14:paraId="759B4273" w14:textId="60511981" w:rsidR="00C22001" w:rsidRDefault="00C22001" w:rsidP="00810DDD">
      <w:pPr>
        <w:spacing w:after="0" w:line="240" w:lineRule="auto"/>
        <w:ind w:left="720"/>
        <w:jc w:val="center"/>
        <w:rPr>
          <w:rFonts w:asciiTheme="majorHAnsi" w:eastAsia="Times New Roman" w:hAnsiTheme="majorHAnsi" w:cs="Arial"/>
          <w:b/>
          <w:sz w:val="18"/>
          <w:szCs w:val="18"/>
        </w:rPr>
      </w:pPr>
    </w:p>
    <w:p w14:paraId="224C6114" w14:textId="6734EF5D" w:rsidR="00C22001" w:rsidRDefault="00C22001" w:rsidP="00810DDD">
      <w:pPr>
        <w:spacing w:after="0" w:line="240" w:lineRule="auto"/>
        <w:ind w:left="720"/>
        <w:jc w:val="center"/>
        <w:rPr>
          <w:rFonts w:asciiTheme="majorHAnsi" w:eastAsia="Times New Roman" w:hAnsiTheme="majorHAnsi" w:cs="Arial"/>
          <w:b/>
          <w:sz w:val="18"/>
          <w:szCs w:val="18"/>
        </w:rPr>
      </w:pPr>
    </w:p>
    <w:p w14:paraId="74CFBE57" w14:textId="60C5FD99" w:rsidR="00C22001" w:rsidRDefault="00C22001" w:rsidP="00810DDD">
      <w:pPr>
        <w:spacing w:after="0" w:line="240" w:lineRule="auto"/>
        <w:ind w:left="720"/>
        <w:jc w:val="center"/>
        <w:rPr>
          <w:rFonts w:asciiTheme="majorHAnsi" w:eastAsia="Times New Roman" w:hAnsiTheme="majorHAnsi" w:cs="Arial"/>
          <w:b/>
          <w:sz w:val="18"/>
          <w:szCs w:val="18"/>
        </w:rPr>
      </w:pPr>
    </w:p>
    <w:p w14:paraId="269EC94D" w14:textId="349D45F9" w:rsidR="00C22001" w:rsidRDefault="00C22001" w:rsidP="00810DDD">
      <w:pPr>
        <w:spacing w:after="0" w:line="240" w:lineRule="auto"/>
        <w:ind w:left="720"/>
        <w:jc w:val="center"/>
        <w:rPr>
          <w:rFonts w:asciiTheme="majorHAnsi" w:eastAsia="Times New Roman" w:hAnsiTheme="majorHAnsi" w:cs="Arial"/>
          <w:b/>
          <w:sz w:val="18"/>
          <w:szCs w:val="18"/>
        </w:rPr>
      </w:pPr>
    </w:p>
    <w:p w14:paraId="10922160" w14:textId="3801CBA4" w:rsidR="00C22001" w:rsidRDefault="00C22001" w:rsidP="00810DDD">
      <w:pPr>
        <w:spacing w:after="0" w:line="240" w:lineRule="auto"/>
        <w:ind w:left="720"/>
        <w:jc w:val="center"/>
        <w:rPr>
          <w:rFonts w:asciiTheme="majorHAnsi" w:eastAsia="Times New Roman" w:hAnsiTheme="majorHAnsi" w:cs="Arial"/>
          <w:b/>
          <w:sz w:val="18"/>
          <w:szCs w:val="18"/>
        </w:rPr>
      </w:pPr>
    </w:p>
    <w:p w14:paraId="37EE1B56" w14:textId="449B7407" w:rsidR="002D4573" w:rsidRDefault="002D4573" w:rsidP="00810DDD">
      <w:pPr>
        <w:spacing w:after="0" w:line="240" w:lineRule="auto"/>
        <w:ind w:left="720"/>
        <w:jc w:val="center"/>
        <w:rPr>
          <w:rFonts w:asciiTheme="majorHAnsi" w:eastAsia="Times New Roman" w:hAnsiTheme="majorHAnsi" w:cs="Arial"/>
          <w:b/>
          <w:sz w:val="18"/>
          <w:szCs w:val="18"/>
        </w:rPr>
      </w:pPr>
    </w:p>
    <w:p w14:paraId="1ABF1CD1" w14:textId="30C14376" w:rsidR="002D4573" w:rsidRDefault="002D4573" w:rsidP="00810DDD">
      <w:pPr>
        <w:spacing w:after="0" w:line="240" w:lineRule="auto"/>
        <w:ind w:left="720"/>
        <w:jc w:val="center"/>
        <w:rPr>
          <w:rFonts w:asciiTheme="majorHAnsi" w:eastAsia="Times New Roman" w:hAnsiTheme="majorHAnsi" w:cs="Arial"/>
          <w:b/>
          <w:sz w:val="18"/>
          <w:szCs w:val="18"/>
        </w:rPr>
      </w:pPr>
    </w:p>
    <w:p w14:paraId="0145CEED" w14:textId="6E201164" w:rsidR="002D4573" w:rsidRDefault="002D4573" w:rsidP="00810DDD">
      <w:pPr>
        <w:spacing w:after="0" w:line="240" w:lineRule="auto"/>
        <w:ind w:left="720"/>
        <w:jc w:val="center"/>
        <w:rPr>
          <w:rFonts w:asciiTheme="majorHAnsi" w:eastAsia="Times New Roman" w:hAnsiTheme="majorHAnsi" w:cs="Arial"/>
          <w:b/>
          <w:sz w:val="18"/>
          <w:szCs w:val="18"/>
        </w:rPr>
      </w:pPr>
    </w:p>
    <w:p w14:paraId="5F482B7A" w14:textId="6EB8E054" w:rsidR="002D4573" w:rsidRDefault="002D4573" w:rsidP="00810DDD">
      <w:pPr>
        <w:spacing w:after="0" w:line="240" w:lineRule="auto"/>
        <w:ind w:left="720"/>
        <w:jc w:val="center"/>
        <w:rPr>
          <w:rFonts w:asciiTheme="majorHAnsi" w:eastAsia="Times New Roman" w:hAnsiTheme="majorHAnsi" w:cs="Arial"/>
          <w:b/>
          <w:sz w:val="18"/>
          <w:szCs w:val="18"/>
        </w:rPr>
      </w:pPr>
    </w:p>
    <w:p w14:paraId="4582DDC4" w14:textId="48828DBB" w:rsidR="002D4573" w:rsidRDefault="002D4573" w:rsidP="00810DDD">
      <w:pPr>
        <w:spacing w:after="0" w:line="240" w:lineRule="auto"/>
        <w:ind w:left="720"/>
        <w:jc w:val="center"/>
        <w:rPr>
          <w:rFonts w:asciiTheme="majorHAnsi" w:eastAsia="Times New Roman" w:hAnsiTheme="majorHAnsi" w:cs="Arial"/>
          <w:b/>
          <w:sz w:val="18"/>
          <w:szCs w:val="18"/>
        </w:rPr>
      </w:pPr>
    </w:p>
    <w:p w14:paraId="53841D7E" w14:textId="0E6C4D75" w:rsidR="002D4573" w:rsidRDefault="002D4573" w:rsidP="00810DDD">
      <w:pPr>
        <w:spacing w:after="0" w:line="240" w:lineRule="auto"/>
        <w:ind w:left="720"/>
        <w:jc w:val="center"/>
        <w:rPr>
          <w:rFonts w:asciiTheme="majorHAnsi" w:eastAsia="Times New Roman" w:hAnsiTheme="majorHAnsi" w:cs="Arial"/>
          <w:b/>
          <w:sz w:val="18"/>
          <w:szCs w:val="18"/>
        </w:rPr>
      </w:pPr>
    </w:p>
    <w:p w14:paraId="6BE43D72" w14:textId="2E16243E" w:rsidR="002D4573" w:rsidRDefault="002D4573" w:rsidP="00810DDD">
      <w:pPr>
        <w:spacing w:after="0" w:line="240" w:lineRule="auto"/>
        <w:ind w:left="720"/>
        <w:jc w:val="center"/>
        <w:rPr>
          <w:rFonts w:asciiTheme="majorHAnsi" w:eastAsia="Times New Roman" w:hAnsiTheme="majorHAnsi" w:cs="Arial"/>
          <w:b/>
          <w:sz w:val="18"/>
          <w:szCs w:val="18"/>
        </w:rPr>
      </w:pPr>
    </w:p>
    <w:p w14:paraId="227932AC" w14:textId="1E99A34A" w:rsidR="002D4573" w:rsidRDefault="002D4573" w:rsidP="00810DDD">
      <w:pPr>
        <w:spacing w:after="0" w:line="240" w:lineRule="auto"/>
        <w:ind w:left="720"/>
        <w:jc w:val="center"/>
        <w:rPr>
          <w:rFonts w:asciiTheme="majorHAnsi" w:eastAsia="Times New Roman" w:hAnsiTheme="majorHAnsi" w:cs="Arial"/>
          <w:b/>
          <w:sz w:val="18"/>
          <w:szCs w:val="18"/>
        </w:rPr>
      </w:pPr>
    </w:p>
    <w:p w14:paraId="071A0735" w14:textId="0C932E02" w:rsidR="002D4573" w:rsidRDefault="002D4573" w:rsidP="00810DDD">
      <w:pPr>
        <w:spacing w:after="0" w:line="240" w:lineRule="auto"/>
        <w:ind w:left="720"/>
        <w:jc w:val="center"/>
        <w:rPr>
          <w:rFonts w:asciiTheme="majorHAnsi" w:eastAsia="Times New Roman" w:hAnsiTheme="majorHAnsi" w:cs="Arial"/>
          <w:b/>
          <w:sz w:val="18"/>
          <w:szCs w:val="18"/>
        </w:rPr>
      </w:pPr>
    </w:p>
    <w:p w14:paraId="0558CD95" w14:textId="3AD39237" w:rsidR="002D4573" w:rsidRDefault="002D4573" w:rsidP="00810DDD">
      <w:pPr>
        <w:spacing w:after="0" w:line="240" w:lineRule="auto"/>
        <w:ind w:left="720"/>
        <w:jc w:val="center"/>
        <w:rPr>
          <w:rFonts w:asciiTheme="majorHAnsi" w:eastAsia="Times New Roman" w:hAnsiTheme="majorHAnsi" w:cs="Arial"/>
          <w:b/>
          <w:sz w:val="18"/>
          <w:szCs w:val="18"/>
        </w:rPr>
      </w:pPr>
    </w:p>
    <w:p w14:paraId="619D0D96" w14:textId="611F29E1" w:rsidR="002D4573" w:rsidRDefault="002D4573" w:rsidP="00810DDD">
      <w:pPr>
        <w:spacing w:after="0" w:line="240" w:lineRule="auto"/>
        <w:ind w:left="720"/>
        <w:jc w:val="center"/>
        <w:rPr>
          <w:rFonts w:asciiTheme="majorHAnsi" w:eastAsia="Times New Roman" w:hAnsiTheme="majorHAnsi" w:cs="Arial"/>
          <w:b/>
          <w:sz w:val="18"/>
          <w:szCs w:val="18"/>
        </w:rPr>
      </w:pPr>
    </w:p>
    <w:p w14:paraId="03967648" w14:textId="3E445DF5" w:rsidR="002D4573" w:rsidRDefault="002D4573" w:rsidP="00810DDD">
      <w:pPr>
        <w:spacing w:after="0" w:line="240" w:lineRule="auto"/>
        <w:ind w:left="720"/>
        <w:jc w:val="center"/>
        <w:rPr>
          <w:rFonts w:asciiTheme="majorHAnsi" w:eastAsia="Times New Roman" w:hAnsiTheme="majorHAnsi" w:cs="Arial"/>
          <w:b/>
          <w:sz w:val="18"/>
          <w:szCs w:val="18"/>
        </w:rPr>
      </w:pPr>
    </w:p>
    <w:p w14:paraId="5FD54383" w14:textId="138BEBAF" w:rsidR="002D4573" w:rsidRDefault="002D4573" w:rsidP="00810DDD">
      <w:pPr>
        <w:spacing w:after="0" w:line="240" w:lineRule="auto"/>
        <w:ind w:left="720"/>
        <w:jc w:val="center"/>
        <w:rPr>
          <w:rFonts w:asciiTheme="majorHAnsi" w:eastAsia="Times New Roman" w:hAnsiTheme="majorHAnsi" w:cs="Arial"/>
          <w:b/>
          <w:sz w:val="18"/>
          <w:szCs w:val="18"/>
        </w:rPr>
      </w:pPr>
    </w:p>
    <w:p w14:paraId="79DD4C0C" w14:textId="39BB6065" w:rsidR="002D4573" w:rsidRDefault="002D4573" w:rsidP="00810DDD">
      <w:pPr>
        <w:spacing w:after="0" w:line="240" w:lineRule="auto"/>
        <w:ind w:left="720"/>
        <w:jc w:val="center"/>
        <w:rPr>
          <w:rFonts w:asciiTheme="majorHAnsi" w:eastAsia="Times New Roman" w:hAnsiTheme="majorHAnsi" w:cs="Arial"/>
          <w:b/>
          <w:sz w:val="18"/>
          <w:szCs w:val="18"/>
        </w:rPr>
      </w:pPr>
    </w:p>
    <w:p w14:paraId="646DDC3B" w14:textId="65A69F98" w:rsidR="002D4573" w:rsidRDefault="002D4573" w:rsidP="00810DDD">
      <w:pPr>
        <w:spacing w:after="0" w:line="240" w:lineRule="auto"/>
        <w:ind w:left="720"/>
        <w:jc w:val="center"/>
        <w:rPr>
          <w:rFonts w:asciiTheme="majorHAnsi" w:eastAsia="Times New Roman" w:hAnsiTheme="majorHAnsi" w:cs="Arial"/>
          <w:b/>
          <w:sz w:val="18"/>
          <w:szCs w:val="18"/>
        </w:rPr>
      </w:pPr>
    </w:p>
    <w:p w14:paraId="44457418" w14:textId="37838972" w:rsidR="002D4573" w:rsidRDefault="002D4573" w:rsidP="00810DDD">
      <w:pPr>
        <w:spacing w:after="0" w:line="240" w:lineRule="auto"/>
        <w:ind w:left="720"/>
        <w:jc w:val="center"/>
        <w:rPr>
          <w:rFonts w:asciiTheme="majorHAnsi" w:eastAsia="Times New Roman" w:hAnsiTheme="majorHAnsi" w:cs="Arial"/>
          <w:b/>
          <w:sz w:val="18"/>
          <w:szCs w:val="18"/>
        </w:rPr>
      </w:pPr>
    </w:p>
    <w:p w14:paraId="4C3CB441" w14:textId="4FDBF349" w:rsidR="002D4573" w:rsidRDefault="002D4573" w:rsidP="00810DDD">
      <w:pPr>
        <w:spacing w:after="0" w:line="240" w:lineRule="auto"/>
        <w:ind w:left="720"/>
        <w:jc w:val="center"/>
        <w:rPr>
          <w:rFonts w:asciiTheme="majorHAnsi" w:eastAsia="Times New Roman" w:hAnsiTheme="majorHAnsi" w:cs="Arial"/>
          <w:b/>
          <w:sz w:val="18"/>
          <w:szCs w:val="18"/>
        </w:rPr>
      </w:pPr>
    </w:p>
    <w:p w14:paraId="441110E9" w14:textId="5DC288DE" w:rsidR="002D4573" w:rsidRDefault="002D4573" w:rsidP="00810DDD">
      <w:pPr>
        <w:spacing w:after="0" w:line="240" w:lineRule="auto"/>
        <w:ind w:left="720"/>
        <w:jc w:val="center"/>
        <w:rPr>
          <w:rFonts w:asciiTheme="majorHAnsi" w:eastAsia="Times New Roman" w:hAnsiTheme="majorHAnsi" w:cs="Arial"/>
          <w:b/>
          <w:sz w:val="18"/>
          <w:szCs w:val="18"/>
        </w:rPr>
      </w:pPr>
    </w:p>
    <w:p w14:paraId="0B099EC5" w14:textId="0B1C912F" w:rsidR="002D4573" w:rsidRDefault="002D4573" w:rsidP="00810DDD">
      <w:pPr>
        <w:spacing w:after="0" w:line="240" w:lineRule="auto"/>
        <w:ind w:left="720"/>
        <w:jc w:val="center"/>
        <w:rPr>
          <w:rFonts w:asciiTheme="majorHAnsi" w:eastAsia="Times New Roman" w:hAnsiTheme="majorHAnsi" w:cs="Arial"/>
          <w:b/>
          <w:sz w:val="18"/>
          <w:szCs w:val="18"/>
        </w:rPr>
      </w:pPr>
    </w:p>
    <w:p w14:paraId="61FA7297" w14:textId="600B05BC" w:rsidR="002D4573" w:rsidRDefault="002D4573" w:rsidP="00810DDD">
      <w:pPr>
        <w:spacing w:after="0" w:line="240" w:lineRule="auto"/>
        <w:ind w:left="720"/>
        <w:jc w:val="center"/>
        <w:rPr>
          <w:rFonts w:asciiTheme="majorHAnsi" w:eastAsia="Times New Roman" w:hAnsiTheme="majorHAnsi" w:cs="Arial"/>
          <w:b/>
          <w:sz w:val="18"/>
          <w:szCs w:val="18"/>
        </w:rPr>
      </w:pPr>
    </w:p>
    <w:p w14:paraId="21E7F94E" w14:textId="5B53F06A" w:rsidR="002D4573" w:rsidRDefault="002D4573" w:rsidP="00810DDD">
      <w:pPr>
        <w:spacing w:after="0" w:line="240" w:lineRule="auto"/>
        <w:ind w:left="720"/>
        <w:jc w:val="center"/>
        <w:rPr>
          <w:rFonts w:asciiTheme="majorHAnsi" w:eastAsia="Times New Roman" w:hAnsiTheme="majorHAnsi" w:cs="Arial"/>
          <w:b/>
          <w:sz w:val="18"/>
          <w:szCs w:val="18"/>
        </w:rPr>
      </w:pPr>
    </w:p>
    <w:p w14:paraId="3E3AEC7F" w14:textId="758FA3BE" w:rsidR="002D4573" w:rsidRDefault="002D4573" w:rsidP="00810DDD">
      <w:pPr>
        <w:spacing w:after="0" w:line="240" w:lineRule="auto"/>
        <w:ind w:left="720"/>
        <w:jc w:val="center"/>
        <w:rPr>
          <w:rFonts w:asciiTheme="majorHAnsi" w:eastAsia="Times New Roman" w:hAnsiTheme="majorHAnsi" w:cs="Arial"/>
          <w:b/>
          <w:sz w:val="18"/>
          <w:szCs w:val="18"/>
        </w:rPr>
      </w:pPr>
    </w:p>
    <w:p w14:paraId="2289A789" w14:textId="15ED01D2" w:rsidR="002D4573" w:rsidRDefault="002D4573" w:rsidP="00810DDD">
      <w:pPr>
        <w:spacing w:after="0" w:line="240" w:lineRule="auto"/>
        <w:ind w:left="720"/>
        <w:jc w:val="center"/>
        <w:rPr>
          <w:rFonts w:asciiTheme="majorHAnsi" w:eastAsia="Times New Roman" w:hAnsiTheme="majorHAnsi" w:cs="Arial"/>
          <w:b/>
          <w:sz w:val="18"/>
          <w:szCs w:val="18"/>
        </w:rPr>
      </w:pPr>
    </w:p>
    <w:p w14:paraId="406BA0F8" w14:textId="7C0B0F19" w:rsidR="002D4573" w:rsidRDefault="002D4573" w:rsidP="00810DDD">
      <w:pPr>
        <w:spacing w:after="0" w:line="240" w:lineRule="auto"/>
        <w:ind w:left="720"/>
        <w:jc w:val="center"/>
        <w:rPr>
          <w:rFonts w:asciiTheme="majorHAnsi" w:eastAsia="Times New Roman" w:hAnsiTheme="majorHAnsi" w:cs="Arial"/>
          <w:b/>
          <w:sz w:val="18"/>
          <w:szCs w:val="18"/>
        </w:rPr>
      </w:pPr>
    </w:p>
    <w:p w14:paraId="4F4F3D73" w14:textId="2DF538EC" w:rsidR="002D4573" w:rsidRDefault="002D4573" w:rsidP="00810DDD">
      <w:pPr>
        <w:spacing w:after="0" w:line="240" w:lineRule="auto"/>
        <w:ind w:left="720"/>
        <w:jc w:val="center"/>
        <w:rPr>
          <w:rFonts w:asciiTheme="majorHAnsi" w:eastAsia="Times New Roman" w:hAnsiTheme="majorHAnsi" w:cs="Arial"/>
          <w:b/>
          <w:sz w:val="18"/>
          <w:szCs w:val="18"/>
        </w:rPr>
      </w:pPr>
    </w:p>
    <w:p w14:paraId="33958EE6" w14:textId="0B97ED3E" w:rsidR="002D4573" w:rsidRDefault="002D4573" w:rsidP="00810DDD">
      <w:pPr>
        <w:spacing w:after="0" w:line="240" w:lineRule="auto"/>
        <w:ind w:left="720"/>
        <w:jc w:val="center"/>
        <w:rPr>
          <w:rFonts w:asciiTheme="majorHAnsi" w:eastAsia="Times New Roman" w:hAnsiTheme="majorHAnsi" w:cs="Arial"/>
          <w:b/>
          <w:sz w:val="18"/>
          <w:szCs w:val="18"/>
        </w:rPr>
      </w:pPr>
    </w:p>
    <w:p w14:paraId="5E751546" w14:textId="4CBE0FA5" w:rsidR="002D4573" w:rsidRDefault="002D4573" w:rsidP="00810DDD">
      <w:pPr>
        <w:spacing w:after="0" w:line="240" w:lineRule="auto"/>
        <w:ind w:left="720"/>
        <w:jc w:val="center"/>
        <w:rPr>
          <w:rFonts w:asciiTheme="majorHAnsi" w:eastAsia="Times New Roman" w:hAnsiTheme="majorHAnsi" w:cs="Arial"/>
          <w:b/>
          <w:sz w:val="18"/>
          <w:szCs w:val="18"/>
        </w:rPr>
      </w:pPr>
    </w:p>
    <w:p w14:paraId="326B1864" w14:textId="519379F0" w:rsidR="002D4573" w:rsidRDefault="002D4573" w:rsidP="00810DDD">
      <w:pPr>
        <w:spacing w:after="0" w:line="240" w:lineRule="auto"/>
        <w:ind w:left="720"/>
        <w:jc w:val="center"/>
        <w:rPr>
          <w:rFonts w:asciiTheme="majorHAnsi" w:eastAsia="Times New Roman" w:hAnsiTheme="majorHAnsi" w:cs="Arial"/>
          <w:b/>
          <w:sz w:val="18"/>
          <w:szCs w:val="18"/>
        </w:rPr>
      </w:pPr>
    </w:p>
    <w:p w14:paraId="21B9BC37" w14:textId="6D763D27" w:rsidR="002D4573" w:rsidRDefault="002D4573" w:rsidP="00810DDD">
      <w:pPr>
        <w:spacing w:after="0" w:line="240" w:lineRule="auto"/>
        <w:ind w:left="720"/>
        <w:jc w:val="center"/>
        <w:rPr>
          <w:rFonts w:asciiTheme="majorHAnsi" w:eastAsia="Times New Roman" w:hAnsiTheme="majorHAnsi" w:cs="Arial"/>
          <w:b/>
          <w:sz w:val="18"/>
          <w:szCs w:val="18"/>
        </w:rPr>
      </w:pPr>
    </w:p>
    <w:p w14:paraId="6C1503B1" w14:textId="7D3B8752" w:rsidR="002D4573" w:rsidRDefault="002D4573" w:rsidP="00810DDD">
      <w:pPr>
        <w:spacing w:after="0" w:line="240" w:lineRule="auto"/>
        <w:ind w:left="720"/>
        <w:jc w:val="center"/>
        <w:rPr>
          <w:rFonts w:asciiTheme="majorHAnsi" w:eastAsia="Times New Roman" w:hAnsiTheme="majorHAnsi" w:cs="Arial"/>
          <w:b/>
          <w:sz w:val="18"/>
          <w:szCs w:val="18"/>
        </w:rPr>
      </w:pPr>
    </w:p>
    <w:p w14:paraId="6FC355E3" w14:textId="33C2E478" w:rsidR="002D4573" w:rsidRDefault="002D4573" w:rsidP="00810DDD">
      <w:pPr>
        <w:spacing w:after="0" w:line="240" w:lineRule="auto"/>
        <w:ind w:left="720"/>
        <w:jc w:val="center"/>
        <w:rPr>
          <w:rFonts w:asciiTheme="majorHAnsi" w:eastAsia="Times New Roman" w:hAnsiTheme="majorHAnsi" w:cs="Arial"/>
          <w:b/>
          <w:sz w:val="18"/>
          <w:szCs w:val="18"/>
        </w:rPr>
      </w:pPr>
    </w:p>
    <w:p w14:paraId="56C3A4F0" w14:textId="2A9B60C2" w:rsidR="002D4573" w:rsidRDefault="002D4573" w:rsidP="00810DDD">
      <w:pPr>
        <w:spacing w:after="0" w:line="240" w:lineRule="auto"/>
        <w:ind w:left="720"/>
        <w:jc w:val="center"/>
        <w:rPr>
          <w:rFonts w:asciiTheme="majorHAnsi" w:eastAsia="Times New Roman" w:hAnsiTheme="majorHAnsi" w:cs="Arial"/>
          <w:b/>
          <w:sz w:val="18"/>
          <w:szCs w:val="18"/>
        </w:rPr>
      </w:pPr>
    </w:p>
    <w:p w14:paraId="25DBB697" w14:textId="78F87699" w:rsidR="002D4573" w:rsidRDefault="002D4573" w:rsidP="00810DDD">
      <w:pPr>
        <w:spacing w:after="0" w:line="240" w:lineRule="auto"/>
        <w:ind w:left="720"/>
        <w:jc w:val="center"/>
        <w:rPr>
          <w:rFonts w:asciiTheme="majorHAnsi" w:eastAsia="Times New Roman" w:hAnsiTheme="majorHAnsi" w:cs="Arial"/>
          <w:b/>
          <w:sz w:val="18"/>
          <w:szCs w:val="18"/>
        </w:rPr>
      </w:pPr>
    </w:p>
    <w:p w14:paraId="6EEAD12D" w14:textId="4167A675" w:rsidR="002D4573" w:rsidRDefault="002D4573" w:rsidP="00810DDD">
      <w:pPr>
        <w:spacing w:after="0" w:line="240" w:lineRule="auto"/>
        <w:ind w:left="720"/>
        <w:jc w:val="center"/>
        <w:rPr>
          <w:rFonts w:asciiTheme="majorHAnsi" w:eastAsia="Times New Roman" w:hAnsiTheme="majorHAnsi" w:cs="Arial"/>
          <w:b/>
          <w:sz w:val="18"/>
          <w:szCs w:val="18"/>
        </w:rPr>
      </w:pPr>
    </w:p>
    <w:p w14:paraId="40699AC4" w14:textId="2E6316E3" w:rsidR="002D4573" w:rsidRDefault="002D4573" w:rsidP="00810DDD">
      <w:pPr>
        <w:spacing w:after="0" w:line="240" w:lineRule="auto"/>
        <w:ind w:left="720"/>
        <w:jc w:val="center"/>
        <w:rPr>
          <w:rFonts w:asciiTheme="majorHAnsi" w:eastAsia="Times New Roman" w:hAnsiTheme="majorHAnsi" w:cs="Arial"/>
          <w:b/>
          <w:sz w:val="18"/>
          <w:szCs w:val="18"/>
        </w:rPr>
      </w:pPr>
    </w:p>
    <w:p w14:paraId="2A71D975" w14:textId="6CB032EB" w:rsidR="002D4573" w:rsidRDefault="002D4573" w:rsidP="00810DDD">
      <w:pPr>
        <w:spacing w:after="0" w:line="240" w:lineRule="auto"/>
        <w:ind w:left="720"/>
        <w:jc w:val="center"/>
        <w:rPr>
          <w:rFonts w:asciiTheme="majorHAnsi" w:eastAsia="Times New Roman" w:hAnsiTheme="majorHAnsi" w:cs="Arial"/>
          <w:b/>
          <w:sz w:val="18"/>
          <w:szCs w:val="18"/>
        </w:rPr>
      </w:pPr>
    </w:p>
    <w:p w14:paraId="3E9E6445" w14:textId="77777777" w:rsidR="002D4573" w:rsidRDefault="002D4573" w:rsidP="00810DDD">
      <w:pPr>
        <w:spacing w:after="0" w:line="240" w:lineRule="auto"/>
        <w:ind w:left="720"/>
        <w:jc w:val="center"/>
        <w:rPr>
          <w:rFonts w:asciiTheme="majorHAnsi" w:eastAsia="Times New Roman" w:hAnsiTheme="majorHAnsi" w:cs="Arial"/>
          <w:b/>
          <w:sz w:val="18"/>
          <w:szCs w:val="18"/>
        </w:rPr>
      </w:pPr>
    </w:p>
    <w:p w14:paraId="7CF5195F" w14:textId="61DB5DED" w:rsidR="00C22001" w:rsidRDefault="00C22001" w:rsidP="00810DDD">
      <w:pPr>
        <w:spacing w:after="0" w:line="240" w:lineRule="auto"/>
        <w:ind w:left="720"/>
        <w:jc w:val="center"/>
        <w:rPr>
          <w:rFonts w:asciiTheme="majorHAnsi" w:eastAsia="Times New Roman" w:hAnsiTheme="majorHAnsi" w:cs="Arial"/>
          <w:b/>
          <w:sz w:val="18"/>
          <w:szCs w:val="18"/>
        </w:rPr>
      </w:pPr>
    </w:p>
    <w:p w14:paraId="37AF3639" w14:textId="57BFFC7A" w:rsidR="00C22001" w:rsidRDefault="00C22001" w:rsidP="00810DDD">
      <w:pPr>
        <w:spacing w:after="0" w:line="240" w:lineRule="auto"/>
        <w:ind w:left="720"/>
        <w:jc w:val="center"/>
        <w:rPr>
          <w:rFonts w:asciiTheme="majorHAnsi" w:eastAsia="Times New Roman" w:hAnsiTheme="majorHAnsi" w:cs="Arial"/>
          <w:b/>
          <w:sz w:val="18"/>
          <w:szCs w:val="18"/>
        </w:rPr>
      </w:pPr>
    </w:p>
    <w:p w14:paraId="7B45B101" w14:textId="3BA467A7" w:rsidR="00C22001" w:rsidRDefault="00C22001" w:rsidP="00810DDD">
      <w:pPr>
        <w:spacing w:after="0" w:line="240" w:lineRule="auto"/>
        <w:ind w:left="720"/>
        <w:jc w:val="center"/>
        <w:rPr>
          <w:rFonts w:asciiTheme="majorHAnsi" w:eastAsia="Times New Roman" w:hAnsiTheme="majorHAnsi" w:cs="Arial"/>
          <w:b/>
          <w:sz w:val="18"/>
          <w:szCs w:val="18"/>
        </w:rPr>
      </w:pPr>
    </w:p>
    <w:p w14:paraId="2D2947E9" w14:textId="23B8921C" w:rsidR="00C22001" w:rsidRDefault="00C22001" w:rsidP="00810DDD">
      <w:pPr>
        <w:spacing w:after="0" w:line="240" w:lineRule="auto"/>
        <w:ind w:left="720"/>
        <w:jc w:val="center"/>
        <w:rPr>
          <w:rFonts w:asciiTheme="majorHAnsi" w:eastAsia="Times New Roman" w:hAnsiTheme="majorHAnsi" w:cs="Arial"/>
          <w:b/>
          <w:sz w:val="18"/>
          <w:szCs w:val="18"/>
        </w:rPr>
      </w:pPr>
    </w:p>
    <w:p w14:paraId="7AC9F530" w14:textId="30D03B68" w:rsidR="00C22001" w:rsidRDefault="00C22001" w:rsidP="00810DDD">
      <w:pPr>
        <w:spacing w:after="0" w:line="240" w:lineRule="auto"/>
        <w:ind w:left="720"/>
        <w:jc w:val="center"/>
        <w:rPr>
          <w:rFonts w:asciiTheme="majorHAnsi" w:eastAsia="Times New Roman" w:hAnsiTheme="majorHAnsi" w:cs="Arial"/>
          <w:b/>
          <w:sz w:val="18"/>
          <w:szCs w:val="18"/>
        </w:rPr>
      </w:pPr>
    </w:p>
    <w:p w14:paraId="3F83E01F" w14:textId="4139C8D9" w:rsidR="00C22001" w:rsidRDefault="00C22001" w:rsidP="00810DDD">
      <w:pPr>
        <w:spacing w:after="0" w:line="240" w:lineRule="auto"/>
        <w:ind w:left="720"/>
        <w:jc w:val="center"/>
        <w:rPr>
          <w:rFonts w:asciiTheme="majorHAnsi" w:eastAsia="Times New Roman" w:hAnsiTheme="majorHAnsi" w:cs="Arial"/>
          <w:b/>
          <w:sz w:val="18"/>
          <w:szCs w:val="18"/>
        </w:rPr>
      </w:pPr>
    </w:p>
    <w:p w14:paraId="60DB0086" w14:textId="77777777" w:rsidR="00C22001" w:rsidRPr="001A1032" w:rsidRDefault="00C22001" w:rsidP="00810DDD">
      <w:pPr>
        <w:spacing w:after="0" w:line="240" w:lineRule="auto"/>
        <w:ind w:left="720"/>
        <w:jc w:val="center"/>
        <w:rPr>
          <w:rFonts w:asciiTheme="majorHAnsi" w:eastAsia="Times New Roman" w:hAnsiTheme="majorHAnsi" w:cs="Arial"/>
          <w:b/>
          <w:sz w:val="18"/>
          <w:szCs w:val="18"/>
        </w:rPr>
      </w:pPr>
    </w:p>
    <w:p w14:paraId="4A7D58A7" w14:textId="77777777" w:rsidR="0054312B" w:rsidRPr="001A1032" w:rsidRDefault="0054312B" w:rsidP="00810DDD">
      <w:pPr>
        <w:shd w:val="clear" w:color="auto" w:fill="FBE4D5" w:themeFill="accent2" w:themeFillTint="33"/>
        <w:spacing w:after="0" w:line="240" w:lineRule="auto"/>
        <w:ind w:left="720"/>
        <w:jc w:val="center"/>
        <w:rPr>
          <w:rFonts w:asciiTheme="majorHAnsi" w:hAnsiTheme="majorHAnsi" w:cs="Arial"/>
          <w:b/>
          <w:sz w:val="18"/>
          <w:szCs w:val="18"/>
        </w:rPr>
      </w:pPr>
      <w:r w:rsidRPr="001A1032">
        <w:rPr>
          <w:rFonts w:asciiTheme="majorHAnsi" w:hAnsiTheme="majorHAnsi" w:cs="Arial"/>
          <w:b/>
          <w:sz w:val="18"/>
          <w:szCs w:val="18"/>
        </w:rPr>
        <w:t>GEOREFERENCIA CACU</w:t>
      </w:r>
    </w:p>
    <w:p w14:paraId="45BECDB8" w14:textId="77777777" w:rsidR="0054312B" w:rsidRPr="001A1032" w:rsidRDefault="0054312B" w:rsidP="00810DDD">
      <w:pPr>
        <w:spacing w:after="0" w:line="240" w:lineRule="auto"/>
        <w:ind w:left="720"/>
        <w:jc w:val="center"/>
        <w:rPr>
          <w:rFonts w:asciiTheme="majorHAnsi" w:hAnsiTheme="majorHAnsi" w:cs="Arial"/>
          <w:b/>
          <w:sz w:val="24"/>
          <w:szCs w:val="24"/>
        </w:rPr>
      </w:pPr>
      <w:r w:rsidRPr="001A1032">
        <w:rPr>
          <w:rFonts w:asciiTheme="majorHAnsi" w:hAnsiTheme="majorHAnsi" w:cs="Arial"/>
          <w:b/>
        </w:rPr>
        <w:t>GEOREFERENCIA</w:t>
      </w:r>
    </w:p>
    <w:p w14:paraId="43E6D785" w14:textId="77777777" w:rsidR="0054312B" w:rsidRPr="001A1032" w:rsidRDefault="0054312B" w:rsidP="00810DDD">
      <w:pPr>
        <w:tabs>
          <w:tab w:val="left" w:pos="7380"/>
        </w:tabs>
        <w:spacing w:after="0" w:line="240" w:lineRule="auto"/>
        <w:jc w:val="both"/>
        <w:rPr>
          <w:rFonts w:asciiTheme="majorHAnsi" w:hAnsiTheme="majorHAnsi" w:cs="Arial"/>
          <w:b/>
          <w:sz w:val="20"/>
          <w:szCs w:val="20"/>
        </w:rPr>
      </w:pPr>
      <w:r w:rsidRPr="001A1032">
        <w:rPr>
          <w:rFonts w:asciiTheme="majorHAnsi" w:hAnsiTheme="majorHAnsi" w:cs="Arial"/>
          <w:b/>
          <w:sz w:val="20"/>
          <w:szCs w:val="20"/>
        </w:rPr>
        <w:t xml:space="preserve">A continuación se incluye una localización </w:t>
      </w:r>
      <w:proofErr w:type="spellStart"/>
      <w:r w:rsidRPr="001A1032">
        <w:rPr>
          <w:rFonts w:asciiTheme="majorHAnsi" w:hAnsiTheme="majorHAnsi" w:cs="Arial"/>
          <w:b/>
          <w:sz w:val="20"/>
          <w:szCs w:val="20"/>
        </w:rPr>
        <w:t>georeferencial</w:t>
      </w:r>
      <w:proofErr w:type="spellEnd"/>
      <w:r w:rsidRPr="001A1032">
        <w:rPr>
          <w:rFonts w:asciiTheme="majorHAnsi" w:hAnsiTheme="majorHAnsi" w:cs="Arial"/>
          <w:b/>
          <w:sz w:val="20"/>
          <w:szCs w:val="20"/>
        </w:rPr>
        <w:t xml:space="preserve"> de los EESS de la ciudad de El Alto donde se debe entregar el equipamiento de CACU (Cáncer </w:t>
      </w:r>
      <w:proofErr w:type="spellStart"/>
      <w:r w:rsidRPr="001A1032">
        <w:rPr>
          <w:rFonts w:asciiTheme="majorHAnsi" w:hAnsiTheme="majorHAnsi" w:cs="Arial"/>
          <w:b/>
          <w:sz w:val="20"/>
          <w:szCs w:val="20"/>
        </w:rPr>
        <w:t>Cervico</w:t>
      </w:r>
      <w:proofErr w:type="spellEnd"/>
      <w:r w:rsidRPr="001A1032">
        <w:rPr>
          <w:rFonts w:asciiTheme="majorHAnsi" w:hAnsiTheme="majorHAnsi" w:cs="Arial"/>
          <w:b/>
          <w:sz w:val="20"/>
          <w:szCs w:val="20"/>
        </w:rPr>
        <w:t xml:space="preserve"> Uterino).</w:t>
      </w:r>
      <w:r w:rsidRPr="001A1032">
        <w:rPr>
          <w:rFonts w:asciiTheme="majorHAnsi" w:hAnsiTheme="majorHAnsi"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956"/>
        <w:gridCol w:w="801"/>
        <w:gridCol w:w="800"/>
        <w:gridCol w:w="1047"/>
        <w:gridCol w:w="1086"/>
        <w:gridCol w:w="3953"/>
      </w:tblGrid>
      <w:tr w:rsidR="0054312B" w:rsidRPr="001A1032" w14:paraId="3FDD3309" w14:textId="77777777" w:rsidTr="008B3AF6">
        <w:trPr>
          <w:trHeight w:val="468"/>
        </w:trPr>
        <w:tc>
          <w:tcPr>
            <w:tcW w:w="312" w:type="pct"/>
            <w:vMerge w:val="restart"/>
            <w:tcBorders>
              <w:top w:val="single" w:sz="4" w:space="0" w:color="auto"/>
              <w:left w:val="single" w:sz="4" w:space="0" w:color="auto"/>
              <w:bottom w:val="single" w:sz="4" w:space="0" w:color="auto"/>
              <w:right w:val="single" w:sz="4" w:space="0" w:color="auto"/>
            </w:tcBorders>
            <w:shd w:val="pct25" w:color="008000" w:fill="FFFFFF"/>
            <w:hideMark/>
          </w:tcPr>
          <w:p w14:paraId="09E6F4B1"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No</w:t>
            </w:r>
          </w:p>
        </w:tc>
        <w:tc>
          <w:tcPr>
            <w:tcW w:w="518" w:type="pct"/>
            <w:vMerge w:val="restart"/>
            <w:tcBorders>
              <w:top w:val="single" w:sz="4" w:space="0" w:color="auto"/>
              <w:left w:val="single" w:sz="4" w:space="0" w:color="auto"/>
              <w:bottom w:val="single" w:sz="4" w:space="0" w:color="auto"/>
              <w:right w:val="single" w:sz="4" w:space="0" w:color="auto"/>
            </w:tcBorders>
            <w:hideMark/>
          </w:tcPr>
          <w:p w14:paraId="7C45E8F0" w14:textId="77777777" w:rsidR="0054312B" w:rsidRPr="001A1032" w:rsidRDefault="0054312B" w:rsidP="00810DDD">
            <w:pPr>
              <w:spacing w:after="0" w:line="240" w:lineRule="auto"/>
              <w:jc w:val="center"/>
              <w:rPr>
                <w:rFonts w:asciiTheme="majorHAnsi" w:hAnsiTheme="majorHAnsi" w:cs="Arial"/>
                <w:b/>
                <w:bCs/>
                <w:sz w:val="16"/>
                <w:szCs w:val="16"/>
                <w:lang w:eastAsia="en-US"/>
              </w:rPr>
            </w:pPr>
            <w:r w:rsidRPr="001A1032">
              <w:rPr>
                <w:rFonts w:asciiTheme="majorHAnsi" w:hAnsiTheme="majorHAnsi" w:cs="Arial"/>
                <w:b/>
                <w:bCs/>
                <w:sz w:val="16"/>
                <w:szCs w:val="16"/>
              </w:rPr>
              <w:t>Nombre del EESS</w:t>
            </w:r>
          </w:p>
        </w:tc>
        <w:tc>
          <w:tcPr>
            <w:tcW w:w="868" w:type="pct"/>
            <w:gridSpan w:val="2"/>
            <w:tcBorders>
              <w:top w:val="single" w:sz="4" w:space="0" w:color="auto"/>
              <w:left w:val="single" w:sz="4" w:space="0" w:color="auto"/>
              <w:bottom w:val="single" w:sz="4" w:space="0" w:color="auto"/>
              <w:right w:val="single" w:sz="4" w:space="0" w:color="auto"/>
            </w:tcBorders>
            <w:hideMark/>
          </w:tcPr>
          <w:p w14:paraId="210639B3"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Coordenadas Geográficas (Latitud y Longitud)</w:t>
            </w:r>
          </w:p>
        </w:tc>
        <w:tc>
          <w:tcPr>
            <w:tcW w:w="1157" w:type="pct"/>
            <w:gridSpan w:val="2"/>
            <w:tcBorders>
              <w:top w:val="single" w:sz="4" w:space="0" w:color="auto"/>
              <w:left w:val="single" w:sz="4" w:space="0" w:color="auto"/>
              <w:bottom w:val="single" w:sz="4" w:space="0" w:color="auto"/>
              <w:right w:val="single" w:sz="4" w:space="0" w:color="auto"/>
            </w:tcBorders>
            <w:hideMark/>
          </w:tcPr>
          <w:p w14:paraId="06E03AE8"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Dirección</w:t>
            </w:r>
          </w:p>
        </w:tc>
        <w:tc>
          <w:tcPr>
            <w:tcW w:w="2144" w:type="pct"/>
            <w:vMerge w:val="restart"/>
            <w:tcBorders>
              <w:top w:val="single" w:sz="4" w:space="0" w:color="auto"/>
              <w:left w:val="single" w:sz="4" w:space="0" w:color="auto"/>
              <w:bottom w:val="single" w:sz="4" w:space="0" w:color="auto"/>
              <w:right w:val="single" w:sz="4" w:space="0" w:color="auto"/>
            </w:tcBorders>
            <w:hideMark/>
          </w:tcPr>
          <w:p w14:paraId="63409691"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Geolocalización</w:t>
            </w:r>
          </w:p>
        </w:tc>
      </w:tr>
      <w:tr w:rsidR="0054312B" w:rsidRPr="001A1032" w14:paraId="59145DD9" w14:textId="77777777" w:rsidTr="008B3AF6">
        <w:trPr>
          <w:trHeight w:val="33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3FBAB80" w14:textId="77777777" w:rsidR="0054312B" w:rsidRPr="001A1032" w:rsidRDefault="0054312B" w:rsidP="00810DDD">
            <w:pPr>
              <w:spacing w:after="0" w:line="240" w:lineRule="auto"/>
              <w:rPr>
                <w:rFonts w:asciiTheme="majorHAnsi" w:hAnsiTheme="majorHAnsi" w:cs="Arial"/>
                <w:b/>
                <w:bCs/>
                <w:sz w:val="16"/>
                <w:szCs w:val="16"/>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8EF0F11" w14:textId="77777777" w:rsidR="0054312B" w:rsidRPr="001A1032" w:rsidRDefault="0054312B" w:rsidP="00810DDD">
            <w:pPr>
              <w:spacing w:after="0" w:line="240" w:lineRule="auto"/>
              <w:rPr>
                <w:rFonts w:asciiTheme="majorHAnsi" w:hAnsiTheme="majorHAnsi" w:cs="Arial"/>
                <w:b/>
                <w:bCs/>
                <w:sz w:val="16"/>
                <w:szCs w:val="16"/>
                <w:lang w:eastAsia="en-US"/>
              </w:rPr>
            </w:pPr>
          </w:p>
        </w:tc>
        <w:tc>
          <w:tcPr>
            <w:tcW w:w="434" w:type="pct"/>
            <w:tcBorders>
              <w:top w:val="single" w:sz="4" w:space="0" w:color="auto"/>
              <w:left w:val="single" w:sz="4" w:space="0" w:color="auto"/>
              <w:bottom w:val="single" w:sz="4" w:space="0" w:color="auto"/>
              <w:right w:val="single" w:sz="4" w:space="0" w:color="auto"/>
            </w:tcBorders>
            <w:hideMark/>
          </w:tcPr>
          <w:p w14:paraId="5621B02E"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 xml:space="preserve">Latitud </w:t>
            </w:r>
          </w:p>
        </w:tc>
        <w:tc>
          <w:tcPr>
            <w:tcW w:w="434" w:type="pct"/>
            <w:tcBorders>
              <w:top w:val="single" w:sz="4" w:space="0" w:color="auto"/>
              <w:left w:val="single" w:sz="4" w:space="0" w:color="auto"/>
              <w:bottom w:val="single" w:sz="4" w:space="0" w:color="auto"/>
              <w:right w:val="single" w:sz="4" w:space="0" w:color="auto"/>
            </w:tcBorders>
            <w:hideMark/>
          </w:tcPr>
          <w:p w14:paraId="6570A69B"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Longitud</w:t>
            </w:r>
          </w:p>
        </w:tc>
        <w:tc>
          <w:tcPr>
            <w:tcW w:w="568" w:type="pct"/>
            <w:tcBorders>
              <w:top w:val="single" w:sz="4" w:space="0" w:color="auto"/>
              <w:left w:val="single" w:sz="4" w:space="0" w:color="auto"/>
              <w:bottom w:val="single" w:sz="4" w:space="0" w:color="auto"/>
              <w:right w:val="single" w:sz="4" w:space="0" w:color="auto"/>
            </w:tcBorders>
            <w:hideMark/>
          </w:tcPr>
          <w:p w14:paraId="2DB4769B" w14:textId="77777777" w:rsidR="0054312B" w:rsidRPr="001A1032" w:rsidRDefault="0054312B" w:rsidP="00810DDD">
            <w:pPr>
              <w:spacing w:after="0" w:line="240" w:lineRule="auto"/>
              <w:jc w:val="center"/>
              <w:rPr>
                <w:rFonts w:asciiTheme="majorHAnsi" w:hAnsiTheme="majorHAnsi" w:cs="Arial"/>
                <w:b/>
                <w:bCs/>
                <w:sz w:val="16"/>
                <w:szCs w:val="16"/>
              </w:rPr>
            </w:pPr>
            <w:r w:rsidRPr="001A1032">
              <w:rPr>
                <w:rFonts w:asciiTheme="majorHAnsi" w:hAnsiTheme="majorHAnsi" w:cs="Arial"/>
                <w:b/>
                <w:bCs/>
                <w:sz w:val="16"/>
                <w:szCs w:val="16"/>
              </w:rPr>
              <w:t>Calle</w:t>
            </w:r>
          </w:p>
        </w:tc>
        <w:tc>
          <w:tcPr>
            <w:tcW w:w="589" w:type="pct"/>
            <w:tcBorders>
              <w:top w:val="single" w:sz="4" w:space="0" w:color="auto"/>
              <w:left w:val="single" w:sz="4" w:space="0" w:color="auto"/>
              <w:bottom w:val="single" w:sz="4" w:space="0" w:color="auto"/>
              <w:right w:val="single" w:sz="4" w:space="0" w:color="auto"/>
            </w:tcBorders>
            <w:hideMark/>
          </w:tcPr>
          <w:p w14:paraId="7F36DA2B" w14:textId="77777777" w:rsidR="0054312B" w:rsidRPr="001A1032" w:rsidRDefault="0054312B" w:rsidP="00810DDD">
            <w:pPr>
              <w:spacing w:after="0" w:line="240" w:lineRule="auto"/>
              <w:jc w:val="center"/>
              <w:rPr>
                <w:rFonts w:asciiTheme="majorHAnsi" w:hAnsiTheme="majorHAnsi" w:cs="Arial"/>
                <w:b/>
                <w:bCs/>
                <w:color w:val="000000"/>
                <w:sz w:val="16"/>
                <w:szCs w:val="16"/>
              </w:rPr>
            </w:pPr>
            <w:r w:rsidRPr="001A1032">
              <w:rPr>
                <w:rFonts w:asciiTheme="majorHAnsi" w:hAnsiTheme="majorHAnsi" w:cs="Arial"/>
                <w:b/>
                <w:bCs/>
                <w:color w:val="000000"/>
                <w:sz w:val="16"/>
                <w:szCs w:val="16"/>
              </w:rPr>
              <w:t xml:space="preserve">Zona  </w:t>
            </w:r>
          </w:p>
        </w:tc>
        <w:tc>
          <w:tcPr>
            <w:tcW w:w="2144" w:type="pct"/>
            <w:vMerge/>
            <w:tcBorders>
              <w:top w:val="single" w:sz="4" w:space="0" w:color="auto"/>
              <w:left w:val="single" w:sz="4" w:space="0" w:color="auto"/>
              <w:bottom w:val="single" w:sz="4" w:space="0" w:color="auto"/>
              <w:right w:val="single" w:sz="4" w:space="0" w:color="auto"/>
            </w:tcBorders>
            <w:vAlign w:val="center"/>
            <w:hideMark/>
          </w:tcPr>
          <w:p w14:paraId="765C96DC" w14:textId="77777777" w:rsidR="0054312B" w:rsidRPr="001A1032" w:rsidRDefault="0054312B" w:rsidP="00810DDD">
            <w:pPr>
              <w:spacing w:after="0" w:line="240" w:lineRule="auto"/>
              <w:rPr>
                <w:rFonts w:asciiTheme="majorHAnsi" w:hAnsiTheme="majorHAnsi" w:cs="Arial"/>
                <w:b/>
                <w:bCs/>
                <w:sz w:val="16"/>
                <w:szCs w:val="16"/>
                <w:lang w:eastAsia="en-US"/>
              </w:rPr>
            </w:pPr>
          </w:p>
        </w:tc>
      </w:tr>
      <w:tr w:rsidR="0054312B" w:rsidRPr="001A1032" w14:paraId="2EFD6ACA" w14:textId="77777777" w:rsidTr="008B3AF6">
        <w:trPr>
          <w:trHeight w:val="2131"/>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7D612545"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w:t>
            </w:r>
          </w:p>
        </w:tc>
        <w:tc>
          <w:tcPr>
            <w:tcW w:w="518" w:type="pct"/>
            <w:tcBorders>
              <w:top w:val="single" w:sz="4" w:space="0" w:color="auto"/>
              <w:left w:val="single" w:sz="4" w:space="0" w:color="auto"/>
              <w:bottom w:val="single" w:sz="4" w:space="0" w:color="auto"/>
              <w:right w:val="single" w:sz="4" w:space="0" w:color="auto"/>
            </w:tcBorders>
            <w:hideMark/>
          </w:tcPr>
          <w:p w14:paraId="12DFC74C"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C.S. Madre De Dios Villa Dolores</w:t>
            </w:r>
          </w:p>
        </w:tc>
        <w:tc>
          <w:tcPr>
            <w:tcW w:w="434" w:type="pct"/>
            <w:tcBorders>
              <w:top w:val="single" w:sz="4" w:space="0" w:color="auto"/>
              <w:left w:val="single" w:sz="4" w:space="0" w:color="auto"/>
              <w:bottom w:val="single" w:sz="4" w:space="0" w:color="auto"/>
              <w:right w:val="single" w:sz="4" w:space="0" w:color="auto"/>
            </w:tcBorders>
            <w:hideMark/>
          </w:tcPr>
          <w:p w14:paraId="2DED7292"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-16.507696</w:t>
            </w:r>
          </w:p>
        </w:tc>
        <w:tc>
          <w:tcPr>
            <w:tcW w:w="434" w:type="pct"/>
            <w:tcBorders>
              <w:top w:val="single" w:sz="4" w:space="0" w:color="auto"/>
              <w:left w:val="single" w:sz="4" w:space="0" w:color="auto"/>
              <w:bottom w:val="single" w:sz="4" w:space="0" w:color="auto"/>
              <w:right w:val="single" w:sz="4" w:space="0" w:color="auto"/>
            </w:tcBorders>
            <w:hideMark/>
          </w:tcPr>
          <w:p w14:paraId="09511B37"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-68.158646</w:t>
            </w:r>
          </w:p>
        </w:tc>
        <w:tc>
          <w:tcPr>
            <w:tcW w:w="568" w:type="pct"/>
            <w:tcBorders>
              <w:top w:val="single" w:sz="4" w:space="0" w:color="auto"/>
              <w:left w:val="single" w:sz="4" w:space="0" w:color="auto"/>
              <w:bottom w:val="single" w:sz="4" w:space="0" w:color="auto"/>
              <w:right w:val="single" w:sz="4" w:space="0" w:color="auto"/>
            </w:tcBorders>
            <w:hideMark/>
          </w:tcPr>
          <w:p w14:paraId="078DCE19"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Calle 3 Esq. Sempertegui Nº 30</w:t>
            </w:r>
          </w:p>
        </w:tc>
        <w:tc>
          <w:tcPr>
            <w:tcW w:w="589" w:type="pct"/>
            <w:tcBorders>
              <w:top w:val="single" w:sz="4" w:space="0" w:color="auto"/>
              <w:left w:val="single" w:sz="4" w:space="0" w:color="auto"/>
              <w:bottom w:val="single" w:sz="4" w:space="0" w:color="auto"/>
              <w:right w:val="single" w:sz="4" w:space="0" w:color="auto"/>
            </w:tcBorders>
            <w:hideMark/>
          </w:tcPr>
          <w:p w14:paraId="662842A3"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Villa Dolores</w:t>
            </w:r>
          </w:p>
        </w:tc>
        <w:tc>
          <w:tcPr>
            <w:tcW w:w="2144" w:type="pct"/>
            <w:tcBorders>
              <w:top w:val="single" w:sz="4" w:space="0" w:color="auto"/>
              <w:left w:val="single" w:sz="4" w:space="0" w:color="auto"/>
              <w:bottom w:val="single" w:sz="4" w:space="0" w:color="auto"/>
              <w:right w:val="single" w:sz="4" w:space="0" w:color="auto"/>
            </w:tcBorders>
            <w:hideMark/>
          </w:tcPr>
          <w:p w14:paraId="319151D7"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310" w:dyaOrig="4800" w14:anchorId="5FC85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08pt" o:ole="">
                  <v:imagedata r:id="rId7" o:title=""/>
                </v:shape>
                <o:OLEObject Type="Embed" ProgID="PBrush" ShapeID="_x0000_i1025" DrawAspect="Content" ObjectID="_1606301465" r:id="rId8"/>
              </w:object>
            </w:r>
          </w:p>
        </w:tc>
      </w:tr>
      <w:tr w:rsidR="0054312B" w:rsidRPr="001A1032" w14:paraId="3BB92A60"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4AF69E60"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2</w:t>
            </w:r>
          </w:p>
        </w:tc>
        <w:tc>
          <w:tcPr>
            <w:tcW w:w="518" w:type="pct"/>
            <w:tcBorders>
              <w:top w:val="single" w:sz="4" w:space="0" w:color="auto"/>
              <w:left w:val="single" w:sz="4" w:space="0" w:color="auto"/>
              <w:bottom w:val="single" w:sz="4" w:space="0" w:color="auto"/>
              <w:right w:val="single" w:sz="4" w:space="0" w:color="auto"/>
            </w:tcBorders>
            <w:hideMark/>
          </w:tcPr>
          <w:p w14:paraId="72269E4A"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C.S. Rosas Pampa</w:t>
            </w:r>
          </w:p>
        </w:tc>
        <w:tc>
          <w:tcPr>
            <w:tcW w:w="434" w:type="pct"/>
            <w:tcBorders>
              <w:top w:val="single" w:sz="4" w:space="0" w:color="auto"/>
              <w:left w:val="single" w:sz="4" w:space="0" w:color="auto"/>
              <w:bottom w:val="single" w:sz="4" w:space="0" w:color="auto"/>
              <w:right w:val="single" w:sz="4" w:space="0" w:color="auto"/>
            </w:tcBorders>
            <w:hideMark/>
          </w:tcPr>
          <w:p w14:paraId="4E937FC8"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-16.541904</w:t>
            </w:r>
          </w:p>
        </w:tc>
        <w:tc>
          <w:tcPr>
            <w:tcW w:w="434" w:type="pct"/>
            <w:tcBorders>
              <w:top w:val="single" w:sz="4" w:space="0" w:color="auto"/>
              <w:left w:val="single" w:sz="4" w:space="0" w:color="auto"/>
              <w:bottom w:val="single" w:sz="4" w:space="0" w:color="auto"/>
              <w:right w:val="single" w:sz="4" w:space="0" w:color="auto"/>
            </w:tcBorders>
            <w:hideMark/>
          </w:tcPr>
          <w:p w14:paraId="0B9A0216"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-68.17218</w:t>
            </w:r>
          </w:p>
        </w:tc>
        <w:tc>
          <w:tcPr>
            <w:tcW w:w="568" w:type="pct"/>
            <w:tcBorders>
              <w:top w:val="single" w:sz="4" w:space="0" w:color="auto"/>
              <w:left w:val="single" w:sz="4" w:space="0" w:color="auto"/>
              <w:bottom w:val="single" w:sz="4" w:space="0" w:color="auto"/>
              <w:right w:val="single" w:sz="4" w:space="0" w:color="auto"/>
            </w:tcBorders>
            <w:hideMark/>
          </w:tcPr>
          <w:p w14:paraId="2E4EC515"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Calle 25 frente al Colegio Bolivia</w:t>
            </w:r>
          </w:p>
        </w:tc>
        <w:tc>
          <w:tcPr>
            <w:tcW w:w="589" w:type="pct"/>
            <w:tcBorders>
              <w:top w:val="single" w:sz="4" w:space="0" w:color="auto"/>
              <w:left w:val="single" w:sz="4" w:space="0" w:color="auto"/>
              <w:bottom w:val="single" w:sz="4" w:space="0" w:color="auto"/>
              <w:right w:val="single" w:sz="4" w:space="0" w:color="auto"/>
            </w:tcBorders>
            <w:hideMark/>
          </w:tcPr>
          <w:p w14:paraId="1EEB8E39"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Rosas Pampa</w:t>
            </w:r>
          </w:p>
        </w:tc>
        <w:tc>
          <w:tcPr>
            <w:tcW w:w="2144" w:type="pct"/>
            <w:tcBorders>
              <w:top w:val="single" w:sz="4" w:space="0" w:color="auto"/>
              <w:left w:val="single" w:sz="4" w:space="0" w:color="auto"/>
              <w:bottom w:val="single" w:sz="4" w:space="0" w:color="auto"/>
              <w:right w:val="single" w:sz="4" w:space="0" w:color="auto"/>
            </w:tcBorders>
            <w:hideMark/>
          </w:tcPr>
          <w:p w14:paraId="4DBBE125"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9255" w:dyaOrig="5430" w14:anchorId="237F39A2">
                <v:shape id="_x0000_i1026" type="#_x0000_t75" style="width:181.5pt;height:105.75pt" o:ole="">
                  <v:imagedata r:id="rId9" o:title=""/>
                </v:shape>
                <o:OLEObject Type="Embed" ProgID="PBrush" ShapeID="_x0000_i1026" DrawAspect="Content" ObjectID="_1606301466" r:id="rId10"/>
              </w:object>
            </w:r>
          </w:p>
        </w:tc>
      </w:tr>
      <w:tr w:rsidR="0054312B" w:rsidRPr="001A1032" w14:paraId="1C9F05E0"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499B67DC"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3</w:t>
            </w:r>
          </w:p>
        </w:tc>
        <w:tc>
          <w:tcPr>
            <w:tcW w:w="518" w:type="pct"/>
            <w:tcBorders>
              <w:top w:val="single" w:sz="4" w:space="0" w:color="auto"/>
              <w:left w:val="single" w:sz="4" w:space="0" w:color="auto"/>
              <w:bottom w:val="single" w:sz="4" w:space="0" w:color="auto"/>
              <w:right w:val="single" w:sz="4" w:space="0" w:color="auto"/>
            </w:tcBorders>
            <w:hideMark/>
          </w:tcPr>
          <w:p w14:paraId="69EC4B98"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Hospital Municipal Boliviano Holandés</w:t>
            </w:r>
          </w:p>
        </w:tc>
        <w:tc>
          <w:tcPr>
            <w:tcW w:w="434" w:type="pct"/>
            <w:tcBorders>
              <w:top w:val="single" w:sz="4" w:space="0" w:color="auto"/>
              <w:left w:val="single" w:sz="4" w:space="0" w:color="auto"/>
              <w:bottom w:val="single" w:sz="4" w:space="0" w:color="auto"/>
              <w:right w:val="single" w:sz="4" w:space="0" w:color="auto"/>
            </w:tcBorders>
            <w:hideMark/>
          </w:tcPr>
          <w:p w14:paraId="291CFCE8"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-16.522408</w:t>
            </w:r>
          </w:p>
        </w:tc>
        <w:tc>
          <w:tcPr>
            <w:tcW w:w="434" w:type="pct"/>
            <w:tcBorders>
              <w:top w:val="single" w:sz="4" w:space="0" w:color="auto"/>
              <w:left w:val="single" w:sz="4" w:space="0" w:color="auto"/>
              <w:bottom w:val="single" w:sz="4" w:space="0" w:color="auto"/>
              <w:right w:val="single" w:sz="4" w:space="0" w:color="auto"/>
            </w:tcBorders>
            <w:hideMark/>
          </w:tcPr>
          <w:p w14:paraId="581F1F54"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-68.153668</w:t>
            </w:r>
          </w:p>
        </w:tc>
        <w:tc>
          <w:tcPr>
            <w:tcW w:w="568" w:type="pct"/>
            <w:tcBorders>
              <w:top w:val="single" w:sz="4" w:space="0" w:color="auto"/>
              <w:left w:val="single" w:sz="4" w:space="0" w:color="auto"/>
              <w:bottom w:val="single" w:sz="4" w:space="0" w:color="auto"/>
              <w:right w:val="single" w:sz="4" w:space="0" w:color="auto"/>
            </w:tcBorders>
            <w:hideMark/>
          </w:tcPr>
          <w:p w14:paraId="3D01CB8F"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A. Satélite y Esq. Diego de Portugal Nº 1281</w:t>
            </w:r>
          </w:p>
        </w:tc>
        <w:tc>
          <w:tcPr>
            <w:tcW w:w="589" w:type="pct"/>
            <w:tcBorders>
              <w:top w:val="single" w:sz="4" w:space="0" w:color="auto"/>
              <w:left w:val="single" w:sz="4" w:space="0" w:color="auto"/>
              <w:bottom w:val="single" w:sz="4" w:space="0" w:color="auto"/>
              <w:right w:val="single" w:sz="4" w:space="0" w:color="auto"/>
            </w:tcBorders>
            <w:hideMark/>
          </w:tcPr>
          <w:p w14:paraId="08EAF1F6"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Ciudad Satélite</w:t>
            </w:r>
          </w:p>
        </w:tc>
        <w:tc>
          <w:tcPr>
            <w:tcW w:w="2144" w:type="pct"/>
            <w:tcBorders>
              <w:top w:val="single" w:sz="4" w:space="0" w:color="auto"/>
              <w:left w:val="single" w:sz="4" w:space="0" w:color="auto"/>
              <w:bottom w:val="single" w:sz="4" w:space="0" w:color="auto"/>
              <w:right w:val="single" w:sz="4" w:space="0" w:color="auto"/>
            </w:tcBorders>
            <w:hideMark/>
          </w:tcPr>
          <w:p w14:paraId="38512902"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9210" w:dyaOrig="5370" w14:anchorId="62D2D0D2">
                <v:shape id="_x0000_i1027" type="#_x0000_t75" style="width:182.25pt;height:106.5pt" o:ole="">
                  <v:imagedata r:id="rId11" o:title=""/>
                </v:shape>
                <o:OLEObject Type="Embed" ProgID="PBrush" ShapeID="_x0000_i1027" DrawAspect="Content" ObjectID="_1606301467" r:id="rId12"/>
              </w:object>
            </w:r>
          </w:p>
        </w:tc>
      </w:tr>
      <w:tr w:rsidR="0054312B" w:rsidRPr="001A1032" w14:paraId="2D7794FD" w14:textId="77777777" w:rsidTr="008B3AF6">
        <w:trPr>
          <w:trHeight w:val="2123"/>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1BB1152E"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4</w:t>
            </w:r>
          </w:p>
        </w:tc>
        <w:tc>
          <w:tcPr>
            <w:tcW w:w="518" w:type="pct"/>
            <w:tcBorders>
              <w:top w:val="single" w:sz="4" w:space="0" w:color="auto"/>
              <w:left w:val="single" w:sz="4" w:space="0" w:color="auto"/>
              <w:bottom w:val="single" w:sz="4" w:space="0" w:color="auto"/>
              <w:right w:val="single" w:sz="4" w:space="0" w:color="auto"/>
            </w:tcBorders>
            <w:hideMark/>
          </w:tcPr>
          <w:p w14:paraId="73863F07" w14:textId="77777777" w:rsidR="0054312B" w:rsidRPr="001A1032" w:rsidRDefault="0054312B" w:rsidP="00810DDD">
            <w:pPr>
              <w:spacing w:after="0" w:line="240" w:lineRule="auto"/>
              <w:rPr>
                <w:rFonts w:asciiTheme="majorHAnsi" w:hAnsiTheme="majorHAnsi" w:cs="Arial"/>
                <w:color w:val="000000"/>
                <w:sz w:val="16"/>
                <w:szCs w:val="16"/>
              </w:rPr>
            </w:pPr>
            <w:proofErr w:type="spellStart"/>
            <w:r w:rsidRPr="001A1032">
              <w:rPr>
                <w:rFonts w:asciiTheme="majorHAnsi" w:hAnsiTheme="majorHAnsi" w:cs="Arial"/>
                <w:color w:val="000000"/>
                <w:sz w:val="16"/>
                <w:szCs w:val="16"/>
              </w:rPr>
              <w:t>C.S.Integral</w:t>
            </w:r>
            <w:proofErr w:type="spellEnd"/>
            <w:r w:rsidRPr="001A1032">
              <w:rPr>
                <w:rFonts w:asciiTheme="majorHAnsi" w:hAnsiTheme="majorHAnsi" w:cs="Arial"/>
                <w:color w:val="000000"/>
                <w:sz w:val="16"/>
                <w:szCs w:val="16"/>
              </w:rPr>
              <w:t>/</w:t>
            </w:r>
            <w:proofErr w:type="spellStart"/>
            <w:r w:rsidRPr="001A1032">
              <w:rPr>
                <w:rFonts w:asciiTheme="majorHAnsi" w:hAnsiTheme="majorHAnsi" w:cs="Arial"/>
                <w:color w:val="000000"/>
                <w:sz w:val="16"/>
                <w:szCs w:val="16"/>
              </w:rPr>
              <w:t>Hosp</w:t>
            </w:r>
            <w:proofErr w:type="spellEnd"/>
            <w:r w:rsidRPr="001A1032">
              <w:rPr>
                <w:rFonts w:asciiTheme="majorHAnsi" w:hAnsiTheme="majorHAnsi" w:cs="Arial"/>
                <w:color w:val="000000"/>
                <w:sz w:val="16"/>
                <w:szCs w:val="16"/>
              </w:rPr>
              <w:t>. Municipal Boliviano Japonés</w:t>
            </w:r>
          </w:p>
        </w:tc>
        <w:tc>
          <w:tcPr>
            <w:tcW w:w="434" w:type="pct"/>
            <w:tcBorders>
              <w:top w:val="single" w:sz="4" w:space="0" w:color="auto"/>
              <w:left w:val="single" w:sz="4" w:space="0" w:color="auto"/>
              <w:bottom w:val="single" w:sz="4" w:space="0" w:color="auto"/>
              <w:right w:val="single" w:sz="4" w:space="0" w:color="auto"/>
            </w:tcBorders>
            <w:hideMark/>
          </w:tcPr>
          <w:p w14:paraId="002CEE07"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-16.585569</w:t>
            </w:r>
          </w:p>
        </w:tc>
        <w:tc>
          <w:tcPr>
            <w:tcW w:w="434" w:type="pct"/>
            <w:tcBorders>
              <w:top w:val="single" w:sz="4" w:space="0" w:color="auto"/>
              <w:left w:val="single" w:sz="4" w:space="0" w:color="auto"/>
              <w:bottom w:val="single" w:sz="4" w:space="0" w:color="auto"/>
              <w:right w:val="single" w:sz="4" w:space="0" w:color="auto"/>
            </w:tcBorders>
            <w:hideMark/>
          </w:tcPr>
          <w:p w14:paraId="56B42708"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-68.18631</w:t>
            </w:r>
          </w:p>
        </w:tc>
        <w:tc>
          <w:tcPr>
            <w:tcW w:w="568" w:type="pct"/>
            <w:tcBorders>
              <w:top w:val="single" w:sz="4" w:space="0" w:color="auto"/>
              <w:left w:val="single" w:sz="4" w:space="0" w:color="auto"/>
              <w:bottom w:val="single" w:sz="4" w:space="0" w:color="auto"/>
              <w:right w:val="single" w:sz="4" w:space="0" w:color="auto"/>
            </w:tcBorders>
            <w:hideMark/>
          </w:tcPr>
          <w:p w14:paraId="584A495B"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Urb. </w:t>
            </w:r>
            <w:proofErr w:type="spellStart"/>
            <w:r w:rsidRPr="001A1032">
              <w:rPr>
                <w:rFonts w:asciiTheme="majorHAnsi" w:hAnsiTheme="majorHAnsi" w:cs="Arial"/>
                <w:color w:val="000000"/>
                <w:sz w:val="16"/>
                <w:szCs w:val="16"/>
              </w:rPr>
              <w:t>Senkata</w:t>
            </w:r>
            <w:proofErr w:type="spellEnd"/>
            <w:r w:rsidRPr="001A1032">
              <w:rPr>
                <w:rFonts w:asciiTheme="majorHAnsi" w:hAnsiTheme="majorHAnsi" w:cs="Arial"/>
                <w:color w:val="000000"/>
                <w:sz w:val="16"/>
                <w:szCs w:val="16"/>
              </w:rPr>
              <w:t xml:space="preserve"> 79, detrás de </w:t>
            </w:r>
            <w:proofErr w:type="spellStart"/>
            <w:r w:rsidRPr="001A1032">
              <w:rPr>
                <w:rFonts w:asciiTheme="majorHAnsi" w:hAnsiTheme="majorHAnsi" w:cs="Arial"/>
                <w:color w:val="000000"/>
                <w:sz w:val="16"/>
                <w:szCs w:val="16"/>
              </w:rPr>
              <w:t>Sudalcaldia</w:t>
            </w:r>
            <w:proofErr w:type="spellEnd"/>
            <w:r w:rsidRPr="001A1032">
              <w:rPr>
                <w:rFonts w:asciiTheme="majorHAnsi" w:hAnsiTheme="majorHAnsi" w:cs="Arial"/>
                <w:color w:val="000000"/>
                <w:sz w:val="16"/>
                <w:szCs w:val="16"/>
              </w:rPr>
              <w:t xml:space="preserve"> de Distrito 8 - Carretera   Oruro  y  Calle  </w:t>
            </w:r>
            <w:proofErr w:type="spellStart"/>
            <w:r w:rsidRPr="001A1032">
              <w:rPr>
                <w:rFonts w:asciiTheme="majorHAnsi" w:hAnsiTheme="majorHAnsi" w:cs="Arial"/>
                <w:color w:val="000000"/>
                <w:sz w:val="16"/>
                <w:szCs w:val="16"/>
              </w:rPr>
              <w:t>Llullayllacu</w:t>
            </w:r>
            <w:proofErr w:type="spellEnd"/>
            <w:r w:rsidRPr="001A1032">
              <w:rPr>
                <w:rFonts w:asciiTheme="majorHAnsi" w:hAnsiTheme="majorHAnsi" w:cs="Arial"/>
                <w:color w:val="000000"/>
                <w:sz w:val="16"/>
                <w:szCs w:val="16"/>
              </w:rPr>
              <w:t xml:space="preserve">  s/n </w:t>
            </w:r>
          </w:p>
        </w:tc>
        <w:tc>
          <w:tcPr>
            <w:tcW w:w="589" w:type="pct"/>
            <w:tcBorders>
              <w:top w:val="single" w:sz="4" w:space="0" w:color="auto"/>
              <w:left w:val="single" w:sz="4" w:space="0" w:color="auto"/>
              <w:bottom w:val="single" w:sz="4" w:space="0" w:color="auto"/>
              <w:right w:val="single" w:sz="4" w:space="0" w:color="auto"/>
            </w:tcBorders>
            <w:hideMark/>
          </w:tcPr>
          <w:p w14:paraId="34ECFC0E" w14:textId="77777777" w:rsidR="0054312B" w:rsidRPr="001A1032" w:rsidRDefault="0054312B" w:rsidP="00810DDD">
            <w:pPr>
              <w:spacing w:after="0" w:line="240" w:lineRule="auto"/>
              <w:jc w:val="center"/>
              <w:rPr>
                <w:rFonts w:asciiTheme="majorHAnsi" w:hAnsiTheme="majorHAnsi" w:cs="Arial"/>
                <w:color w:val="000000"/>
                <w:sz w:val="16"/>
                <w:szCs w:val="16"/>
              </w:rPr>
            </w:pPr>
            <w:proofErr w:type="spellStart"/>
            <w:r w:rsidRPr="001A1032">
              <w:rPr>
                <w:rFonts w:asciiTheme="majorHAnsi" w:hAnsiTheme="majorHAnsi" w:cs="Arial"/>
                <w:color w:val="000000"/>
                <w:sz w:val="16"/>
                <w:szCs w:val="16"/>
              </w:rPr>
              <w:t>Senkata</w:t>
            </w:r>
            <w:proofErr w:type="spellEnd"/>
          </w:p>
        </w:tc>
        <w:tc>
          <w:tcPr>
            <w:tcW w:w="2144" w:type="pct"/>
            <w:tcBorders>
              <w:top w:val="single" w:sz="4" w:space="0" w:color="auto"/>
              <w:left w:val="single" w:sz="4" w:space="0" w:color="auto"/>
              <w:bottom w:val="single" w:sz="4" w:space="0" w:color="auto"/>
              <w:right w:val="single" w:sz="4" w:space="0" w:color="auto"/>
            </w:tcBorders>
            <w:hideMark/>
          </w:tcPr>
          <w:p w14:paraId="028E7051"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9885" w:dyaOrig="5865" w14:anchorId="4CA1E161">
                <v:shape id="_x0000_i1028" type="#_x0000_t75" style="width:183pt;height:107.25pt" o:ole="">
                  <v:imagedata r:id="rId13" o:title=""/>
                </v:shape>
                <o:OLEObject Type="Embed" ProgID="PBrush" ShapeID="_x0000_i1028" DrawAspect="Content" ObjectID="_1606301468" r:id="rId14"/>
              </w:object>
            </w:r>
          </w:p>
        </w:tc>
      </w:tr>
      <w:tr w:rsidR="0054312B" w:rsidRPr="001A1032" w14:paraId="20A16044"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5F9B8547"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5</w:t>
            </w:r>
          </w:p>
        </w:tc>
        <w:tc>
          <w:tcPr>
            <w:tcW w:w="518" w:type="pct"/>
            <w:tcBorders>
              <w:top w:val="single" w:sz="4" w:space="0" w:color="auto"/>
              <w:left w:val="single" w:sz="4" w:space="0" w:color="auto"/>
              <w:bottom w:val="single" w:sz="4" w:space="0" w:color="auto"/>
              <w:right w:val="single" w:sz="4" w:space="0" w:color="auto"/>
            </w:tcBorders>
            <w:hideMark/>
          </w:tcPr>
          <w:p w14:paraId="6C54DDB1"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C.S.  </w:t>
            </w:r>
            <w:proofErr w:type="spellStart"/>
            <w:r w:rsidRPr="001A1032">
              <w:rPr>
                <w:rFonts w:asciiTheme="majorHAnsi" w:hAnsiTheme="majorHAnsi" w:cs="Arial"/>
                <w:color w:val="000000"/>
                <w:sz w:val="16"/>
                <w:szCs w:val="16"/>
              </w:rPr>
              <w:t>Atipiris</w:t>
            </w:r>
            <w:proofErr w:type="spellEnd"/>
          </w:p>
        </w:tc>
        <w:tc>
          <w:tcPr>
            <w:tcW w:w="434" w:type="pct"/>
            <w:tcBorders>
              <w:top w:val="single" w:sz="4" w:space="0" w:color="auto"/>
              <w:left w:val="single" w:sz="4" w:space="0" w:color="auto"/>
              <w:bottom w:val="single" w:sz="4" w:space="0" w:color="auto"/>
              <w:right w:val="single" w:sz="4" w:space="0" w:color="auto"/>
            </w:tcBorders>
            <w:hideMark/>
          </w:tcPr>
          <w:p w14:paraId="0EC9B488"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-16.589752</w:t>
            </w:r>
          </w:p>
        </w:tc>
        <w:tc>
          <w:tcPr>
            <w:tcW w:w="434" w:type="pct"/>
            <w:tcBorders>
              <w:top w:val="single" w:sz="4" w:space="0" w:color="auto"/>
              <w:left w:val="single" w:sz="4" w:space="0" w:color="auto"/>
              <w:bottom w:val="single" w:sz="4" w:space="0" w:color="auto"/>
              <w:right w:val="single" w:sz="4" w:space="0" w:color="auto"/>
            </w:tcBorders>
            <w:hideMark/>
          </w:tcPr>
          <w:p w14:paraId="6B1F882A"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-68.184799</w:t>
            </w:r>
          </w:p>
        </w:tc>
        <w:tc>
          <w:tcPr>
            <w:tcW w:w="568" w:type="pct"/>
            <w:tcBorders>
              <w:top w:val="single" w:sz="4" w:space="0" w:color="auto"/>
              <w:left w:val="single" w:sz="4" w:space="0" w:color="auto"/>
              <w:bottom w:val="single" w:sz="4" w:space="0" w:color="auto"/>
              <w:right w:val="single" w:sz="4" w:space="0" w:color="auto"/>
            </w:tcBorders>
            <w:hideMark/>
          </w:tcPr>
          <w:p w14:paraId="33B7AD64"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Urb. </w:t>
            </w:r>
            <w:proofErr w:type="spellStart"/>
            <w:r w:rsidRPr="001A1032">
              <w:rPr>
                <w:rFonts w:asciiTheme="majorHAnsi" w:hAnsiTheme="majorHAnsi" w:cs="Arial"/>
                <w:color w:val="000000"/>
                <w:sz w:val="16"/>
                <w:szCs w:val="16"/>
              </w:rPr>
              <w:t>Atipiris</w:t>
            </w:r>
            <w:proofErr w:type="spellEnd"/>
            <w:r w:rsidRPr="001A1032">
              <w:rPr>
                <w:rFonts w:asciiTheme="majorHAnsi" w:hAnsiTheme="majorHAnsi" w:cs="Arial"/>
                <w:color w:val="000000"/>
                <w:sz w:val="16"/>
                <w:szCs w:val="16"/>
              </w:rPr>
              <w:t xml:space="preserve"> a media cuadra Radio </w:t>
            </w:r>
            <w:proofErr w:type="spellStart"/>
            <w:r w:rsidRPr="001A1032">
              <w:rPr>
                <w:rFonts w:asciiTheme="majorHAnsi" w:hAnsiTheme="majorHAnsi" w:cs="Arial"/>
                <w:color w:val="000000"/>
                <w:sz w:val="16"/>
                <w:szCs w:val="16"/>
              </w:rPr>
              <w:t>Atipiris</w:t>
            </w:r>
            <w:proofErr w:type="spellEnd"/>
            <w:r w:rsidRPr="001A1032">
              <w:rPr>
                <w:rFonts w:asciiTheme="majorHAnsi" w:hAnsiTheme="majorHAnsi" w:cs="Arial"/>
                <w:color w:val="000000"/>
                <w:sz w:val="16"/>
                <w:szCs w:val="16"/>
              </w:rPr>
              <w:t>, parada mini bus 632</w:t>
            </w:r>
          </w:p>
        </w:tc>
        <w:tc>
          <w:tcPr>
            <w:tcW w:w="589" w:type="pct"/>
            <w:tcBorders>
              <w:top w:val="single" w:sz="4" w:space="0" w:color="auto"/>
              <w:left w:val="single" w:sz="4" w:space="0" w:color="auto"/>
              <w:bottom w:val="single" w:sz="4" w:space="0" w:color="auto"/>
              <w:right w:val="single" w:sz="4" w:space="0" w:color="auto"/>
            </w:tcBorders>
            <w:hideMark/>
          </w:tcPr>
          <w:p w14:paraId="2883B22B" w14:textId="77777777" w:rsidR="0054312B" w:rsidRPr="001A1032" w:rsidRDefault="0054312B" w:rsidP="00810DDD">
            <w:pPr>
              <w:spacing w:after="0" w:line="240" w:lineRule="auto"/>
              <w:jc w:val="center"/>
              <w:rPr>
                <w:rFonts w:asciiTheme="majorHAnsi" w:hAnsiTheme="majorHAnsi" w:cs="Arial"/>
                <w:color w:val="000000"/>
                <w:sz w:val="16"/>
                <w:szCs w:val="16"/>
              </w:rPr>
            </w:pPr>
            <w:proofErr w:type="spellStart"/>
            <w:r w:rsidRPr="001A1032">
              <w:rPr>
                <w:rFonts w:asciiTheme="majorHAnsi" w:hAnsiTheme="majorHAnsi" w:cs="Arial"/>
                <w:color w:val="000000"/>
                <w:sz w:val="16"/>
                <w:szCs w:val="16"/>
              </w:rPr>
              <w:t>Atipiris</w:t>
            </w:r>
            <w:proofErr w:type="spellEnd"/>
          </w:p>
        </w:tc>
        <w:tc>
          <w:tcPr>
            <w:tcW w:w="2144" w:type="pct"/>
            <w:tcBorders>
              <w:top w:val="single" w:sz="4" w:space="0" w:color="auto"/>
              <w:left w:val="single" w:sz="4" w:space="0" w:color="auto"/>
              <w:bottom w:val="single" w:sz="4" w:space="0" w:color="auto"/>
              <w:right w:val="single" w:sz="4" w:space="0" w:color="auto"/>
            </w:tcBorders>
            <w:hideMark/>
          </w:tcPr>
          <w:p w14:paraId="5F56D11E"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9840" w:dyaOrig="4695" w14:anchorId="79501EF3">
                <v:shape id="_x0000_i1029" type="#_x0000_t75" style="width:182.25pt;height:85.5pt" o:ole="">
                  <v:imagedata r:id="rId15" o:title=""/>
                </v:shape>
                <o:OLEObject Type="Embed" ProgID="PBrush" ShapeID="_x0000_i1029" DrawAspect="Content" ObjectID="_1606301469" r:id="rId16"/>
              </w:object>
            </w:r>
          </w:p>
        </w:tc>
      </w:tr>
      <w:tr w:rsidR="0054312B" w:rsidRPr="001A1032" w14:paraId="5879F3CC"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69F6C78C"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lastRenderedPageBreak/>
              <w:t>6</w:t>
            </w:r>
          </w:p>
        </w:tc>
        <w:tc>
          <w:tcPr>
            <w:tcW w:w="518" w:type="pct"/>
            <w:tcBorders>
              <w:top w:val="single" w:sz="4" w:space="0" w:color="auto"/>
              <w:left w:val="single" w:sz="4" w:space="0" w:color="auto"/>
              <w:bottom w:val="single" w:sz="4" w:space="0" w:color="auto"/>
              <w:right w:val="single" w:sz="4" w:space="0" w:color="auto"/>
            </w:tcBorders>
            <w:hideMark/>
          </w:tcPr>
          <w:p w14:paraId="3B524490"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C.S.  Mercedes</w:t>
            </w:r>
          </w:p>
        </w:tc>
        <w:tc>
          <w:tcPr>
            <w:tcW w:w="434" w:type="pct"/>
            <w:tcBorders>
              <w:top w:val="single" w:sz="4" w:space="0" w:color="auto"/>
              <w:left w:val="single" w:sz="4" w:space="0" w:color="auto"/>
              <w:bottom w:val="single" w:sz="4" w:space="0" w:color="auto"/>
              <w:right w:val="single" w:sz="4" w:space="0" w:color="auto"/>
            </w:tcBorders>
            <w:hideMark/>
          </w:tcPr>
          <w:p w14:paraId="5E1D2812"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-16.566877</w:t>
            </w:r>
          </w:p>
        </w:tc>
        <w:tc>
          <w:tcPr>
            <w:tcW w:w="434" w:type="pct"/>
            <w:tcBorders>
              <w:top w:val="single" w:sz="4" w:space="0" w:color="auto"/>
              <w:left w:val="single" w:sz="4" w:space="0" w:color="auto"/>
              <w:bottom w:val="single" w:sz="4" w:space="0" w:color="auto"/>
              <w:right w:val="single" w:sz="4" w:space="0" w:color="auto"/>
            </w:tcBorders>
            <w:hideMark/>
          </w:tcPr>
          <w:p w14:paraId="1F9719A0"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-68.204132</w:t>
            </w:r>
          </w:p>
        </w:tc>
        <w:tc>
          <w:tcPr>
            <w:tcW w:w="568" w:type="pct"/>
            <w:tcBorders>
              <w:top w:val="single" w:sz="4" w:space="0" w:color="auto"/>
              <w:left w:val="single" w:sz="4" w:space="0" w:color="auto"/>
              <w:bottom w:val="single" w:sz="4" w:space="0" w:color="auto"/>
              <w:right w:val="single" w:sz="4" w:space="0" w:color="auto"/>
            </w:tcBorders>
            <w:hideMark/>
          </w:tcPr>
          <w:p w14:paraId="02BED5DD"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Urb. Villa Mercedes G, a una cuadra de parada716 y 923</w:t>
            </w:r>
          </w:p>
        </w:tc>
        <w:tc>
          <w:tcPr>
            <w:tcW w:w="589" w:type="pct"/>
            <w:tcBorders>
              <w:top w:val="single" w:sz="4" w:space="0" w:color="auto"/>
              <w:left w:val="single" w:sz="4" w:space="0" w:color="auto"/>
              <w:bottom w:val="single" w:sz="4" w:space="0" w:color="auto"/>
              <w:right w:val="single" w:sz="4" w:space="0" w:color="auto"/>
            </w:tcBorders>
            <w:hideMark/>
          </w:tcPr>
          <w:p w14:paraId="6E1F1E61" w14:textId="77777777" w:rsidR="0054312B" w:rsidRPr="001A1032" w:rsidRDefault="0054312B" w:rsidP="00810DDD">
            <w:pPr>
              <w:spacing w:after="0" w:line="240" w:lineRule="auto"/>
              <w:jc w:val="center"/>
              <w:rPr>
                <w:rFonts w:asciiTheme="majorHAnsi" w:hAnsiTheme="majorHAnsi" w:cs="Arial"/>
                <w:color w:val="000000"/>
                <w:sz w:val="16"/>
                <w:szCs w:val="16"/>
              </w:rPr>
            </w:pPr>
            <w:r w:rsidRPr="001A1032">
              <w:rPr>
                <w:rFonts w:asciiTheme="majorHAnsi" w:hAnsiTheme="majorHAnsi" w:cs="Arial"/>
                <w:color w:val="000000"/>
                <w:sz w:val="16"/>
                <w:szCs w:val="16"/>
              </w:rPr>
              <w:t>Villa Mercedes</w:t>
            </w:r>
          </w:p>
        </w:tc>
        <w:tc>
          <w:tcPr>
            <w:tcW w:w="2144" w:type="pct"/>
            <w:tcBorders>
              <w:top w:val="single" w:sz="4" w:space="0" w:color="auto"/>
              <w:left w:val="single" w:sz="4" w:space="0" w:color="auto"/>
              <w:bottom w:val="single" w:sz="4" w:space="0" w:color="auto"/>
              <w:right w:val="single" w:sz="4" w:space="0" w:color="auto"/>
            </w:tcBorders>
            <w:hideMark/>
          </w:tcPr>
          <w:p w14:paraId="3ADD57B1"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9120" w:dyaOrig="5385" w14:anchorId="11C052E1">
                <v:shape id="_x0000_i1030" type="#_x0000_t75" style="width:183pt;height:107.25pt" o:ole="">
                  <v:imagedata r:id="rId17" o:title=""/>
                </v:shape>
                <o:OLEObject Type="Embed" ProgID="PBrush" ShapeID="_x0000_i1030" DrawAspect="Content" ObjectID="_1606301470" r:id="rId18"/>
              </w:object>
            </w:r>
          </w:p>
        </w:tc>
      </w:tr>
      <w:tr w:rsidR="0054312B" w:rsidRPr="001A1032" w14:paraId="569EFDD2"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598AB26C"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7</w:t>
            </w:r>
          </w:p>
        </w:tc>
        <w:tc>
          <w:tcPr>
            <w:tcW w:w="518" w:type="pct"/>
            <w:tcBorders>
              <w:top w:val="single" w:sz="4" w:space="0" w:color="auto"/>
              <w:left w:val="single" w:sz="4" w:space="0" w:color="auto"/>
              <w:bottom w:val="single" w:sz="4" w:space="0" w:color="auto"/>
              <w:right w:val="single" w:sz="4" w:space="0" w:color="auto"/>
            </w:tcBorders>
            <w:hideMark/>
          </w:tcPr>
          <w:p w14:paraId="38EBC6DB"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C.S.I. 1ro. DE MAYO               </w:t>
            </w:r>
          </w:p>
        </w:tc>
        <w:tc>
          <w:tcPr>
            <w:tcW w:w="434" w:type="pct"/>
            <w:tcBorders>
              <w:top w:val="single" w:sz="4" w:space="0" w:color="auto"/>
              <w:left w:val="single" w:sz="4" w:space="0" w:color="auto"/>
              <w:bottom w:val="single" w:sz="4" w:space="0" w:color="auto"/>
              <w:right w:val="single" w:sz="4" w:space="0" w:color="auto"/>
            </w:tcBorders>
            <w:hideMark/>
          </w:tcPr>
          <w:p w14:paraId="48388F6F"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-16.537775</w:t>
            </w:r>
          </w:p>
        </w:tc>
        <w:tc>
          <w:tcPr>
            <w:tcW w:w="434" w:type="pct"/>
            <w:tcBorders>
              <w:top w:val="single" w:sz="4" w:space="0" w:color="auto"/>
              <w:left w:val="single" w:sz="4" w:space="0" w:color="auto"/>
              <w:bottom w:val="single" w:sz="4" w:space="0" w:color="auto"/>
              <w:right w:val="single" w:sz="4" w:space="0" w:color="auto"/>
            </w:tcBorders>
            <w:hideMark/>
          </w:tcPr>
          <w:p w14:paraId="3CE360ED"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-68.199593</w:t>
            </w:r>
          </w:p>
        </w:tc>
        <w:tc>
          <w:tcPr>
            <w:tcW w:w="568" w:type="pct"/>
            <w:tcBorders>
              <w:top w:val="single" w:sz="4" w:space="0" w:color="auto"/>
              <w:left w:val="single" w:sz="4" w:space="0" w:color="auto"/>
              <w:bottom w:val="single" w:sz="4" w:space="0" w:color="auto"/>
              <w:right w:val="single" w:sz="4" w:space="0" w:color="auto"/>
            </w:tcBorders>
            <w:hideMark/>
          </w:tcPr>
          <w:p w14:paraId="7A0A4880"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Z/1ro de mayo parada mini bus 219</w:t>
            </w:r>
          </w:p>
        </w:tc>
        <w:tc>
          <w:tcPr>
            <w:tcW w:w="589" w:type="pct"/>
            <w:tcBorders>
              <w:top w:val="single" w:sz="4" w:space="0" w:color="auto"/>
              <w:left w:val="single" w:sz="4" w:space="0" w:color="auto"/>
              <w:bottom w:val="single" w:sz="4" w:space="0" w:color="auto"/>
              <w:right w:val="single" w:sz="4" w:space="0" w:color="auto"/>
            </w:tcBorders>
            <w:hideMark/>
          </w:tcPr>
          <w:p w14:paraId="778C3F9F"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1RO DE MAYO</w:t>
            </w:r>
          </w:p>
        </w:tc>
        <w:tc>
          <w:tcPr>
            <w:tcW w:w="2144" w:type="pct"/>
            <w:tcBorders>
              <w:top w:val="single" w:sz="4" w:space="0" w:color="auto"/>
              <w:left w:val="single" w:sz="4" w:space="0" w:color="auto"/>
              <w:bottom w:val="single" w:sz="4" w:space="0" w:color="auto"/>
              <w:right w:val="single" w:sz="4" w:space="0" w:color="auto"/>
            </w:tcBorders>
            <w:hideMark/>
          </w:tcPr>
          <w:p w14:paraId="5A71B0F8"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775" w:dyaOrig="5370" w14:anchorId="1A384C4B">
                <v:shape id="_x0000_i1031" type="#_x0000_t75" style="width:181.5pt;height:110.25pt" o:ole="">
                  <v:imagedata r:id="rId19" o:title=""/>
                </v:shape>
                <o:OLEObject Type="Embed" ProgID="PBrush" ShapeID="_x0000_i1031" DrawAspect="Content" ObjectID="_1606301471" r:id="rId20"/>
              </w:object>
            </w:r>
          </w:p>
        </w:tc>
      </w:tr>
      <w:tr w:rsidR="0054312B" w:rsidRPr="001A1032" w14:paraId="54D1530C"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2C7C586D"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8</w:t>
            </w:r>
          </w:p>
        </w:tc>
        <w:tc>
          <w:tcPr>
            <w:tcW w:w="518" w:type="pct"/>
            <w:tcBorders>
              <w:top w:val="single" w:sz="4" w:space="0" w:color="auto"/>
              <w:left w:val="single" w:sz="4" w:space="0" w:color="auto"/>
              <w:bottom w:val="single" w:sz="4" w:space="0" w:color="auto"/>
              <w:right w:val="single" w:sz="4" w:space="0" w:color="auto"/>
            </w:tcBorders>
            <w:hideMark/>
          </w:tcPr>
          <w:p w14:paraId="39592018"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C.S.I. Villa Adela            </w:t>
            </w:r>
          </w:p>
        </w:tc>
        <w:tc>
          <w:tcPr>
            <w:tcW w:w="434" w:type="pct"/>
            <w:tcBorders>
              <w:top w:val="single" w:sz="4" w:space="0" w:color="auto"/>
              <w:left w:val="single" w:sz="4" w:space="0" w:color="auto"/>
              <w:bottom w:val="single" w:sz="4" w:space="0" w:color="auto"/>
              <w:right w:val="single" w:sz="4" w:space="0" w:color="auto"/>
            </w:tcBorders>
            <w:hideMark/>
          </w:tcPr>
          <w:p w14:paraId="2B311209"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-16.522635</w:t>
            </w:r>
          </w:p>
        </w:tc>
        <w:tc>
          <w:tcPr>
            <w:tcW w:w="434" w:type="pct"/>
            <w:tcBorders>
              <w:top w:val="single" w:sz="4" w:space="0" w:color="auto"/>
              <w:left w:val="single" w:sz="4" w:space="0" w:color="auto"/>
              <w:bottom w:val="single" w:sz="4" w:space="0" w:color="auto"/>
              <w:right w:val="single" w:sz="4" w:space="0" w:color="auto"/>
            </w:tcBorders>
            <w:hideMark/>
          </w:tcPr>
          <w:p w14:paraId="148DAA88"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-68.212143</w:t>
            </w:r>
          </w:p>
        </w:tc>
        <w:tc>
          <w:tcPr>
            <w:tcW w:w="568" w:type="pct"/>
            <w:tcBorders>
              <w:top w:val="single" w:sz="4" w:space="0" w:color="auto"/>
              <w:left w:val="single" w:sz="4" w:space="0" w:color="auto"/>
              <w:bottom w:val="single" w:sz="4" w:space="0" w:color="auto"/>
              <w:right w:val="single" w:sz="4" w:space="0" w:color="auto"/>
            </w:tcBorders>
            <w:hideMark/>
          </w:tcPr>
          <w:p w14:paraId="19D3CCEB"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Z/Villa Adela C/</w:t>
            </w:r>
            <w:proofErr w:type="spellStart"/>
            <w:r w:rsidRPr="001A1032">
              <w:rPr>
                <w:rFonts w:asciiTheme="majorHAnsi" w:hAnsiTheme="majorHAnsi" w:cs="Arial"/>
                <w:color w:val="000000"/>
                <w:sz w:val="16"/>
                <w:szCs w:val="16"/>
              </w:rPr>
              <w:t>Brazil</w:t>
            </w:r>
            <w:proofErr w:type="spellEnd"/>
          </w:p>
        </w:tc>
        <w:tc>
          <w:tcPr>
            <w:tcW w:w="589" w:type="pct"/>
            <w:tcBorders>
              <w:top w:val="single" w:sz="4" w:space="0" w:color="auto"/>
              <w:left w:val="single" w:sz="4" w:space="0" w:color="auto"/>
              <w:bottom w:val="single" w:sz="4" w:space="0" w:color="auto"/>
              <w:right w:val="single" w:sz="4" w:space="0" w:color="auto"/>
            </w:tcBorders>
            <w:hideMark/>
          </w:tcPr>
          <w:p w14:paraId="6D691EF9"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VILLA ADELA </w:t>
            </w:r>
          </w:p>
        </w:tc>
        <w:tc>
          <w:tcPr>
            <w:tcW w:w="2144" w:type="pct"/>
            <w:tcBorders>
              <w:top w:val="single" w:sz="4" w:space="0" w:color="auto"/>
              <w:left w:val="single" w:sz="4" w:space="0" w:color="auto"/>
              <w:bottom w:val="single" w:sz="4" w:space="0" w:color="auto"/>
              <w:right w:val="single" w:sz="4" w:space="0" w:color="auto"/>
            </w:tcBorders>
            <w:hideMark/>
          </w:tcPr>
          <w:p w14:paraId="74D61ADC"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685" w:dyaOrig="5430" w14:anchorId="7CD3A8D1">
                <v:shape id="_x0000_i1032" type="#_x0000_t75" style="width:183pt;height:114pt" o:ole="">
                  <v:imagedata r:id="rId21" o:title=""/>
                </v:shape>
                <o:OLEObject Type="Embed" ProgID="PBrush" ShapeID="_x0000_i1032" DrawAspect="Content" ObjectID="_1606301472" r:id="rId22"/>
              </w:object>
            </w:r>
          </w:p>
        </w:tc>
      </w:tr>
      <w:tr w:rsidR="0054312B" w:rsidRPr="001A1032" w14:paraId="36C7A572"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7D6BC733"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9</w:t>
            </w:r>
          </w:p>
        </w:tc>
        <w:tc>
          <w:tcPr>
            <w:tcW w:w="518" w:type="pct"/>
            <w:tcBorders>
              <w:top w:val="single" w:sz="4" w:space="0" w:color="auto"/>
              <w:left w:val="single" w:sz="4" w:space="0" w:color="auto"/>
              <w:bottom w:val="single" w:sz="4" w:space="0" w:color="auto"/>
              <w:right w:val="single" w:sz="4" w:space="0" w:color="auto"/>
            </w:tcBorders>
            <w:hideMark/>
          </w:tcPr>
          <w:p w14:paraId="2AC5F98C"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C.S.I. Villa </w:t>
            </w:r>
            <w:proofErr w:type="spellStart"/>
            <w:r w:rsidRPr="001A1032">
              <w:rPr>
                <w:rFonts w:asciiTheme="majorHAnsi" w:hAnsiTheme="majorHAnsi" w:cs="Arial"/>
                <w:color w:val="000000"/>
                <w:sz w:val="16"/>
                <w:szCs w:val="16"/>
              </w:rPr>
              <w:t>Avaroa</w:t>
            </w:r>
            <w:proofErr w:type="spellEnd"/>
            <w:r w:rsidRPr="001A1032">
              <w:rPr>
                <w:rFonts w:asciiTheme="majorHAnsi" w:hAnsiTheme="majorHAnsi" w:cs="Arial"/>
                <w:color w:val="000000"/>
                <w:sz w:val="16"/>
                <w:szCs w:val="16"/>
              </w:rPr>
              <w:t xml:space="preserve">                                      </w:t>
            </w:r>
          </w:p>
        </w:tc>
        <w:tc>
          <w:tcPr>
            <w:tcW w:w="434" w:type="pct"/>
            <w:tcBorders>
              <w:top w:val="single" w:sz="4" w:space="0" w:color="auto"/>
              <w:left w:val="single" w:sz="4" w:space="0" w:color="auto"/>
              <w:bottom w:val="single" w:sz="4" w:space="0" w:color="auto"/>
              <w:right w:val="single" w:sz="4" w:space="0" w:color="auto"/>
            </w:tcBorders>
            <w:hideMark/>
          </w:tcPr>
          <w:p w14:paraId="080339D1"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-16.529564</w:t>
            </w:r>
          </w:p>
        </w:tc>
        <w:tc>
          <w:tcPr>
            <w:tcW w:w="434" w:type="pct"/>
            <w:tcBorders>
              <w:top w:val="single" w:sz="4" w:space="0" w:color="auto"/>
              <w:left w:val="single" w:sz="4" w:space="0" w:color="auto"/>
              <w:bottom w:val="single" w:sz="4" w:space="0" w:color="auto"/>
              <w:right w:val="single" w:sz="4" w:space="0" w:color="auto"/>
            </w:tcBorders>
            <w:hideMark/>
          </w:tcPr>
          <w:p w14:paraId="7ECDC51D"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-68.185692</w:t>
            </w:r>
          </w:p>
        </w:tc>
        <w:tc>
          <w:tcPr>
            <w:tcW w:w="568" w:type="pct"/>
            <w:tcBorders>
              <w:top w:val="single" w:sz="4" w:space="0" w:color="auto"/>
              <w:left w:val="single" w:sz="4" w:space="0" w:color="auto"/>
              <w:bottom w:val="single" w:sz="4" w:space="0" w:color="auto"/>
              <w:right w:val="single" w:sz="4" w:space="0" w:color="auto"/>
            </w:tcBorders>
            <w:hideMark/>
          </w:tcPr>
          <w:p w14:paraId="370FE099"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Z/Villa </w:t>
            </w:r>
            <w:proofErr w:type="spellStart"/>
            <w:r w:rsidRPr="001A1032">
              <w:rPr>
                <w:rFonts w:asciiTheme="majorHAnsi" w:hAnsiTheme="majorHAnsi" w:cs="Arial"/>
                <w:color w:val="000000"/>
                <w:sz w:val="16"/>
                <w:szCs w:val="16"/>
              </w:rPr>
              <w:t>Avaroa</w:t>
            </w:r>
            <w:proofErr w:type="spellEnd"/>
            <w:r w:rsidRPr="001A1032">
              <w:rPr>
                <w:rFonts w:asciiTheme="majorHAnsi" w:hAnsiTheme="majorHAnsi" w:cs="Arial"/>
                <w:color w:val="000000"/>
                <w:sz w:val="16"/>
                <w:szCs w:val="16"/>
              </w:rPr>
              <w:t xml:space="preserve"> Carretera </w:t>
            </w:r>
          </w:p>
        </w:tc>
        <w:tc>
          <w:tcPr>
            <w:tcW w:w="589" w:type="pct"/>
            <w:tcBorders>
              <w:top w:val="single" w:sz="4" w:space="0" w:color="auto"/>
              <w:left w:val="single" w:sz="4" w:space="0" w:color="auto"/>
              <w:bottom w:val="single" w:sz="4" w:space="0" w:color="auto"/>
              <w:right w:val="single" w:sz="4" w:space="0" w:color="auto"/>
            </w:tcBorders>
            <w:hideMark/>
          </w:tcPr>
          <w:p w14:paraId="7728192E"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VILLA AVAROA</w:t>
            </w:r>
          </w:p>
        </w:tc>
        <w:tc>
          <w:tcPr>
            <w:tcW w:w="2144" w:type="pct"/>
            <w:tcBorders>
              <w:top w:val="single" w:sz="4" w:space="0" w:color="auto"/>
              <w:left w:val="single" w:sz="4" w:space="0" w:color="auto"/>
              <w:bottom w:val="single" w:sz="4" w:space="0" w:color="auto"/>
              <w:right w:val="single" w:sz="4" w:space="0" w:color="auto"/>
            </w:tcBorders>
            <w:hideMark/>
          </w:tcPr>
          <w:p w14:paraId="585B047A"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670" w:dyaOrig="5445" w14:anchorId="5F005661">
                <v:shape id="_x0000_i1033" type="#_x0000_t75" style="width:181.5pt;height:114.75pt" o:ole="">
                  <v:imagedata r:id="rId23" o:title=""/>
                </v:shape>
                <o:OLEObject Type="Embed" ProgID="PBrush" ShapeID="_x0000_i1033" DrawAspect="Content" ObjectID="_1606301473" r:id="rId24"/>
              </w:object>
            </w:r>
          </w:p>
        </w:tc>
      </w:tr>
      <w:tr w:rsidR="0054312B" w:rsidRPr="001A1032" w14:paraId="5D8AEAF7"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2422DA30"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10</w:t>
            </w:r>
          </w:p>
        </w:tc>
        <w:tc>
          <w:tcPr>
            <w:tcW w:w="518" w:type="pct"/>
            <w:tcBorders>
              <w:top w:val="single" w:sz="4" w:space="0" w:color="auto"/>
              <w:left w:val="single" w:sz="4" w:space="0" w:color="auto"/>
              <w:bottom w:val="single" w:sz="4" w:space="0" w:color="auto"/>
              <w:right w:val="single" w:sz="4" w:space="0" w:color="auto"/>
            </w:tcBorders>
            <w:hideMark/>
          </w:tcPr>
          <w:p w14:paraId="681919C2"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Hospital Municipal Boliviano Coreano</w:t>
            </w:r>
          </w:p>
        </w:tc>
        <w:tc>
          <w:tcPr>
            <w:tcW w:w="434" w:type="pct"/>
            <w:tcBorders>
              <w:top w:val="single" w:sz="4" w:space="0" w:color="auto"/>
              <w:left w:val="single" w:sz="4" w:space="0" w:color="auto"/>
              <w:bottom w:val="single" w:sz="4" w:space="0" w:color="auto"/>
              <w:right w:val="single" w:sz="4" w:space="0" w:color="auto"/>
            </w:tcBorders>
            <w:hideMark/>
          </w:tcPr>
          <w:p w14:paraId="25FE1BC4"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-16.546066</w:t>
            </w:r>
          </w:p>
        </w:tc>
        <w:tc>
          <w:tcPr>
            <w:tcW w:w="434" w:type="pct"/>
            <w:tcBorders>
              <w:top w:val="single" w:sz="4" w:space="0" w:color="auto"/>
              <w:left w:val="single" w:sz="4" w:space="0" w:color="auto"/>
              <w:bottom w:val="single" w:sz="4" w:space="0" w:color="auto"/>
              <w:right w:val="single" w:sz="4" w:space="0" w:color="auto"/>
            </w:tcBorders>
            <w:hideMark/>
          </w:tcPr>
          <w:p w14:paraId="207C0473"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-68.200233</w:t>
            </w:r>
          </w:p>
        </w:tc>
        <w:tc>
          <w:tcPr>
            <w:tcW w:w="568" w:type="pct"/>
            <w:tcBorders>
              <w:top w:val="single" w:sz="4" w:space="0" w:color="auto"/>
              <w:left w:val="single" w:sz="4" w:space="0" w:color="auto"/>
              <w:bottom w:val="single" w:sz="4" w:space="0" w:color="auto"/>
              <w:right w:val="single" w:sz="4" w:space="0" w:color="auto"/>
            </w:tcBorders>
            <w:hideMark/>
          </w:tcPr>
          <w:p w14:paraId="50C365E0"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Z/ Cascada </w:t>
            </w:r>
          </w:p>
        </w:tc>
        <w:tc>
          <w:tcPr>
            <w:tcW w:w="589" w:type="pct"/>
            <w:tcBorders>
              <w:top w:val="single" w:sz="4" w:space="0" w:color="auto"/>
              <w:left w:val="single" w:sz="4" w:space="0" w:color="auto"/>
              <w:bottom w:val="single" w:sz="4" w:space="0" w:color="auto"/>
              <w:right w:val="single" w:sz="4" w:space="0" w:color="auto"/>
            </w:tcBorders>
            <w:hideMark/>
          </w:tcPr>
          <w:p w14:paraId="732821C2"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24 BOLIVIANO JUNO</w:t>
            </w:r>
          </w:p>
        </w:tc>
        <w:tc>
          <w:tcPr>
            <w:tcW w:w="2144" w:type="pct"/>
            <w:tcBorders>
              <w:top w:val="single" w:sz="4" w:space="0" w:color="auto"/>
              <w:left w:val="single" w:sz="4" w:space="0" w:color="auto"/>
              <w:bottom w:val="single" w:sz="4" w:space="0" w:color="auto"/>
              <w:right w:val="single" w:sz="4" w:space="0" w:color="auto"/>
            </w:tcBorders>
            <w:hideMark/>
          </w:tcPr>
          <w:p w14:paraId="65A3F215"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745" w:dyaOrig="5385" w14:anchorId="2AFEBC34">
                <v:shape id="_x0000_i1034" type="#_x0000_t75" style="width:182.25pt;height:111pt" o:ole="">
                  <v:imagedata r:id="rId25" o:title=""/>
                </v:shape>
                <o:OLEObject Type="Embed" ProgID="PBrush" ShapeID="_x0000_i1034" DrawAspect="Content" ObjectID="_1606301474" r:id="rId26"/>
              </w:object>
            </w:r>
          </w:p>
        </w:tc>
      </w:tr>
      <w:tr w:rsidR="0054312B" w:rsidRPr="001A1032" w14:paraId="2A9D555B"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3564EFAE" w14:textId="77777777" w:rsidR="0054312B" w:rsidRPr="001A1032" w:rsidRDefault="0054312B" w:rsidP="00810DDD">
            <w:pPr>
              <w:spacing w:after="0" w:line="240" w:lineRule="auto"/>
              <w:jc w:val="center"/>
              <w:rPr>
                <w:rFonts w:asciiTheme="majorHAnsi" w:hAnsiTheme="majorHAnsi" w:cs="Arial"/>
                <w:color w:val="000000"/>
                <w:sz w:val="16"/>
                <w:szCs w:val="16"/>
              </w:rPr>
            </w:pPr>
            <w:r w:rsidRPr="001A1032">
              <w:rPr>
                <w:rFonts w:asciiTheme="majorHAnsi" w:hAnsiTheme="majorHAnsi" w:cs="Arial"/>
                <w:color w:val="000000"/>
                <w:sz w:val="16"/>
                <w:szCs w:val="16"/>
              </w:rPr>
              <w:lastRenderedPageBreak/>
              <w:t>11</w:t>
            </w:r>
          </w:p>
        </w:tc>
        <w:tc>
          <w:tcPr>
            <w:tcW w:w="518" w:type="pct"/>
            <w:tcBorders>
              <w:top w:val="single" w:sz="4" w:space="0" w:color="auto"/>
              <w:left w:val="single" w:sz="4" w:space="0" w:color="auto"/>
              <w:bottom w:val="single" w:sz="4" w:space="0" w:color="auto"/>
              <w:right w:val="single" w:sz="4" w:space="0" w:color="auto"/>
            </w:tcBorders>
            <w:hideMark/>
          </w:tcPr>
          <w:p w14:paraId="7C4BB9E7" w14:textId="77777777" w:rsidR="0054312B" w:rsidRPr="001A1032" w:rsidRDefault="0054312B" w:rsidP="00810DDD">
            <w:pPr>
              <w:spacing w:after="0" w:line="240" w:lineRule="auto"/>
              <w:rPr>
                <w:rFonts w:asciiTheme="majorHAnsi" w:hAnsiTheme="majorHAnsi" w:cs="Arial"/>
                <w:iCs/>
                <w:sz w:val="16"/>
                <w:szCs w:val="16"/>
              </w:rPr>
            </w:pPr>
            <w:r w:rsidRPr="001A1032">
              <w:rPr>
                <w:rFonts w:asciiTheme="majorHAnsi" w:hAnsiTheme="majorHAnsi" w:cs="Arial"/>
                <w:iCs/>
                <w:sz w:val="16"/>
                <w:szCs w:val="16"/>
              </w:rPr>
              <w:t>C.S.I. Lotes Y Servicios</w:t>
            </w:r>
          </w:p>
        </w:tc>
        <w:tc>
          <w:tcPr>
            <w:tcW w:w="434" w:type="pct"/>
            <w:tcBorders>
              <w:top w:val="single" w:sz="4" w:space="0" w:color="auto"/>
              <w:left w:val="single" w:sz="4" w:space="0" w:color="auto"/>
              <w:bottom w:val="single" w:sz="4" w:space="0" w:color="auto"/>
              <w:right w:val="single" w:sz="4" w:space="0" w:color="auto"/>
            </w:tcBorders>
            <w:hideMark/>
          </w:tcPr>
          <w:p w14:paraId="0027CF01"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-16.497358</w:t>
            </w:r>
          </w:p>
        </w:tc>
        <w:tc>
          <w:tcPr>
            <w:tcW w:w="434" w:type="pct"/>
            <w:tcBorders>
              <w:top w:val="single" w:sz="4" w:space="0" w:color="auto"/>
              <w:left w:val="single" w:sz="4" w:space="0" w:color="auto"/>
              <w:bottom w:val="single" w:sz="4" w:space="0" w:color="auto"/>
              <w:right w:val="single" w:sz="4" w:space="0" w:color="auto"/>
            </w:tcBorders>
            <w:hideMark/>
          </w:tcPr>
          <w:p w14:paraId="123D050D"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-68.216736</w:t>
            </w:r>
          </w:p>
        </w:tc>
        <w:tc>
          <w:tcPr>
            <w:tcW w:w="568" w:type="pct"/>
            <w:tcBorders>
              <w:top w:val="single" w:sz="4" w:space="0" w:color="auto"/>
              <w:left w:val="single" w:sz="4" w:space="0" w:color="auto"/>
              <w:bottom w:val="single" w:sz="4" w:space="0" w:color="auto"/>
              <w:right w:val="single" w:sz="4" w:space="0" w:color="auto"/>
            </w:tcBorders>
            <w:hideMark/>
          </w:tcPr>
          <w:p w14:paraId="49F7733A"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AV. JUAN LECHIN Nº 100, LADO IGLESIA SAN PABLO</w:t>
            </w:r>
          </w:p>
        </w:tc>
        <w:tc>
          <w:tcPr>
            <w:tcW w:w="589" w:type="pct"/>
            <w:tcBorders>
              <w:top w:val="single" w:sz="4" w:space="0" w:color="auto"/>
              <w:left w:val="single" w:sz="4" w:space="0" w:color="auto"/>
              <w:bottom w:val="single" w:sz="4" w:space="0" w:color="auto"/>
              <w:right w:val="single" w:sz="4" w:space="0" w:color="auto"/>
            </w:tcBorders>
            <w:hideMark/>
          </w:tcPr>
          <w:p w14:paraId="350C666C"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URBANIZACION LOTES Y SERVICIOS</w:t>
            </w:r>
          </w:p>
        </w:tc>
        <w:tc>
          <w:tcPr>
            <w:tcW w:w="2144" w:type="pct"/>
            <w:tcBorders>
              <w:top w:val="single" w:sz="4" w:space="0" w:color="auto"/>
              <w:left w:val="single" w:sz="4" w:space="0" w:color="auto"/>
              <w:bottom w:val="single" w:sz="4" w:space="0" w:color="auto"/>
              <w:right w:val="single" w:sz="4" w:space="0" w:color="auto"/>
            </w:tcBorders>
            <w:hideMark/>
          </w:tcPr>
          <w:p w14:paraId="37C20DEF"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rPr>
              <w:object w:dxaOrig="8790" w:dyaOrig="5340" w14:anchorId="0986DF20">
                <v:shape id="_x0000_i1035" type="#_x0000_t75" style="width:183pt;height:111pt" o:ole="">
                  <v:imagedata r:id="rId27" o:title=""/>
                </v:shape>
                <o:OLEObject Type="Embed" ProgID="PBrush" ShapeID="_x0000_i1035" DrawAspect="Content" ObjectID="_1606301475" r:id="rId28"/>
              </w:object>
            </w:r>
          </w:p>
        </w:tc>
      </w:tr>
      <w:tr w:rsidR="0054312B" w:rsidRPr="001A1032" w14:paraId="26B4F4C5"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70E03B21" w14:textId="77777777" w:rsidR="0054312B" w:rsidRPr="001A1032" w:rsidRDefault="0054312B" w:rsidP="00810DDD">
            <w:pPr>
              <w:spacing w:after="0" w:line="240" w:lineRule="auto"/>
              <w:jc w:val="center"/>
              <w:rPr>
                <w:rFonts w:asciiTheme="majorHAnsi" w:hAnsiTheme="majorHAnsi" w:cs="Arial"/>
                <w:color w:val="000000"/>
                <w:sz w:val="16"/>
                <w:szCs w:val="16"/>
              </w:rPr>
            </w:pPr>
            <w:r w:rsidRPr="001A1032">
              <w:rPr>
                <w:rFonts w:asciiTheme="majorHAnsi" w:hAnsiTheme="majorHAnsi" w:cs="Arial"/>
                <w:color w:val="000000"/>
                <w:sz w:val="16"/>
                <w:szCs w:val="16"/>
              </w:rPr>
              <w:t>12</w:t>
            </w:r>
          </w:p>
        </w:tc>
        <w:tc>
          <w:tcPr>
            <w:tcW w:w="518" w:type="pct"/>
            <w:tcBorders>
              <w:top w:val="single" w:sz="4" w:space="0" w:color="auto"/>
              <w:left w:val="single" w:sz="4" w:space="0" w:color="auto"/>
              <w:bottom w:val="single" w:sz="4" w:space="0" w:color="auto"/>
              <w:right w:val="single" w:sz="4" w:space="0" w:color="auto"/>
            </w:tcBorders>
            <w:hideMark/>
          </w:tcPr>
          <w:p w14:paraId="65494E3B"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C.S.A. Villa Tunari</w:t>
            </w:r>
          </w:p>
        </w:tc>
        <w:tc>
          <w:tcPr>
            <w:tcW w:w="434" w:type="pct"/>
            <w:tcBorders>
              <w:top w:val="single" w:sz="4" w:space="0" w:color="auto"/>
              <w:left w:val="single" w:sz="4" w:space="0" w:color="auto"/>
              <w:bottom w:val="single" w:sz="4" w:space="0" w:color="auto"/>
              <w:right w:val="single" w:sz="4" w:space="0" w:color="auto"/>
            </w:tcBorders>
            <w:hideMark/>
          </w:tcPr>
          <w:p w14:paraId="484B2757"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-16.496258</w:t>
            </w:r>
          </w:p>
        </w:tc>
        <w:tc>
          <w:tcPr>
            <w:tcW w:w="434" w:type="pct"/>
            <w:tcBorders>
              <w:top w:val="single" w:sz="4" w:space="0" w:color="auto"/>
              <w:left w:val="single" w:sz="4" w:space="0" w:color="auto"/>
              <w:bottom w:val="single" w:sz="4" w:space="0" w:color="auto"/>
              <w:right w:val="single" w:sz="4" w:space="0" w:color="auto"/>
            </w:tcBorders>
            <w:hideMark/>
          </w:tcPr>
          <w:p w14:paraId="063122C1"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-68.190651</w:t>
            </w:r>
          </w:p>
        </w:tc>
        <w:tc>
          <w:tcPr>
            <w:tcW w:w="568" w:type="pct"/>
            <w:tcBorders>
              <w:top w:val="single" w:sz="4" w:space="0" w:color="auto"/>
              <w:left w:val="single" w:sz="4" w:space="0" w:color="auto"/>
              <w:bottom w:val="single" w:sz="4" w:space="0" w:color="auto"/>
              <w:right w:val="single" w:sz="4" w:space="0" w:color="auto"/>
            </w:tcBorders>
            <w:hideMark/>
          </w:tcPr>
          <w:p w14:paraId="260EFA0A"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AV. JUAN PABLO II, CALLE Nº 9,  ESQUINA CALLE MISQUE  Nº 2934 ALTURA U.P.E.A.</w:t>
            </w:r>
          </w:p>
        </w:tc>
        <w:tc>
          <w:tcPr>
            <w:tcW w:w="589" w:type="pct"/>
            <w:tcBorders>
              <w:top w:val="single" w:sz="4" w:space="0" w:color="auto"/>
              <w:left w:val="single" w:sz="4" w:space="0" w:color="auto"/>
              <w:bottom w:val="single" w:sz="4" w:space="0" w:color="auto"/>
              <w:right w:val="single" w:sz="4" w:space="0" w:color="auto"/>
            </w:tcBorders>
            <w:hideMark/>
          </w:tcPr>
          <w:p w14:paraId="279B26C1"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EL ALTO</w:t>
            </w:r>
          </w:p>
        </w:tc>
        <w:tc>
          <w:tcPr>
            <w:tcW w:w="2144" w:type="pct"/>
            <w:tcBorders>
              <w:top w:val="single" w:sz="4" w:space="0" w:color="auto"/>
              <w:left w:val="single" w:sz="4" w:space="0" w:color="auto"/>
              <w:bottom w:val="single" w:sz="4" w:space="0" w:color="auto"/>
              <w:right w:val="single" w:sz="4" w:space="0" w:color="auto"/>
            </w:tcBorders>
            <w:hideMark/>
          </w:tcPr>
          <w:p w14:paraId="062A7AC8"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rPr>
              <w:object w:dxaOrig="8865" w:dyaOrig="5355" w14:anchorId="162A8600">
                <v:shape id="_x0000_i1036" type="#_x0000_t75" style="width:181.5pt;height:108.75pt" o:ole="">
                  <v:imagedata r:id="rId29" o:title=""/>
                </v:shape>
                <o:OLEObject Type="Embed" ProgID="PBrush" ShapeID="_x0000_i1036" DrawAspect="Content" ObjectID="_1606301476" r:id="rId30"/>
              </w:object>
            </w:r>
          </w:p>
        </w:tc>
      </w:tr>
      <w:tr w:rsidR="0054312B" w:rsidRPr="001A1032" w14:paraId="1559B37D"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071EE031"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13</w:t>
            </w:r>
          </w:p>
        </w:tc>
        <w:tc>
          <w:tcPr>
            <w:tcW w:w="518" w:type="pct"/>
            <w:tcBorders>
              <w:top w:val="single" w:sz="4" w:space="0" w:color="auto"/>
              <w:left w:val="single" w:sz="4" w:space="0" w:color="auto"/>
              <w:bottom w:val="single" w:sz="4" w:space="0" w:color="auto"/>
              <w:right w:val="single" w:sz="4" w:space="0" w:color="auto"/>
            </w:tcBorders>
            <w:hideMark/>
          </w:tcPr>
          <w:p w14:paraId="468B7B3C"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C.S.A  San Roque</w:t>
            </w:r>
          </w:p>
        </w:tc>
        <w:tc>
          <w:tcPr>
            <w:tcW w:w="434" w:type="pct"/>
            <w:tcBorders>
              <w:top w:val="single" w:sz="4" w:space="0" w:color="auto"/>
              <w:left w:val="single" w:sz="4" w:space="0" w:color="auto"/>
              <w:bottom w:val="single" w:sz="4" w:space="0" w:color="auto"/>
              <w:right w:val="single" w:sz="4" w:space="0" w:color="auto"/>
            </w:tcBorders>
            <w:noWrap/>
            <w:hideMark/>
          </w:tcPr>
          <w:p w14:paraId="700398EA"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-16.47578</w:t>
            </w:r>
          </w:p>
        </w:tc>
        <w:tc>
          <w:tcPr>
            <w:tcW w:w="434" w:type="pct"/>
            <w:tcBorders>
              <w:top w:val="single" w:sz="4" w:space="0" w:color="auto"/>
              <w:left w:val="single" w:sz="4" w:space="0" w:color="auto"/>
              <w:bottom w:val="single" w:sz="4" w:space="0" w:color="auto"/>
              <w:right w:val="single" w:sz="4" w:space="0" w:color="auto"/>
            </w:tcBorders>
            <w:noWrap/>
            <w:hideMark/>
          </w:tcPr>
          <w:p w14:paraId="550E4D55"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-68.271309</w:t>
            </w:r>
          </w:p>
        </w:tc>
        <w:tc>
          <w:tcPr>
            <w:tcW w:w="568" w:type="pct"/>
            <w:tcBorders>
              <w:top w:val="single" w:sz="4" w:space="0" w:color="auto"/>
              <w:left w:val="single" w:sz="4" w:space="0" w:color="auto"/>
              <w:bottom w:val="single" w:sz="4" w:space="0" w:color="auto"/>
              <w:right w:val="single" w:sz="4" w:space="0" w:color="auto"/>
            </w:tcBorders>
            <w:hideMark/>
          </w:tcPr>
          <w:p w14:paraId="20B98754"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 xml:space="preserve">CARRETERA A COPACABANA,  FRENTE SURTIDOR SAN ROQUE, LADO COLEGIO SAN ROQUE S/N  </w:t>
            </w:r>
          </w:p>
        </w:tc>
        <w:tc>
          <w:tcPr>
            <w:tcW w:w="589" w:type="pct"/>
            <w:tcBorders>
              <w:top w:val="single" w:sz="4" w:space="0" w:color="auto"/>
              <w:left w:val="single" w:sz="4" w:space="0" w:color="auto"/>
              <w:bottom w:val="single" w:sz="4" w:space="0" w:color="auto"/>
              <w:right w:val="single" w:sz="4" w:space="0" w:color="auto"/>
            </w:tcBorders>
            <w:hideMark/>
          </w:tcPr>
          <w:p w14:paraId="08896601"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SAN ROQUE</w:t>
            </w:r>
          </w:p>
        </w:tc>
        <w:tc>
          <w:tcPr>
            <w:tcW w:w="2144" w:type="pct"/>
            <w:tcBorders>
              <w:top w:val="single" w:sz="4" w:space="0" w:color="auto"/>
              <w:left w:val="single" w:sz="4" w:space="0" w:color="auto"/>
              <w:bottom w:val="single" w:sz="4" w:space="0" w:color="auto"/>
              <w:right w:val="single" w:sz="4" w:space="0" w:color="auto"/>
            </w:tcBorders>
            <w:hideMark/>
          </w:tcPr>
          <w:p w14:paraId="1A1AE897"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rPr>
              <w:object w:dxaOrig="8955" w:dyaOrig="5385" w14:anchorId="78636A64">
                <v:shape id="_x0000_i1037" type="#_x0000_t75" style="width:180.75pt;height:110.25pt" o:ole="">
                  <v:imagedata r:id="rId31" o:title=""/>
                </v:shape>
                <o:OLEObject Type="Embed" ProgID="PBrush" ShapeID="_x0000_i1037" DrawAspect="Content" ObjectID="_1606301477" r:id="rId32"/>
              </w:object>
            </w:r>
          </w:p>
        </w:tc>
      </w:tr>
      <w:tr w:rsidR="0054312B" w:rsidRPr="001A1032" w14:paraId="03FC2D6A"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2D477297"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14</w:t>
            </w:r>
          </w:p>
        </w:tc>
        <w:tc>
          <w:tcPr>
            <w:tcW w:w="518" w:type="pct"/>
            <w:tcBorders>
              <w:top w:val="single" w:sz="4" w:space="0" w:color="auto"/>
              <w:left w:val="single" w:sz="4" w:space="0" w:color="auto"/>
              <w:bottom w:val="single" w:sz="4" w:space="0" w:color="auto"/>
              <w:right w:val="single" w:sz="4" w:space="0" w:color="auto"/>
            </w:tcBorders>
            <w:hideMark/>
          </w:tcPr>
          <w:p w14:paraId="2903DCD4"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Hospital Del Norte</w:t>
            </w:r>
          </w:p>
        </w:tc>
        <w:tc>
          <w:tcPr>
            <w:tcW w:w="434" w:type="pct"/>
            <w:tcBorders>
              <w:top w:val="single" w:sz="4" w:space="0" w:color="auto"/>
              <w:left w:val="single" w:sz="4" w:space="0" w:color="auto"/>
              <w:bottom w:val="single" w:sz="4" w:space="0" w:color="auto"/>
              <w:right w:val="single" w:sz="4" w:space="0" w:color="auto"/>
            </w:tcBorders>
            <w:noWrap/>
            <w:hideMark/>
          </w:tcPr>
          <w:p w14:paraId="143B7FEB"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-16.489408</w:t>
            </w:r>
          </w:p>
        </w:tc>
        <w:tc>
          <w:tcPr>
            <w:tcW w:w="434" w:type="pct"/>
            <w:tcBorders>
              <w:top w:val="single" w:sz="4" w:space="0" w:color="auto"/>
              <w:left w:val="single" w:sz="4" w:space="0" w:color="auto"/>
              <w:bottom w:val="single" w:sz="4" w:space="0" w:color="auto"/>
              <w:right w:val="single" w:sz="4" w:space="0" w:color="auto"/>
            </w:tcBorders>
            <w:noWrap/>
            <w:hideMark/>
          </w:tcPr>
          <w:p w14:paraId="49A7181D"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-68.204438</w:t>
            </w:r>
          </w:p>
        </w:tc>
        <w:tc>
          <w:tcPr>
            <w:tcW w:w="568" w:type="pct"/>
            <w:tcBorders>
              <w:top w:val="single" w:sz="4" w:space="0" w:color="auto"/>
              <w:left w:val="single" w:sz="4" w:space="0" w:color="auto"/>
              <w:bottom w:val="single" w:sz="4" w:space="0" w:color="auto"/>
              <w:right w:val="single" w:sz="4" w:space="0" w:color="auto"/>
            </w:tcBorders>
            <w:hideMark/>
          </w:tcPr>
          <w:p w14:paraId="2A54DDCA"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Avenida Juan Pablo II</w:t>
            </w:r>
          </w:p>
        </w:tc>
        <w:tc>
          <w:tcPr>
            <w:tcW w:w="589" w:type="pct"/>
            <w:tcBorders>
              <w:top w:val="single" w:sz="4" w:space="0" w:color="auto"/>
              <w:left w:val="single" w:sz="4" w:space="0" w:color="auto"/>
              <w:bottom w:val="single" w:sz="4" w:space="0" w:color="auto"/>
              <w:right w:val="single" w:sz="4" w:space="0" w:color="auto"/>
            </w:tcBorders>
            <w:hideMark/>
          </w:tcPr>
          <w:p w14:paraId="14CD4C47"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cs="Arial"/>
                <w:iCs/>
                <w:color w:val="000000"/>
                <w:sz w:val="16"/>
                <w:szCs w:val="16"/>
              </w:rPr>
              <w:t>Rio Seco</w:t>
            </w:r>
          </w:p>
        </w:tc>
        <w:tc>
          <w:tcPr>
            <w:tcW w:w="2144" w:type="pct"/>
            <w:tcBorders>
              <w:top w:val="single" w:sz="4" w:space="0" w:color="auto"/>
              <w:left w:val="single" w:sz="4" w:space="0" w:color="auto"/>
              <w:bottom w:val="single" w:sz="4" w:space="0" w:color="auto"/>
              <w:right w:val="single" w:sz="4" w:space="0" w:color="auto"/>
            </w:tcBorders>
            <w:hideMark/>
          </w:tcPr>
          <w:p w14:paraId="22F3F49F" w14:textId="77777777" w:rsidR="0054312B" w:rsidRPr="001A1032" w:rsidRDefault="0054312B" w:rsidP="00810DDD">
            <w:pPr>
              <w:spacing w:after="0" w:line="240" w:lineRule="auto"/>
              <w:rPr>
                <w:rFonts w:asciiTheme="majorHAnsi" w:hAnsiTheme="majorHAnsi" w:cs="Arial"/>
                <w:iCs/>
                <w:color w:val="000000"/>
                <w:sz w:val="16"/>
                <w:szCs w:val="16"/>
              </w:rPr>
            </w:pPr>
            <w:r w:rsidRPr="001A1032">
              <w:rPr>
                <w:rFonts w:asciiTheme="majorHAnsi" w:hAnsiTheme="majorHAnsi"/>
              </w:rPr>
              <w:object w:dxaOrig="8655" w:dyaOrig="5340" w14:anchorId="18F5679B">
                <v:shape id="_x0000_i1038" type="#_x0000_t75" style="width:180.75pt;height:112.5pt" o:ole="">
                  <v:imagedata r:id="rId33" o:title=""/>
                </v:shape>
                <o:OLEObject Type="Embed" ProgID="PBrush" ShapeID="_x0000_i1038" DrawAspect="Content" ObjectID="_1606301478" r:id="rId34"/>
              </w:object>
            </w:r>
          </w:p>
        </w:tc>
      </w:tr>
      <w:tr w:rsidR="0054312B" w:rsidRPr="001A1032" w14:paraId="72A4FBCF"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7C66F114" w14:textId="77777777" w:rsidR="0054312B" w:rsidRPr="001A1032" w:rsidRDefault="0054312B" w:rsidP="00810DDD">
            <w:pPr>
              <w:spacing w:after="0" w:line="240" w:lineRule="auto"/>
              <w:jc w:val="center"/>
              <w:rPr>
                <w:rFonts w:asciiTheme="majorHAnsi" w:hAnsiTheme="majorHAnsi" w:cs="Arial"/>
                <w:color w:val="000000"/>
                <w:sz w:val="16"/>
                <w:szCs w:val="16"/>
              </w:rPr>
            </w:pPr>
            <w:r w:rsidRPr="001A1032">
              <w:rPr>
                <w:rFonts w:asciiTheme="majorHAnsi" w:hAnsiTheme="majorHAnsi" w:cs="Arial"/>
                <w:color w:val="000000"/>
                <w:sz w:val="16"/>
                <w:szCs w:val="16"/>
              </w:rPr>
              <w:t>15</w:t>
            </w:r>
          </w:p>
        </w:tc>
        <w:tc>
          <w:tcPr>
            <w:tcW w:w="518" w:type="pct"/>
            <w:tcBorders>
              <w:top w:val="single" w:sz="4" w:space="0" w:color="auto"/>
              <w:left w:val="single" w:sz="4" w:space="0" w:color="auto"/>
              <w:bottom w:val="single" w:sz="4" w:space="0" w:color="auto"/>
              <w:right w:val="single" w:sz="4" w:space="0" w:color="auto"/>
            </w:tcBorders>
            <w:hideMark/>
          </w:tcPr>
          <w:p w14:paraId="143B879A" w14:textId="77777777" w:rsidR="0054312B" w:rsidRPr="00C22001" w:rsidRDefault="0054312B" w:rsidP="00810DDD">
            <w:pPr>
              <w:spacing w:after="0" w:line="240" w:lineRule="auto"/>
              <w:rPr>
                <w:rFonts w:asciiTheme="majorHAnsi" w:hAnsiTheme="majorHAnsi" w:cs="Arial"/>
                <w:color w:val="000000"/>
                <w:sz w:val="16"/>
                <w:szCs w:val="16"/>
                <w:lang w:val="en-US"/>
              </w:rPr>
            </w:pPr>
            <w:r w:rsidRPr="00C22001">
              <w:rPr>
                <w:rFonts w:asciiTheme="majorHAnsi" w:hAnsiTheme="majorHAnsi" w:cs="Arial"/>
                <w:color w:val="000000"/>
                <w:sz w:val="16"/>
                <w:szCs w:val="16"/>
                <w:lang w:val="en-US"/>
              </w:rPr>
              <w:t xml:space="preserve">C.S.M.I. German Busch </w:t>
            </w:r>
          </w:p>
        </w:tc>
        <w:tc>
          <w:tcPr>
            <w:tcW w:w="434" w:type="pct"/>
            <w:tcBorders>
              <w:top w:val="single" w:sz="4" w:space="0" w:color="auto"/>
              <w:left w:val="single" w:sz="4" w:space="0" w:color="auto"/>
              <w:bottom w:val="single" w:sz="4" w:space="0" w:color="auto"/>
              <w:right w:val="single" w:sz="4" w:space="0" w:color="auto"/>
            </w:tcBorders>
            <w:noWrap/>
            <w:hideMark/>
          </w:tcPr>
          <w:p w14:paraId="4ACDD1D2"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-16.47065</w:t>
            </w:r>
          </w:p>
        </w:tc>
        <w:tc>
          <w:tcPr>
            <w:tcW w:w="434" w:type="pct"/>
            <w:tcBorders>
              <w:top w:val="single" w:sz="4" w:space="0" w:color="auto"/>
              <w:left w:val="single" w:sz="4" w:space="0" w:color="auto"/>
              <w:bottom w:val="single" w:sz="4" w:space="0" w:color="auto"/>
              <w:right w:val="single" w:sz="4" w:space="0" w:color="auto"/>
            </w:tcBorders>
            <w:noWrap/>
            <w:hideMark/>
          </w:tcPr>
          <w:p w14:paraId="54F74BF1"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-68.182831</w:t>
            </w:r>
          </w:p>
        </w:tc>
        <w:tc>
          <w:tcPr>
            <w:tcW w:w="568" w:type="pct"/>
            <w:tcBorders>
              <w:top w:val="single" w:sz="4" w:space="0" w:color="auto"/>
              <w:left w:val="single" w:sz="4" w:space="0" w:color="auto"/>
              <w:bottom w:val="single" w:sz="4" w:space="0" w:color="auto"/>
              <w:right w:val="single" w:sz="4" w:space="0" w:color="auto"/>
            </w:tcBorders>
            <w:hideMark/>
          </w:tcPr>
          <w:p w14:paraId="2E29308C"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Av. </w:t>
            </w:r>
            <w:proofErr w:type="spellStart"/>
            <w:r w:rsidRPr="001A1032">
              <w:rPr>
                <w:rFonts w:asciiTheme="majorHAnsi" w:hAnsiTheme="majorHAnsi" w:cs="Arial"/>
                <w:color w:val="000000"/>
                <w:sz w:val="16"/>
                <w:szCs w:val="16"/>
              </w:rPr>
              <w:t>Alcoche</w:t>
            </w:r>
            <w:proofErr w:type="spellEnd"/>
            <w:r w:rsidRPr="001A1032">
              <w:rPr>
                <w:rFonts w:asciiTheme="majorHAnsi" w:hAnsiTheme="majorHAnsi" w:cs="Arial"/>
                <w:color w:val="000000"/>
                <w:sz w:val="16"/>
                <w:szCs w:val="16"/>
              </w:rPr>
              <w:t xml:space="preserve"> calle </w:t>
            </w:r>
            <w:proofErr w:type="spellStart"/>
            <w:r w:rsidRPr="001A1032">
              <w:rPr>
                <w:rFonts w:asciiTheme="majorHAnsi" w:hAnsiTheme="majorHAnsi" w:cs="Arial"/>
                <w:color w:val="000000"/>
                <w:sz w:val="16"/>
                <w:szCs w:val="16"/>
              </w:rPr>
              <w:t>Antaquira</w:t>
            </w:r>
            <w:proofErr w:type="spellEnd"/>
            <w:r w:rsidRPr="001A1032">
              <w:rPr>
                <w:rFonts w:asciiTheme="majorHAnsi" w:hAnsiTheme="majorHAnsi" w:cs="Arial"/>
                <w:color w:val="000000"/>
                <w:sz w:val="16"/>
                <w:szCs w:val="16"/>
              </w:rPr>
              <w:t xml:space="preserve"> </w:t>
            </w:r>
          </w:p>
        </w:tc>
        <w:tc>
          <w:tcPr>
            <w:tcW w:w="589" w:type="pct"/>
            <w:tcBorders>
              <w:top w:val="single" w:sz="4" w:space="0" w:color="auto"/>
              <w:left w:val="single" w:sz="4" w:space="0" w:color="auto"/>
              <w:bottom w:val="single" w:sz="4" w:space="0" w:color="auto"/>
              <w:right w:val="single" w:sz="4" w:space="0" w:color="auto"/>
            </w:tcBorders>
            <w:hideMark/>
          </w:tcPr>
          <w:p w14:paraId="7D383615"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German Busch </w:t>
            </w:r>
          </w:p>
        </w:tc>
        <w:tc>
          <w:tcPr>
            <w:tcW w:w="2144" w:type="pct"/>
            <w:tcBorders>
              <w:top w:val="single" w:sz="4" w:space="0" w:color="auto"/>
              <w:left w:val="single" w:sz="4" w:space="0" w:color="auto"/>
              <w:bottom w:val="single" w:sz="4" w:space="0" w:color="auto"/>
              <w:right w:val="single" w:sz="4" w:space="0" w:color="auto"/>
            </w:tcBorders>
            <w:hideMark/>
          </w:tcPr>
          <w:p w14:paraId="707FD1EA"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700" w:dyaOrig="5340" w14:anchorId="199460BB">
                <v:shape id="_x0000_i1039" type="#_x0000_t75" style="width:181.5pt;height:112.5pt" o:ole="">
                  <v:imagedata r:id="rId35" o:title=""/>
                </v:shape>
                <o:OLEObject Type="Embed" ProgID="PBrush" ShapeID="_x0000_i1039" DrawAspect="Content" ObjectID="_1606301479" r:id="rId36"/>
              </w:object>
            </w:r>
          </w:p>
        </w:tc>
      </w:tr>
      <w:tr w:rsidR="0054312B" w:rsidRPr="001A1032" w14:paraId="6399E815" w14:textId="77777777" w:rsidTr="008B3AF6">
        <w:trPr>
          <w:trHeight w:val="2347"/>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3E5D3381" w14:textId="77777777" w:rsidR="0054312B" w:rsidRPr="001A1032" w:rsidRDefault="0054312B" w:rsidP="00810DDD">
            <w:pPr>
              <w:spacing w:after="0" w:line="240" w:lineRule="auto"/>
              <w:jc w:val="center"/>
              <w:rPr>
                <w:rFonts w:asciiTheme="majorHAnsi" w:hAnsiTheme="majorHAnsi" w:cs="Arial"/>
                <w:color w:val="000000"/>
                <w:sz w:val="16"/>
                <w:szCs w:val="16"/>
              </w:rPr>
            </w:pPr>
            <w:r w:rsidRPr="001A1032">
              <w:rPr>
                <w:rFonts w:asciiTheme="majorHAnsi" w:hAnsiTheme="majorHAnsi" w:cs="Arial"/>
                <w:color w:val="000000"/>
                <w:sz w:val="16"/>
                <w:szCs w:val="16"/>
              </w:rPr>
              <w:lastRenderedPageBreak/>
              <w:t>16</w:t>
            </w:r>
          </w:p>
        </w:tc>
        <w:tc>
          <w:tcPr>
            <w:tcW w:w="518" w:type="pct"/>
            <w:tcBorders>
              <w:top w:val="single" w:sz="4" w:space="0" w:color="auto"/>
              <w:left w:val="single" w:sz="4" w:space="0" w:color="auto"/>
              <w:bottom w:val="single" w:sz="4" w:space="0" w:color="auto"/>
              <w:right w:val="single" w:sz="4" w:space="0" w:color="auto"/>
            </w:tcBorders>
            <w:hideMark/>
          </w:tcPr>
          <w:p w14:paraId="188DA6B8"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C.S. Huayna Potosí</w:t>
            </w:r>
          </w:p>
        </w:tc>
        <w:tc>
          <w:tcPr>
            <w:tcW w:w="434" w:type="pct"/>
            <w:tcBorders>
              <w:top w:val="single" w:sz="4" w:space="0" w:color="auto"/>
              <w:left w:val="single" w:sz="4" w:space="0" w:color="auto"/>
              <w:bottom w:val="single" w:sz="4" w:space="0" w:color="auto"/>
              <w:right w:val="single" w:sz="4" w:space="0" w:color="auto"/>
            </w:tcBorders>
            <w:noWrap/>
            <w:hideMark/>
          </w:tcPr>
          <w:p w14:paraId="0D41A5EE"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-16.47333</w:t>
            </w:r>
          </w:p>
        </w:tc>
        <w:tc>
          <w:tcPr>
            <w:tcW w:w="434" w:type="pct"/>
            <w:tcBorders>
              <w:top w:val="single" w:sz="4" w:space="0" w:color="auto"/>
              <w:left w:val="single" w:sz="4" w:space="0" w:color="auto"/>
              <w:bottom w:val="single" w:sz="4" w:space="0" w:color="auto"/>
              <w:right w:val="single" w:sz="4" w:space="0" w:color="auto"/>
            </w:tcBorders>
            <w:noWrap/>
            <w:hideMark/>
          </w:tcPr>
          <w:p w14:paraId="2A876112"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-68.221756</w:t>
            </w:r>
          </w:p>
        </w:tc>
        <w:tc>
          <w:tcPr>
            <w:tcW w:w="568" w:type="pct"/>
            <w:tcBorders>
              <w:top w:val="single" w:sz="4" w:space="0" w:color="auto"/>
              <w:left w:val="single" w:sz="4" w:space="0" w:color="auto"/>
              <w:bottom w:val="single" w:sz="4" w:space="0" w:color="auto"/>
              <w:right w:val="single" w:sz="4" w:space="0" w:color="auto"/>
            </w:tcBorders>
            <w:hideMark/>
          </w:tcPr>
          <w:p w14:paraId="26A3BF90"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Av. Monje Zapata  # 55 </w:t>
            </w:r>
          </w:p>
        </w:tc>
        <w:tc>
          <w:tcPr>
            <w:tcW w:w="589" w:type="pct"/>
            <w:tcBorders>
              <w:top w:val="single" w:sz="4" w:space="0" w:color="auto"/>
              <w:left w:val="single" w:sz="4" w:space="0" w:color="auto"/>
              <w:bottom w:val="single" w:sz="4" w:space="0" w:color="auto"/>
              <w:right w:val="single" w:sz="4" w:space="0" w:color="auto"/>
            </w:tcBorders>
            <w:hideMark/>
          </w:tcPr>
          <w:p w14:paraId="72F8D0D9"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Huayna Potosí</w:t>
            </w:r>
          </w:p>
        </w:tc>
        <w:tc>
          <w:tcPr>
            <w:tcW w:w="2144" w:type="pct"/>
            <w:tcBorders>
              <w:top w:val="single" w:sz="4" w:space="0" w:color="auto"/>
              <w:left w:val="single" w:sz="4" w:space="0" w:color="auto"/>
              <w:bottom w:val="single" w:sz="4" w:space="0" w:color="auto"/>
              <w:right w:val="single" w:sz="4" w:space="0" w:color="auto"/>
            </w:tcBorders>
            <w:hideMark/>
          </w:tcPr>
          <w:p w14:paraId="4E71175B"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685" w:dyaOrig="5400" w14:anchorId="6C4F9AFB">
                <v:shape id="_x0000_i1040" type="#_x0000_t75" style="width:183pt;height:113.25pt" o:ole="">
                  <v:imagedata r:id="rId37" o:title=""/>
                </v:shape>
                <o:OLEObject Type="Embed" ProgID="PBrush" ShapeID="_x0000_i1040" DrawAspect="Content" ObjectID="_1606301480" r:id="rId38"/>
              </w:object>
            </w:r>
          </w:p>
        </w:tc>
      </w:tr>
      <w:tr w:rsidR="0054312B" w:rsidRPr="001A1032" w14:paraId="48E03A7F" w14:textId="77777777" w:rsidTr="008B3AF6">
        <w:trPr>
          <w:trHeight w:val="402"/>
        </w:trPr>
        <w:tc>
          <w:tcPr>
            <w:tcW w:w="312" w:type="pct"/>
            <w:tcBorders>
              <w:top w:val="single" w:sz="4" w:space="0" w:color="auto"/>
              <w:left w:val="single" w:sz="4" w:space="0" w:color="auto"/>
              <w:bottom w:val="single" w:sz="4" w:space="0" w:color="auto"/>
              <w:right w:val="single" w:sz="4" w:space="0" w:color="auto"/>
            </w:tcBorders>
            <w:shd w:val="pct25" w:color="008000" w:fill="FFFFFF"/>
            <w:hideMark/>
          </w:tcPr>
          <w:p w14:paraId="2269484B"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17</w:t>
            </w:r>
          </w:p>
        </w:tc>
        <w:tc>
          <w:tcPr>
            <w:tcW w:w="518" w:type="pct"/>
            <w:tcBorders>
              <w:top w:val="single" w:sz="4" w:space="0" w:color="auto"/>
              <w:left w:val="single" w:sz="4" w:space="0" w:color="auto"/>
              <w:bottom w:val="single" w:sz="4" w:space="0" w:color="auto"/>
              <w:right w:val="single" w:sz="4" w:space="0" w:color="auto"/>
            </w:tcBorders>
            <w:hideMark/>
          </w:tcPr>
          <w:p w14:paraId="3C0736D8" w14:textId="77777777" w:rsidR="0054312B" w:rsidRPr="001A1032" w:rsidRDefault="0054312B" w:rsidP="00810DDD">
            <w:pPr>
              <w:spacing w:after="0" w:line="240" w:lineRule="auto"/>
              <w:rPr>
                <w:rFonts w:asciiTheme="majorHAnsi" w:hAnsiTheme="majorHAnsi" w:cs="Arial"/>
                <w:color w:val="000000"/>
                <w:sz w:val="16"/>
                <w:szCs w:val="16"/>
              </w:rPr>
            </w:pPr>
            <w:proofErr w:type="spellStart"/>
            <w:r w:rsidRPr="001A1032">
              <w:rPr>
                <w:rFonts w:asciiTheme="majorHAnsi" w:hAnsiTheme="majorHAnsi" w:cs="Arial"/>
                <w:color w:val="000000"/>
                <w:sz w:val="16"/>
                <w:szCs w:val="16"/>
              </w:rPr>
              <w:t>Hosp</w:t>
            </w:r>
            <w:proofErr w:type="spellEnd"/>
            <w:r w:rsidRPr="001A1032">
              <w:rPr>
                <w:rFonts w:asciiTheme="majorHAnsi" w:hAnsiTheme="majorHAnsi" w:cs="Arial"/>
                <w:color w:val="000000"/>
                <w:sz w:val="16"/>
                <w:szCs w:val="16"/>
              </w:rPr>
              <w:t xml:space="preserve">. Mat. Infantil-Los Andes </w:t>
            </w:r>
          </w:p>
        </w:tc>
        <w:tc>
          <w:tcPr>
            <w:tcW w:w="434" w:type="pct"/>
            <w:tcBorders>
              <w:top w:val="single" w:sz="4" w:space="0" w:color="auto"/>
              <w:left w:val="single" w:sz="4" w:space="0" w:color="auto"/>
              <w:bottom w:val="single" w:sz="4" w:space="0" w:color="auto"/>
              <w:right w:val="single" w:sz="4" w:space="0" w:color="auto"/>
            </w:tcBorders>
            <w:noWrap/>
            <w:hideMark/>
          </w:tcPr>
          <w:p w14:paraId="7BCFCEE3"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-16.491976</w:t>
            </w:r>
          </w:p>
        </w:tc>
        <w:tc>
          <w:tcPr>
            <w:tcW w:w="434" w:type="pct"/>
            <w:tcBorders>
              <w:top w:val="single" w:sz="4" w:space="0" w:color="auto"/>
              <w:left w:val="single" w:sz="4" w:space="0" w:color="auto"/>
              <w:bottom w:val="single" w:sz="4" w:space="0" w:color="auto"/>
              <w:right w:val="single" w:sz="4" w:space="0" w:color="auto"/>
            </w:tcBorders>
            <w:noWrap/>
            <w:hideMark/>
          </w:tcPr>
          <w:p w14:paraId="6E40D32C" w14:textId="77777777" w:rsidR="0054312B" w:rsidRPr="001A1032" w:rsidRDefault="0054312B" w:rsidP="00810DDD">
            <w:pPr>
              <w:spacing w:after="0" w:line="240" w:lineRule="auto"/>
              <w:jc w:val="right"/>
              <w:rPr>
                <w:rFonts w:asciiTheme="majorHAnsi" w:hAnsiTheme="majorHAnsi" w:cs="Arial"/>
                <w:color w:val="000000"/>
                <w:sz w:val="16"/>
                <w:szCs w:val="16"/>
              </w:rPr>
            </w:pPr>
            <w:r w:rsidRPr="001A1032">
              <w:rPr>
                <w:rFonts w:asciiTheme="majorHAnsi" w:hAnsiTheme="majorHAnsi" w:cs="Arial"/>
                <w:color w:val="000000"/>
                <w:sz w:val="16"/>
                <w:szCs w:val="16"/>
              </w:rPr>
              <w:t>-68.187027</w:t>
            </w:r>
          </w:p>
        </w:tc>
        <w:tc>
          <w:tcPr>
            <w:tcW w:w="568" w:type="pct"/>
            <w:tcBorders>
              <w:top w:val="single" w:sz="4" w:space="0" w:color="auto"/>
              <w:left w:val="single" w:sz="4" w:space="0" w:color="auto"/>
              <w:bottom w:val="single" w:sz="4" w:space="0" w:color="auto"/>
              <w:right w:val="single" w:sz="4" w:space="0" w:color="auto"/>
            </w:tcBorders>
            <w:hideMark/>
          </w:tcPr>
          <w:p w14:paraId="47F230CD"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Final Los Andes </w:t>
            </w:r>
            <w:proofErr w:type="spellStart"/>
            <w:r w:rsidRPr="001A1032">
              <w:rPr>
                <w:rFonts w:asciiTheme="majorHAnsi" w:hAnsiTheme="majorHAnsi" w:cs="Arial"/>
                <w:color w:val="000000"/>
                <w:sz w:val="16"/>
                <w:szCs w:val="16"/>
              </w:rPr>
              <w:t>C.Arturo</w:t>
            </w:r>
            <w:proofErr w:type="spellEnd"/>
            <w:r w:rsidRPr="001A1032">
              <w:rPr>
                <w:rFonts w:asciiTheme="majorHAnsi" w:hAnsiTheme="majorHAnsi" w:cs="Arial"/>
                <w:color w:val="000000"/>
                <w:sz w:val="16"/>
                <w:szCs w:val="16"/>
              </w:rPr>
              <w:t xml:space="preserve"> Valle </w:t>
            </w:r>
            <w:proofErr w:type="spellStart"/>
            <w:r w:rsidRPr="001A1032">
              <w:rPr>
                <w:rFonts w:asciiTheme="majorHAnsi" w:hAnsiTheme="majorHAnsi" w:cs="Arial"/>
                <w:color w:val="000000"/>
                <w:sz w:val="16"/>
                <w:szCs w:val="16"/>
              </w:rPr>
              <w:t>esq.Balboa</w:t>
            </w:r>
            <w:proofErr w:type="spellEnd"/>
            <w:r w:rsidRPr="001A1032">
              <w:rPr>
                <w:rFonts w:asciiTheme="majorHAnsi" w:hAnsiTheme="majorHAnsi" w:cs="Arial"/>
                <w:color w:val="000000"/>
                <w:sz w:val="16"/>
                <w:szCs w:val="16"/>
              </w:rPr>
              <w:t xml:space="preserve"> S/N </w:t>
            </w:r>
            <w:proofErr w:type="spellStart"/>
            <w:r w:rsidRPr="001A1032">
              <w:rPr>
                <w:rFonts w:asciiTheme="majorHAnsi" w:hAnsiTheme="majorHAnsi" w:cs="Arial"/>
                <w:color w:val="000000"/>
                <w:sz w:val="16"/>
                <w:szCs w:val="16"/>
              </w:rPr>
              <w:t>Onanfa</w:t>
            </w:r>
            <w:proofErr w:type="spellEnd"/>
            <w:r w:rsidRPr="001A1032">
              <w:rPr>
                <w:rFonts w:asciiTheme="majorHAnsi" w:hAnsiTheme="majorHAnsi" w:cs="Arial"/>
                <w:color w:val="000000"/>
                <w:sz w:val="16"/>
                <w:szCs w:val="16"/>
              </w:rPr>
              <w:t xml:space="preserve"> </w:t>
            </w:r>
          </w:p>
        </w:tc>
        <w:tc>
          <w:tcPr>
            <w:tcW w:w="589" w:type="pct"/>
            <w:tcBorders>
              <w:top w:val="single" w:sz="4" w:space="0" w:color="auto"/>
              <w:left w:val="single" w:sz="4" w:space="0" w:color="auto"/>
              <w:bottom w:val="single" w:sz="4" w:space="0" w:color="auto"/>
              <w:right w:val="single" w:sz="4" w:space="0" w:color="auto"/>
            </w:tcBorders>
            <w:hideMark/>
          </w:tcPr>
          <w:p w14:paraId="3146FF04"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cs="Arial"/>
                <w:color w:val="000000"/>
                <w:sz w:val="16"/>
                <w:szCs w:val="16"/>
              </w:rPr>
              <w:t xml:space="preserve">Los Andes </w:t>
            </w:r>
          </w:p>
        </w:tc>
        <w:tc>
          <w:tcPr>
            <w:tcW w:w="2144" w:type="pct"/>
            <w:tcBorders>
              <w:top w:val="single" w:sz="4" w:space="0" w:color="auto"/>
              <w:left w:val="single" w:sz="4" w:space="0" w:color="auto"/>
              <w:bottom w:val="single" w:sz="4" w:space="0" w:color="auto"/>
              <w:right w:val="single" w:sz="4" w:space="0" w:color="auto"/>
            </w:tcBorders>
            <w:hideMark/>
          </w:tcPr>
          <w:p w14:paraId="0BB20E6E" w14:textId="77777777" w:rsidR="0054312B" w:rsidRPr="001A1032" w:rsidRDefault="0054312B" w:rsidP="00810DDD">
            <w:pPr>
              <w:spacing w:after="0" w:line="240" w:lineRule="auto"/>
              <w:rPr>
                <w:rFonts w:asciiTheme="majorHAnsi" w:hAnsiTheme="majorHAnsi" w:cs="Arial"/>
                <w:color w:val="000000"/>
                <w:sz w:val="16"/>
                <w:szCs w:val="16"/>
              </w:rPr>
            </w:pPr>
            <w:r w:rsidRPr="001A1032">
              <w:rPr>
                <w:rFonts w:asciiTheme="majorHAnsi" w:hAnsiTheme="majorHAnsi"/>
              </w:rPr>
              <w:object w:dxaOrig="8655" w:dyaOrig="5370" w14:anchorId="44F9801A">
                <v:shape id="_x0000_i1041" type="#_x0000_t75" style="width:180.75pt;height:112.5pt" o:ole="">
                  <v:imagedata r:id="rId39" o:title=""/>
                </v:shape>
                <o:OLEObject Type="Embed" ProgID="PBrush" ShapeID="_x0000_i1041" DrawAspect="Content" ObjectID="_1606301481" r:id="rId40"/>
              </w:object>
            </w:r>
          </w:p>
        </w:tc>
      </w:tr>
    </w:tbl>
    <w:p w14:paraId="5D30FE3D" w14:textId="77777777" w:rsidR="0054312B" w:rsidRPr="001A1032" w:rsidRDefault="0054312B" w:rsidP="00810DDD">
      <w:pPr>
        <w:spacing w:after="0" w:line="240" w:lineRule="auto"/>
        <w:rPr>
          <w:rFonts w:asciiTheme="majorHAnsi" w:hAnsiTheme="majorHAnsi" w:cs="Arial"/>
          <w:sz w:val="18"/>
          <w:szCs w:val="20"/>
        </w:rPr>
        <w:sectPr w:rsidR="0054312B" w:rsidRPr="001A1032" w:rsidSect="00D542B5">
          <w:pgSz w:w="12240" w:h="15840" w:code="1"/>
          <w:pgMar w:top="1644" w:right="1440" w:bottom="1304" w:left="1797" w:header="720" w:footer="720" w:gutter="0"/>
          <w:cols w:space="720"/>
        </w:sectPr>
      </w:pPr>
    </w:p>
    <w:p w14:paraId="3B965DC6" w14:textId="77777777" w:rsidR="00902EC4" w:rsidRPr="001A1032" w:rsidRDefault="00902EC4" w:rsidP="00810DDD">
      <w:pPr>
        <w:spacing w:after="0" w:line="240" w:lineRule="auto"/>
        <w:jc w:val="both"/>
        <w:rPr>
          <w:rFonts w:asciiTheme="majorHAnsi" w:hAnsiTheme="majorHAnsi"/>
          <w:b/>
        </w:rPr>
      </w:pPr>
    </w:p>
    <w:sectPr w:rsidR="00902EC4" w:rsidRPr="001A1032" w:rsidSect="00D542B5">
      <w:pgSz w:w="12240" w:h="15840" w:code="1"/>
      <w:pgMar w:top="1644" w:right="1440" w:bottom="1304" w:left="17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Devanaga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689"/>
    <w:multiLevelType w:val="hybridMultilevel"/>
    <w:tmpl w:val="6728D202"/>
    <w:lvl w:ilvl="0" w:tplc="400A000D">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1">
    <w:nsid w:val="01960BF0"/>
    <w:multiLevelType w:val="hybridMultilevel"/>
    <w:tmpl w:val="2A7C3C1C"/>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A42A7C"/>
    <w:multiLevelType w:val="hybridMultilevel"/>
    <w:tmpl w:val="476453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1D3981"/>
    <w:multiLevelType w:val="hybridMultilevel"/>
    <w:tmpl w:val="7D8A952E"/>
    <w:lvl w:ilvl="0" w:tplc="9E267DE4">
      <w:start w:val="802"/>
      <w:numFmt w:val="bullet"/>
      <w:lvlText w:val="·"/>
      <w:lvlJc w:val="left"/>
      <w:pPr>
        <w:ind w:left="1156" w:hanging="360"/>
      </w:pPr>
      <w:rPr>
        <w:rFonts w:ascii="Calibri" w:eastAsia="Times New Roman" w:hAnsi="Calibri" w:hint="default"/>
      </w:rPr>
    </w:lvl>
    <w:lvl w:ilvl="1" w:tplc="400A0003" w:tentative="1">
      <w:start w:val="1"/>
      <w:numFmt w:val="bullet"/>
      <w:lvlText w:val="o"/>
      <w:lvlJc w:val="left"/>
      <w:pPr>
        <w:ind w:left="1876" w:hanging="360"/>
      </w:pPr>
      <w:rPr>
        <w:rFonts w:ascii="Courier New" w:hAnsi="Courier New" w:hint="default"/>
      </w:rPr>
    </w:lvl>
    <w:lvl w:ilvl="2" w:tplc="400A0005" w:tentative="1">
      <w:start w:val="1"/>
      <w:numFmt w:val="bullet"/>
      <w:lvlText w:val=""/>
      <w:lvlJc w:val="left"/>
      <w:pPr>
        <w:ind w:left="2596" w:hanging="360"/>
      </w:pPr>
      <w:rPr>
        <w:rFonts w:ascii="Wingdings" w:hAnsi="Wingdings" w:hint="default"/>
      </w:rPr>
    </w:lvl>
    <w:lvl w:ilvl="3" w:tplc="400A0001" w:tentative="1">
      <w:start w:val="1"/>
      <w:numFmt w:val="bullet"/>
      <w:lvlText w:val=""/>
      <w:lvlJc w:val="left"/>
      <w:pPr>
        <w:ind w:left="3316" w:hanging="360"/>
      </w:pPr>
      <w:rPr>
        <w:rFonts w:ascii="Symbol" w:hAnsi="Symbol" w:hint="default"/>
      </w:rPr>
    </w:lvl>
    <w:lvl w:ilvl="4" w:tplc="400A0003" w:tentative="1">
      <w:start w:val="1"/>
      <w:numFmt w:val="bullet"/>
      <w:lvlText w:val="o"/>
      <w:lvlJc w:val="left"/>
      <w:pPr>
        <w:ind w:left="4036" w:hanging="360"/>
      </w:pPr>
      <w:rPr>
        <w:rFonts w:ascii="Courier New" w:hAnsi="Courier New" w:hint="default"/>
      </w:rPr>
    </w:lvl>
    <w:lvl w:ilvl="5" w:tplc="400A0005" w:tentative="1">
      <w:start w:val="1"/>
      <w:numFmt w:val="bullet"/>
      <w:lvlText w:val=""/>
      <w:lvlJc w:val="left"/>
      <w:pPr>
        <w:ind w:left="4756" w:hanging="360"/>
      </w:pPr>
      <w:rPr>
        <w:rFonts w:ascii="Wingdings" w:hAnsi="Wingdings" w:hint="default"/>
      </w:rPr>
    </w:lvl>
    <w:lvl w:ilvl="6" w:tplc="400A0001" w:tentative="1">
      <w:start w:val="1"/>
      <w:numFmt w:val="bullet"/>
      <w:lvlText w:val=""/>
      <w:lvlJc w:val="left"/>
      <w:pPr>
        <w:ind w:left="5476" w:hanging="360"/>
      </w:pPr>
      <w:rPr>
        <w:rFonts w:ascii="Symbol" w:hAnsi="Symbol" w:hint="default"/>
      </w:rPr>
    </w:lvl>
    <w:lvl w:ilvl="7" w:tplc="400A0003" w:tentative="1">
      <w:start w:val="1"/>
      <w:numFmt w:val="bullet"/>
      <w:lvlText w:val="o"/>
      <w:lvlJc w:val="left"/>
      <w:pPr>
        <w:ind w:left="6196" w:hanging="360"/>
      </w:pPr>
      <w:rPr>
        <w:rFonts w:ascii="Courier New" w:hAnsi="Courier New" w:hint="default"/>
      </w:rPr>
    </w:lvl>
    <w:lvl w:ilvl="8" w:tplc="400A0005" w:tentative="1">
      <w:start w:val="1"/>
      <w:numFmt w:val="bullet"/>
      <w:lvlText w:val=""/>
      <w:lvlJc w:val="left"/>
      <w:pPr>
        <w:ind w:left="6916" w:hanging="360"/>
      </w:pPr>
      <w:rPr>
        <w:rFonts w:ascii="Wingdings" w:hAnsi="Wingdings" w:hint="default"/>
      </w:rPr>
    </w:lvl>
  </w:abstractNum>
  <w:abstractNum w:abstractNumId="4">
    <w:nsid w:val="024F46BC"/>
    <w:multiLevelType w:val="hybridMultilevel"/>
    <w:tmpl w:val="D29A0E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B178CF"/>
    <w:multiLevelType w:val="hybridMultilevel"/>
    <w:tmpl w:val="DF763F1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7">
    <w:nsid w:val="039E7960"/>
    <w:multiLevelType w:val="hybridMultilevel"/>
    <w:tmpl w:val="421A5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130854"/>
    <w:multiLevelType w:val="hybridMultilevel"/>
    <w:tmpl w:val="77B00C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4893A4B"/>
    <w:multiLevelType w:val="hybridMultilevel"/>
    <w:tmpl w:val="C5BE8AE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594389B"/>
    <w:multiLevelType w:val="hybridMultilevel"/>
    <w:tmpl w:val="7F22A1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5EA1750"/>
    <w:multiLevelType w:val="hybridMultilevel"/>
    <w:tmpl w:val="2AA447D8"/>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5ED1674"/>
    <w:multiLevelType w:val="hybridMultilevel"/>
    <w:tmpl w:val="3072DDC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6F474AD"/>
    <w:multiLevelType w:val="hybridMultilevel"/>
    <w:tmpl w:val="2B1AFE3E"/>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473" w:hanging="360"/>
      </w:pPr>
      <w:rPr>
        <w:rFonts w:ascii="Courier New" w:hAnsi="Courier New" w:hint="default"/>
      </w:rPr>
    </w:lvl>
    <w:lvl w:ilvl="2" w:tplc="400A0005" w:tentative="1">
      <w:start w:val="1"/>
      <w:numFmt w:val="bullet"/>
      <w:lvlText w:val=""/>
      <w:lvlJc w:val="left"/>
      <w:pPr>
        <w:ind w:left="2193" w:hanging="360"/>
      </w:pPr>
      <w:rPr>
        <w:rFonts w:ascii="Wingdings" w:hAnsi="Wingdings" w:hint="default"/>
      </w:rPr>
    </w:lvl>
    <w:lvl w:ilvl="3" w:tplc="400A0001" w:tentative="1">
      <w:start w:val="1"/>
      <w:numFmt w:val="bullet"/>
      <w:lvlText w:val=""/>
      <w:lvlJc w:val="left"/>
      <w:pPr>
        <w:ind w:left="2913" w:hanging="360"/>
      </w:pPr>
      <w:rPr>
        <w:rFonts w:ascii="Symbol" w:hAnsi="Symbol" w:hint="default"/>
      </w:rPr>
    </w:lvl>
    <w:lvl w:ilvl="4" w:tplc="400A0003" w:tentative="1">
      <w:start w:val="1"/>
      <w:numFmt w:val="bullet"/>
      <w:lvlText w:val="o"/>
      <w:lvlJc w:val="left"/>
      <w:pPr>
        <w:ind w:left="3633" w:hanging="360"/>
      </w:pPr>
      <w:rPr>
        <w:rFonts w:ascii="Courier New" w:hAnsi="Courier New" w:hint="default"/>
      </w:rPr>
    </w:lvl>
    <w:lvl w:ilvl="5" w:tplc="400A0005" w:tentative="1">
      <w:start w:val="1"/>
      <w:numFmt w:val="bullet"/>
      <w:lvlText w:val=""/>
      <w:lvlJc w:val="left"/>
      <w:pPr>
        <w:ind w:left="4353" w:hanging="360"/>
      </w:pPr>
      <w:rPr>
        <w:rFonts w:ascii="Wingdings" w:hAnsi="Wingdings" w:hint="default"/>
      </w:rPr>
    </w:lvl>
    <w:lvl w:ilvl="6" w:tplc="400A0001" w:tentative="1">
      <w:start w:val="1"/>
      <w:numFmt w:val="bullet"/>
      <w:lvlText w:val=""/>
      <w:lvlJc w:val="left"/>
      <w:pPr>
        <w:ind w:left="5073" w:hanging="360"/>
      </w:pPr>
      <w:rPr>
        <w:rFonts w:ascii="Symbol" w:hAnsi="Symbol" w:hint="default"/>
      </w:rPr>
    </w:lvl>
    <w:lvl w:ilvl="7" w:tplc="400A0003" w:tentative="1">
      <w:start w:val="1"/>
      <w:numFmt w:val="bullet"/>
      <w:lvlText w:val="o"/>
      <w:lvlJc w:val="left"/>
      <w:pPr>
        <w:ind w:left="5793" w:hanging="360"/>
      </w:pPr>
      <w:rPr>
        <w:rFonts w:ascii="Courier New" w:hAnsi="Courier New" w:hint="default"/>
      </w:rPr>
    </w:lvl>
    <w:lvl w:ilvl="8" w:tplc="400A0005" w:tentative="1">
      <w:start w:val="1"/>
      <w:numFmt w:val="bullet"/>
      <w:lvlText w:val=""/>
      <w:lvlJc w:val="left"/>
      <w:pPr>
        <w:ind w:left="6513" w:hanging="360"/>
      </w:pPr>
      <w:rPr>
        <w:rFonts w:ascii="Wingdings" w:hAnsi="Wingdings" w:hint="default"/>
      </w:rPr>
    </w:lvl>
  </w:abstractNum>
  <w:abstractNum w:abstractNumId="14">
    <w:nsid w:val="075756BF"/>
    <w:multiLevelType w:val="hybridMultilevel"/>
    <w:tmpl w:val="356276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884564E"/>
    <w:multiLevelType w:val="hybridMultilevel"/>
    <w:tmpl w:val="CA244BF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08CF1C8A"/>
    <w:multiLevelType w:val="hybridMultilevel"/>
    <w:tmpl w:val="2E4C735E"/>
    <w:lvl w:ilvl="0" w:tplc="4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098272C9"/>
    <w:multiLevelType w:val="hybridMultilevel"/>
    <w:tmpl w:val="9A7AC47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9CD3CD0"/>
    <w:multiLevelType w:val="hybridMultilevel"/>
    <w:tmpl w:val="5CA8F50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022DD9"/>
    <w:multiLevelType w:val="hybridMultilevel"/>
    <w:tmpl w:val="565214F8"/>
    <w:lvl w:ilvl="0" w:tplc="9E267DE4">
      <w:start w:val="80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A2F6F7C"/>
    <w:multiLevelType w:val="hybridMultilevel"/>
    <w:tmpl w:val="7B90B08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DF65827"/>
    <w:multiLevelType w:val="hybridMultilevel"/>
    <w:tmpl w:val="1D581920"/>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E226E3A"/>
    <w:multiLevelType w:val="hybridMultilevel"/>
    <w:tmpl w:val="0F687A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EC30060"/>
    <w:multiLevelType w:val="hybridMultilevel"/>
    <w:tmpl w:val="42A87E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1D553D4"/>
    <w:multiLevelType w:val="hybridMultilevel"/>
    <w:tmpl w:val="8BEA1C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1E53AE5"/>
    <w:multiLevelType w:val="hybridMultilevel"/>
    <w:tmpl w:val="4DB22F1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1F35069"/>
    <w:multiLevelType w:val="hybridMultilevel"/>
    <w:tmpl w:val="D570E49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2CA05A4"/>
    <w:multiLevelType w:val="hybridMultilevel"/>
    <w:tmpl w:val="B0CC0F9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4215B97"/>
    <w:multiLevelType w:val="hybridMultilevel"/>
    <w:tmpl w:val="18DE75FA"/>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4B468BE"/>
    <w:multiLevelType w:val="hybridMultilevel"/>
    <w:tmpl w:val="15FA8B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4B80D1F"/>
    <w:multiLevelType w:val="hybridMultilevel"/>
    <w:tmpl w:val="625613B8"/>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4DB5C30"/>
    <w:multiLevelType w:val="hybridMultilevel"/>
    <w:tmpl w:val="EE2A84B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174B52"/>
    <w:multiLevelType w:val="hybridMultilevel"/>
    <w:tmpl w:val="47D4E84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72C2202"/>
    <w:multiLevelType w:val="hybridMultilevel"/>
    <w:tmpl w:val="CE0AD28E"/>
    <w:lvl w:ilvl="0" w:tplc="9E267DE4">
      <w:start w:val="80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7362D5D"/>
    <w:multiLevelType w:val="hybridMultilevel"/>
    <w:tmpl w:val="230E32C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17BE7988"/>
    <w:multiLevelType w:val="hybridMultilevel"/>
    <w:tmpl w:val="2F02ABD0"/>
    <w:lvl w:ilvl="0" w:tplc="400A0001">
      <w:start w:val="1"/>
      <w:numFmt w:val="bullet"/>
      <w:lvlText w:val=""/>
      <w:lvlJc w:val="left"/>
      <w:pPr>
        <w:ind w:left="762" w:hanging="360"/>
      </w:pPr>
      <w:rPr>
        <w:rFonts w:ascii="Symbol" w:hAnsi="Symbol" w:hint="default"/>
      </w:rPr>
    </w:lvl>
    <w:lvl w:ilvl="1" w:tplc="400A0003" w:tentative="1">
      <w:start w:val="1"/>
      <w:numFmt w:val="bullet"/>
      <w:lvlText w:val="o"/>
      <w:lvlJc w:val="left"/>
      <w:pPr>
        <w:ind w:left="1482" w:hanging="360"/>
      </w:pPr>
      <w:rPr>
        <w:rFonts w:ascii="Courier New" w:hAnsi="Courier New" w:hint="default"/>
      </w:rPr>
    </w:lvl>
    <w:lvl w:ilvl="2" w:tplc="400A0005" w:tentative="1">
      <w:start w:val="1"/>
      <w:numFmt w:val="bullet"/>
      <w:lvlText w:val=""/>
      <w:lvlJc w:val="left"/>
      <w:pPr>
        <w:ind w:left="2202" w:hanging="360"/>
      </w:pPr>
      <w:rPr>
        <w:rFonts w:ascii="Wingdings" w:hAnsi="Wingdings" w:hint="default"/>
      </w:rPr>
    </w:lvl>
    <w:lvl w:ilvl="3" w:tplc="400A0001" w:tentative="1">
      <w:start w:val="1"/>
      <w:numFmt w:val="bullet"/>
      <w:lvlText w:val=""/>
      <w:lvlJc w:val="left"/>
      <w:pPr>
        <w:ind w:left="2922" w:hanging="360"/>
      </w:pPr>
      <w:rPr>
        <w:rFonts w:ascii="Symbol" w:hAnsi="Symbol" w:hint="default"/>
      </w:rPr>
    </w:lvl>
    <w:lvl w:ilvl="4" w:tplc="400A0003" w:tentative="1">
      <w:start w:val="1"/>
      <w:numFmt w:val="bullet"/>
      <w:lvlText w:val="o"/>
      <w:lvlJc w:val="left"/>
      <w:pPr>
        <w:ind w:left="3642" w:hanging="360"/>
      </w:pPr>
      <w:rPr>
        <w:rFonts w:ascii="Courier New" w:hAnsi="Courier New" w:hint="default"/>
      </w:rPr>
    </w:lvl>
    <w:lvl w:ilvl="5" w:tplc="400A0005" w:tentative="1">
      <w:start w:val="1"/>
      <w:numFmt w:val="bullet"/>
      <w:lvlText w:val=""/>
      <w:lvlJc w:val="left"/>
      <w:pPr>
        <w:ind w:left="4362" w:hanging="360"/>
      </w:pPr>
      <w:rPr>
        <w:rFonts w:ascii="Wingdings" w:hAnsi="Wingdings" w:hint="default"/>
      </w:rPr>
    </w:lvl>
    <w:lvl w:ilvl="6" w:tplc="400A0001" w:tentative="1">
      <w:start w:val="1"/>
      <w:numFmt w:val="bullet"/>
      <w:lvlText w:val=""/>
      <w:lvlJc w:val="left"/>
      <w:pPr>
        <w:ind w:left="5082" w:hanging="360"/>
      </w:pPr>
      <w:rPr>
        <w:rFonts w:ascii="Symbol" w:hAnsi="Symbol" w:hint="default"/>
      </w:rPr>
    </w:lvl>
    <w:lvl w:ilvl="7" w:tplc="400A0003" w:tentative="1">
      <w:start w:val="1"/>
      <w:numFmt w:val="bullet"/>
      <w:lvlText w:val="o"/>
      <w:lvlJc w:val="left"/>
      <w:pPr>
        <w:ind w:left="5802" w:hanging="360"/>
      </w:pPr>
      <w:rPr>
        <w:rFonts w:ascii="Courier New" w:hAnsi="Courier New" w:hint="default"/>
      </w:rPr>
    </w:lvl>
    <w:lvl w:ilvl="8" w:tplc="400A0005" w:tentative="1">
      <w:start w:val="1"/>
      <w:numFmt w:val="bullet"/>
      <w:lvlText w:val=""/>
      <w:lvlJc w:val="left"/>
      <w:pPr>
        <w:ind w:left="6522" w:hanging="360"/>
      </w:pPr>
      <w:rPr>
        <w:rFonts w:ascii="Wingdings" w:hAnsi="Wingdings" w:hint="default"/>
      </w:rPr>
    </w:lvl>
  </w:abstractNum>
  <w:abstractNum w:abstractNumId="36">
    <w:nsid w:val="181F2516"/>
    <w:multiLevelType w:val="hybridMultilevel"/>
    <w:tmpl w:val="0E4CF3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19283D6B"/>
    <w:multiLevelType w:val="hybridMultilevel"/>
    <w:tmpl w:val="0846BC02"/>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38">
    <w:nsid w:val="198A0AC4"/>
    <w:multiLevelType w:val="hybridMultilevel"/>
    <w:tmpl w:val="022CD2B6"/>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1A1718B0"/>
    <w:multiLevelType w:val="hybridMultilevel"/>
    <w:tmpl w:val="850EE4FE"/>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1ACF25F5"/>
    <w:multiLevelType w:val="hybridMultilevel"/>
    <w:tmpl w:val="A2C62B02"/>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1AE45457"/>
    <w:multiLevelType w:val="hybridMultilevel"/>
    <w:tmpl w:val="8C10D32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1B2E5B20"/>
    <w:multiLevelType w:val="hybridMultilevel"/>
    <w:tmpl w:val="535C432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1C1F1626"/>
    <w:multiLevelType w:val="hybridMultilevel"/>
    <w:tmpl w:val="B2E0AE9C"/>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1C4706CA"/>
    <w:multiLevelType w:val="hybridMultilevel"/>
    <w:tmpl w:val="8698F20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1E24009D"/>
    <w:multiLevelType w:val="hybridMultilevel"/>
    <w:tmpl w:val="6922D5E2"/>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E316C33"/>
    <w:multiLevelType w:val="hybridMultilevel"/>
    <w:tmpl w:val="40EC281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0F1072F"/>
    <w:multiLevelType w:val="hybridMultilevel"/>
    <w:tmpl w:val="A008E74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2348384E"/>
    <w:multiLevelType w:val="hybridMultilevel"/>
    <w:tmpl w:val="F372DE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34A15CF"/>
    <w:multiLevelType w:val="hybridMultilevel"/>
    <w:tmpl w:val="C032F9C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40B6AF6"/>
    <w:multiLevelType w:val="hybridMultilevel"/>
    <w:tmpl w:val="8070C2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24A91EC7"/>
    <w:multiLevelType w:val="hybridMultilevel"/>
    <w:tmpl w:val="2C8AF608"/>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644"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24CE2DAF"/>
    <w:multiLevelType w:val="hybridMultilevel"/>
    <w:tmpl w:val="C18CD11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26251D40"/>
    <w:multiLevelType w:val="hybridMultilevel"/>
    <w:tmpl w:val="C700F5A2"/>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266D631D"/>
    <w:multiLevelType w:val="hybridMultilevel"/>
    <w:tmpl w:val="1C1E18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291C632E"/>
    <w:multiLevelType w:val="hybridMultilevel"/>
    <w:tmpl w:val="4B8E075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29613B64"/>
    <w:multiLevelType w:val="hybridMultilevel"/>
    <w:tmpl w:val="4772316E"/>
    <w:lvl w:ilvl="0" w:tplc="40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nsid w:val="2A536715"/>
    <w:multiLevelType w:val="hybridMultilevel"/>
    <w:tmpl w:val="C16CE2D4"/>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58">
    <w:nsid w:val="2A65284C"/>
    <w:multiLevelType w:val="hybridMultilevel"/>
    <w:tmpl w:val="43C06E1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2B0F1245"/>
    <w:multiLevelType w:val="hybridMultilevel"/>
    <w:tmpl w:val="236EBDD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2B256607"/>
    <w:multiLevelType w:val="hybridMultilevel"/>
    <w:tmpl w:val="E56CDD2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B451F8C"/>
    <w:multiLevelType w:val="hybridMultilevel"/>
    <w:tmpl w:val="05A4B50C"/>
    <w:lvl w:ilvl="0" w:tplc="40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nsid w:val="2B521F6A"/>
    <w:multiLevelType w:val="hybridMultilevel"/>
    <w:tmpl w:val="CAC2332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2B9079AB"/>
    <w:multiLevelType w:val="hybridMultilevel"/>
    <w:tmpl w:val="CEB6D8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2C5C72AE"/>
    <w:multiLevelType w:val="hybridMultilevel"/>
    <w:tmpl w:val="C01EAFF2"/>
    <w:lvl w:ilvl="0" w:tplc="9E267DE4">
      <w:start w:val="80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2C725E8C"/>
    <w:multiLevelType w:val="hybridMultilevel"/>
    <w:tmpl w:val="99D4D14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2CEF7E1F"/>
    <w:multiLevelType w:val="hybridMultilevel"/>
    <w:tmpl w:val="4B820D68"/>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2CFD2447"/>
    <w:multiLevelType w:val="hybridMultilevel"/>
    <w:tmpl w:val="41AA808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2D960E89"/>
    <w:multiLevelType w:val="hybridMultilevel"/>
    <w:tmpl w:val="9B9ADD7E"/>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2DA26619"/>
    <w:multiLevelType w:val="hybridMultilevel"/>
    <w:tmpl w:val="804410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E037446"/>
    <w:multiLevelType w:val="hybridMultilevel"/>
    <w:tmpl w:val="EDB6E3A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301D7386"/>
    <w:multiLevelType w:val="hybridMultilevel"/>
    <w:tmpl w:val="5386D22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nsid w:val="31EA2514"/>
    <w:multiLevelType w:val="hybridMultilevel"/>
    <w:tmpl w:val="3BAA6E88"/>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37B4188"/>
    <w:multiLevelType w:val="hybridMultilevel"/>
    <w:tmpl w:val="83E433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33C72447"/>
    <w:multiLevelType w:val="hybridMultilevel"/>
    <w:tmpl w:val="E75673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34777FBD"/>
    <w:multiLevelType w:val="hybridMultilevel"/>
    <w:tmpl w:val="733E9A0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6">
    <w:nsid w:val="34EC0ED0"/>
    <w:multiLevelType w:val="hybridMultilevel"/>
    <w:tmpl w:val="C918383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35387547"/>
    <w:multiLevelType w:val="hybridMultilevel"/>
    <w:tmpl w:val="596ACAD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56A54CB"/>
    <w:multiLevelType w:val="hybridMultilevel"/>
    <w:tmpl w:val="76F898D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35AB1E6A"/>
    <w:multiLevelType w:val="hybridMultilevel"/>
    <w:tmpl w:val="15105C5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365926CA"/>
    <w:multiLevelType w:val="hybridMultilevel"/>
    <w:tmpl w:val="88524596"/>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36884983"/>
    <w:multiLevelType w:val="hybridMultilevel"/>
    <w:tmpl w:val="EDEADCB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80B3E2A"/>
    <w:multiLevelType w:val="hybridMultilevel"/>
    <w:tmpl w:val="186A1548"/>
    <w:lvl w:ilvl="0" w:tplc="72B28D42">
      <w:start w:val="1"/>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8BD7510"/>
    <w:multiLevelType w:val="hybridMultilevel"/>
    <w:tmpl w:val="6E5AE80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3A2675D3"/>
    <w:multiLevelType w:val="hybridMultilevel"/>
    <w:tmpl w:val="CF32334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3A7C7831"/>
    <w:multiLevelType w:val="hybridMultilevel"/>
    <w:tmpl w:val="69D221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3AA47802"/>
    <w:multiLevelType w:val="hybridMultilevel"/>
    <w:tmpl w:val="8418106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B5020A2"/>
    <w:multiLevelType w:val="hybridMultilevel"/>
    <w:tmpl w:val="4956F45A"/>
    <w:lvl w:ilvl="0" w:tplc="9E267DE4">
      <w:start w:val="80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3B7A7789"/>
    <w:multiLevelType w:val="hybridMultilevel"/>
    <w:tmpl w:val="0666B1E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3F3F23C1"/>
    <w:multiLevelType w:val="hybridMultilevel"/>
    <w:tmpl w:val="BE4E51C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40177909"/>
    <w:multiLevelType w:val="hybridMultilevel"/>
    <w:tmpl w:val="2554894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nsid w:val="404979C5"/>
    <w:multiLevelType w:val="hybridMultilevel"/>
    <w:tmpl w:val="B198921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nsid w:val="40DA3325"/>
    <w:multiLevelType w:val="hybridMultilevel"/>
    <w:tmpl w:val="88CC6924"/>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41DD70BF"/>
    <w:multiLevelType w:val="multilevel"/>
    <w:tmpl w:val="41DD70BF"/>
    <w:lvl w:ilvl="0" w:tentative="1">
      <w:start w:val="1"/>
      <w:numFmt w:val="upperRoman"/>
      <w:lvlText w:val="%1."/>
      <w:lvlJc w:val="right"/>
      <w:pPr>
        <w:tabs>
          <w:tab w:val="left" w:pos="432"/>
        </w:tabs>
        <w:ind w:left="432" w:hanging="432"/>
      </w:pPr>
      <w:rPr>
        <w:rFonts w:cs="Times New Roman"/>
      </w:rPr>
    </w:lvl>
    <w:lvl w:ilvl="1" w:tentative="1">
      <w:start w:val="1"/>
      <w:numFmt w:val="upperLetter"/>
      <w:lvlText w:val="%2."/>
      <w:lvlJc w:val="left"/>
      <w:pPr>
        <w:tabs>
          <w:tab w:val="left" w:pos="1152"/>
        </w:tabs>
        <w:ind w:left="1152" w:hanging="576"/>
      </w:pPr>
      <w:rPr>
        <w:rFonts w:cs="Times New Roman"/>
      </w:rPr>
    </w:lvl>
    <w:lvl w:ilvl="2" w:tentative="1">
      <w:start w:val="1"/>
      <w:numFmt w:val="decimal"/>
      <w:pStyle w:val="Outline3"/>
      <w:lvlText w:val="%3."/>
      <w:lvlJc w:val="left"/>
      <w:pPr>
        <w:tabs>
          <w:tab w:val="left" w:pos="1728"/>
        </w:tabs>
        <w:ind w:left="1728" w:hanging="432"/>
      </w:pPr>
      <w:rPr>
        <w:rFonts w:cs="Times New Roman"/>
      </w:rPr>
    </w:lvl>
    <w:lvl w:ilvl="3" w:tentative="1">
      <w:start w:val="1"/>
      <w:numFmt w:val="lowerLetter"/>
      <w:pStyle w:val="Outline3"/>
      <w:lvlText w:val="%4)"/>
      <w:lvlJc w:val="left"/>
      <w:pPr>
        <w:tabs>
          <w:tab w:val="left" w:pos="2304"/>
        </w:tabs>
        <w:ind w:left="2304" w:hanging="576"/>
      </w:pPr>
      <w:rPr>
        <w:rFonts w:cs="Times New Roman"/>
      </w:rPr>
    </w:lvl>
    <w:lvl w:ilvl="4" w:tentative="1">
      <w:start w:val="1"/>
      <w:numFmt w:val="decimal"/>
      <w:lvlText w:val="(%5)"/>
      <w:lvlJc w:val="left"/>
      <w:pPr>
        <w:tabs>
          <w:tab w:val="left" w:pos="3240"/>
        </w:tabs>
        <w:ind w:left="2880"/>
      </w:pPr>
      <w:rPr>
        <w:rFonts w:cs="Times New Roman"/>
      </w:rPr>
    </w:lvl>
    <w:lvl w:ilvl="5" w:tentative="1">
      <w:start w:val="1"/>
      <w:numFmt w:val="lowerLetter"/>
      <w:lvlText w:val="(%6)"/>
      <w:lvlJc w:val="left"/>
      <w:pPr>
        <w:tabs>
          <w:tab w:val="left" w:pos="3960"/>
        </w:tabs>
        <w:ind w:left="3600"/>
      </w:pPr>
      <w:rPr>
        <w:rFonts w:cs="Times New Roman"/>
      </w:rPr>
    </w:lvl>
    <w:lvl w:ilvl="6" w:tentative="1">
      <w:start w:val="1"/>
      <w:numFmt w:val="lowerRoman"/>
      <w:lvlText w:val="(%7)"/>
      <w:lvlJc w:val="left"/>
      <w:pPr>
        <w:tabs>
          <w:tab w:val="left" w:pos="4680"/>
        </w:tabs>
        <w:ind w:left="4320"/>
      </w:pPr>
      <w:rPr>
        <w:rFonts w:cs="Times New Roman"/>
      </w:rPr>
    </w:lvl>
    <w:lvl w:ilvl="7" w:tentative="1">
      <w:start w:val="1"/>
      <w:numFmt w:val="lowerLetter"/>
      <w:lvlText w:val="(%8)"/>
      <w:lvlJc w:val="left"/>
      <w:pPr>
        <w:tabs>
          <w:tab w:val="left" w:pos="5400"/>
        </w:tabs>
        <w:ind w:left="5040"/>
      </w:pPr>
      <w:rPr>
        <w:rFonts w:cs="Times New Roman"/>
      </w:rPr>
    </w:lvl>
    <w:lvl w:ilvl="8" w:tentative="1">
      <w:start w:val="1"/>
      <w:numFmt w:val="lowerRoman"/>
      <w:lvlText w:val="(%9)"/>
      <w:lvlJc w:val="left"/>
      <w:pPr>
        <w:tabs>
          <w:tab w:val="left" w:pos="6120"/>
        </w:tabs>
        <w:ind w:left="5760"/>
      </w:pPr>
      <w:rPr>
        <w:rFonts w:cs="Times New Roman"/>
      </w:rPr>
    </w:lvl>
  </w:abstractNum>
  <w:abstractNum w:abstractNumId="94">
    <w:nsid w:val="41DE2F9D"/>
    <w:multiLevelType w:val="multilevel"/>
    <w:tmpl w:val="B142AB68"/>
    <w:lvl w:ilvl="0">
      <w:start w:val="10"/>
      <w:numFmt w:val="bullet"/>
      <w:lvlText w:val="-"/>
      <w:lvlJc w:val="left"/>
      <w:pPr>
        <w:ind w:left="502" w:hanging="360"/>
      </w:pPr>
      <w:rPr>
        <w:rFonts w:ascii="Calibri" w:hAnsi="Calibri" w:cs="Droid Sans Devanagari" w:hint="default"/>
        <w:b/>
        <w:sz w:val="20"/>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211"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nsid w:val="42834F24"/>
    <w:multiLevelType w:val="hybridMultilevel"/>
    <w:tmpl w:val="CD7218D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445E0B31"/>
    <w:multiLevelType w:val="hybridMultilevel"/>
    <w:tmpl w:val="23E09C4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45BE57C6"/>
    <w:multiLevelType w:val="hybridMultilevel"/>
    <w:tmpl w:val="31226EF8"/>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4707102A"/>
    <w:multiLevelType w:val="hybridMultilevel"/>
    <w:tmpl w:val="8D267E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4C040C7F"/>
    <w:multiLevelType w:val="hybridMultilevel"/>
    <w:tmpl w:val="1408D666"/>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0">
    <w:nsid w:val="4C5B743E"/>
    <w:multiLevelType w:val="hybridMultilevel"/>
    <w:tmpl w:val="95380A5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1">
    <w:nsid w:val="4EA8492F"/>
    <w:multiLevelType w:val="hybridMultilevel"/>
    <w:tmpl w:val="33F840C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4F02488B"/>
    <w:multiLevelType w:val="hybridMultilevel"/>
    <w:tmpl w:val="6450AF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51281F93"/>
    <w:multiLevelType w:val="hybridMultilevel"/>
    <w:tmpl w:val="F65EF4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51E87771"/>
    <w:multiLevelType w:val="hybridMultilevel"/>
    <w:tmpl w:val="D70C779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540045F0"/>
    <w:multiLevelType w:val="hybridMultilevel"/>
    <w:tmpl w:val="9078D178"/>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54760605"/>
    <w:multiLevelType w:val="hybridMultilevel"/>
    <w:tmpl w:val="55504B9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550205A6"/>
    <w:multiLevelType w:val="hybridMultilevel"/>
    <w:tmpl w:val="E6641AF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550A35D1"/>
    <w:multiLevelType w:val="hybridMultilevel"/>
    <w:tmpl w:val="BF9E885C"/>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09">
    <w:nsid w:val="55D358F5"/>
    <w:multiLevelType w:val="hybridMultilevel"/>
    <w:tmpl w:val="F932B18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58876ADB"/>
    <w:multiLevelType w:val="hybridMultilevel"/>
    <w:tmpl w:val="41CEE94A"/>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21" w:hanging="360"/>
      </w:pPr>
      <w:rPr>
        <w:rFonts w:ascii="Courier New" w:hAnsi="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111">
    <w:nsid w:val="594329CA"/>
    <w:multiLevelType w:val="hybridMultilevel"/>
    <w:tmpl w:val="B64AD70E"/>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5A23374A"/>
    <w:multiLevelType w:val="hybridMultilevel"/>
    <w:tmpl w:val="8C38DB5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5A716072"/>
    <w:multiLevelType w:val="hybridMultilevel"/>
    <w:tmpl w:val="652CB24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5B8C52D6"/>
    <w:multiLevelType w:val="hybridMultilevel"/>
    <w:tmpl w:val="483A392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5CA271A2"/>
    <w:multiLevelType w:val="hybridMultilevel"/>
    <w:tmpl w:val="CC3A53E8"/>
    <w:lvl w:ilvl="0" w:tplc="4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6">
    <w:nsid w:val="5DC46B74"/>
    <w:multiLevelType w:val="hybridMultilevel"/>
    <w:tmpl w:val="0DBAF31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nsid w:val="5DD924EF"/>
    <w:multiLevelType w:val="hybridMultilevel"/>
    <w:tmpl w:val="56AC7F92"/>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nsid w:val="5ECD2DAF"/>
    <w:multiLevelType w:val="hybridMultilevel"/>
    <w:tmpl w:val="7668D5AC"/>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9">
    <w:nsid w:val="5F33614E"/>
    <w:multiLevelType w:val="hybridMultilevel"/>
    <w:tmpl w:val="4EC2C7F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5FDE18AD"/>
    <w:multiLevelType w:val="hybridMultilevel"/>
    <w:tmpl w:val="B70AAF24"/>
    <w:lvl w:ilvl="0" w:tplc="72B28D42">
      <w:start w:val="1"/>
      <w:numFmt w:val="bullet"/>
      <w:lvlText w:val="-"/>
      <w:lvlJc w:val="left"/>
      <w:pPr>
        <w:ind w:left="502" w:hanging="360"/>
      </w:pPr>
      <w:rPr>
        <w:rFonts w:ascii="Calibri" w:eastAsiaTheme="minorHAnsi" w:hAnsi="Calibri" w:cs="Calibri" w:hint="default"/>
      </w:rPr>
    </w:lvl>
    <w:lvl w:ilvl="1" w:tplc="400A0003">
      <w:start w:val="1"/>
      <w:numFmt w:val="bullet"/>
      <w:lvlText w:val="o"/>
      <w:lvlJc w:val="left"/>
      <w:pPr>
        <w:ind w:left="786" w:hanging="360"/>
      </w:pPr>
      <w:rPr>
        <w:rFonts w:ascii="Courier New" w:hAnsi="Courier New" w:cs="Courier New" w:hint="default"/>
      </w:rPr>
    </w:lvl>
    <w:lvl w:ilvl="2" w:tplc="400A0005">
      <w:start w:val="1"/>
      <w:numFmt w:val="bullet"/>
      <w:lvlText w:val=""/>
      <w:lvlJc w:val="left"/>
      <w:pPr>
        <w:ind w:left="1353"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1">
    <w:nsid w:val="60585F45"/>
    <w:multiLevelType w:val="hybridMultilevel"/>
    <w:tmpl w:val="521448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612A4AB2"/>
    <w:multiLevelType w:val="hybridMultilevel"/>
    <w:tmpl w:val="9D94E84C"/>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3">
    <w:nsid w:val="61733458"/>
    <w:multiLevelType w:val="hybridMultilevel"/>
    <w:tmpl w:val="7DF2543A"/>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2231210"/>
    <w:multiLevelType w:val="hybridMultilevel"/>
    <w:tmpl w:val="58AC3A90"/>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62D724D6"/>
    <w:multiLevelType w:val="hybridMultilevel"/>
    <w:tmpl w:val="D1E4A1D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672E10C6"/>
    <w:multiLevelType w:val="hybridMultilevel"/>
    <w:tmpl w:val="5F54A360"/>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67F909CF"/>
    <w:multiLevelType w:val="hybridMultilevel"/>
    <w:tmpl w:val="DB4697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68666DAC"/>
    <w:multiLevelType w:val="hybridMultilevel"/>
    <w:tmpl w:val="825C7AF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98674A8"/>
    <w:multiLevelType w:val="hybridMultilevel"/>
    <w:tmpl w:val="4BB8644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6A0B7633"/>
    <w:multiLevelType w:val="hybridMultilevel"/>
    <w:tmpl w:val="A26229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6D3E44C0"/>
    <w:multiLevelType w:val="hybridMultilevel"/>
    <w:tmpl w:val="940650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6D6E52F2"/>
    <w:multiLevelType w:val="hybridMultilevel"/>
    <w:tmpl w:val="A50896D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6ED36995"/>
    <w:multiLevelType w:val="hybridMultilevel"/>
    <w:tmpl w:val="945ADF3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4">
    <w:nsid w:val="6F335019"/>
    <w:multiLevelType w:val="hybridMultilevel"/>
    <w:tmpl w:val="069291EE"/>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5">
    <w:nsid w:val="711D4575"/>
    <w:multiLevelType w:val="hybridMultilevel"/>
    <w:tmpl w:val="BCEE928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6">
    <w:nsid w:val="728C30B1"/>
    <w:multiLevelType w:val="hybridMultilevel"/>
    <w:tmpl w:val="4B72CB1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72A60F53"/>
    <w:multiLevelType w:val="hybridMultilevel"/>
    <w:tmpl w:val="0960E5D4"/>
    <w:lvl w:ilvl="0" w:tplc="9E267DE4">
      <w:start w:val="802"/>
      <w:numFmt w:val="bullet"/>
      <w:lvlText w:val="·"/>
      <w:lvlJc w:val="left"/>
      <w:pPr>
        <w:ind w:left="720" w:hanging="360"/>
      </w:pPr>
      <w:rPr>
        <w:rFonts w:ascii="Calibri" w:eastAsia="Times New Roman" w:hAnsi="Calibri"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73F54FD5"/>
    <w:multiLevelType w:val="hybridMultilevel"/>
    <w:tmpl w:val="E93E8A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746767DF"/>
    <w:multiLevelType w:val="hybridMultilevel"/>
    <w:tmpl w:val="6136F4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nsid w:val="76624E64"/>
    <w:multiLevelType w:val="hybridMultilevel"/>
    <w:tmpl w:val="50BCAB72"/>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nsid w:val="77B36857"/>
    <w:multiLevelType w:val="hybridMultilevel"/>
    <w:tmpl w:val="D91E13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77B8226B"/>
    <w:multiLevelType w:val="hybridMultilevel"/>
    <w:tmpl w:val="43BE51F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3">
    <w:nsid w:val="77CA60EB"/>
    <w:multiLevelType w:val="hybridMultilevel"/>
    <w:tmpl w:val="D1C4E4C2"/>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77E01E09"/>
    <w:multiLevelType w:val="hybridMultilevel"/>
    <w:tmpl w:val="83C815FE"/>
    <w:lvl w:ilvl="0" w:tplc="9E267DE4">
      <w:start w:val="802"/>
      <w:numFmt w:val="bullet"/>
      <w:lvlText w:val="·"/>
      <w:lvlJc w:val="left"/>
      <w:pPr>
        <w:ind w:left="720" w:hanging="360"/>
      </w:pPr>
      <w:rPr>
        <w:rFonts w:ascii="Calibri" w:eastAsia="Times New Roman" w:hAnsi="Calibri"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78812FD3"/>
    <w:multiLevelType w:val="hybridMultilevel"/>
    <w:tmpl w:val="69AC7E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793F2910"/>
    <w:multiLevelType w:val="hybridMultilevel"/>
    <w:tmpl w:val="50344DC2"/>
    <w:lvl w:ilvl="0" w:tplc="400A000D">
      <w:start w:val="1"/>
      <w:numFmt w:val="bullet"/>
      <w:lvlText w:val=""/>
      <w:lvlJc w:val="left"/>
      <w:pPr>
        <w:ind w:left="360" w:hanging="360"/>
      </w:pPr>
      <w:rPr>
        <w:rFonts w:ascii="Wingdings" w:hAnsi="Wingding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47">
    <w:nsid w:val="7A2D5BAE"/>
    <w:multiLevelType w:val="hybridMultilevel"/>
    <w:tmpl w:val="C9CC1C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7BB8111C"/>
    <w:multiLevelType w:val="hybridMultilevel"/>
    <w:tmpl w:val="0F6878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7D4520BC"/>
    <w:multiLevelType w:val="hybridMultilevel"/>
    <w:tmpl w:val="CA8E51D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nsid w:val="7EEB531F"/>
    <w:multiLevelType w:val="hybridMultilevel"/>
    <w:tmpl w:val="0080AE3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nsid w:val="7F8679DC"/>
    <w:multiLevelType w:val="hybridMultilevel"/>
    <w:tmpl w:val="909E70B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3"/>
  </w:num>
  <w:num w:numId="2">
    <w:abstractNumId w:val="14"/>
  </w:num>
  <w:num w:numId="3">
    <w:abstractNumId w:val="86"/>
  </w:num>
  <w:num w:numId="4">
    <w:abstractNumId w:val="3"/>
  </w:num>
  <w:num w:numId="5">
    <w:abstractNumId w:val="2"/>
  </w:num>
  <w:num w:numId="6">
    <w:abstractNumId w:val="138"/>
  </w:num>
  <w:num w:numId="7">
    <w:abstractNumId w:val="131"/>
  </w:num>
  <w:num w:numId="8">
    <w:abstractNumId w:val="78"/>
  </w:num>
  <w:num w:numId="9">
    <w:abstractNumId w:val="148"/>
  </w:num>
  <w:num w:numId="10">
    <w:abstractNumId w:val="48"/>
  </w:num>
  <w:num w:numId="11">
    <w:abstractNumId w:val="141"/>
  </w:num>
  <w:num w:numId="12">
    <w:abstractNumId w:val="112"/>
  </w:num>
  <w:num w:numId="13">
    <w:abstractNumId w:val="136"/>
  </w:num>
  <w:num w:numId="14">
    <w:abstractNumId w:val="102"/>
  </w:num>
  <w:num w:numId="15">
    <w:abstractNumId w:val="143"/>
  </w:num>
  <w:num w:numId="16">
    <w:abstractNumId w:val="41"/>
  </w:num>
  <w:num w:numId="17">
    <w:abstractNumId w:val="129"/>
  </w:num>
  <w:num w:numId="18">
    <w:abstractNumId w:val="85"/>
  </w:num>
  <w:num w:numId="19">
    <w:abstractNumId w:val="107"/>
  </w:num>
  <w:num w:numId="20">
    <w:abstractNumId w:val="24"/>
  </w:num>
  <w:num w:numId="21">
    <w:abstractNumId w:val="62"/>
  </w:num>
  <w:num w:numId="22">
    <w:abstractNumId w:val="23"/>
  </w:num>
  <w:num w:numId="23">
    <w:abstractNumId w:val="17"/>
  </w:num>
  <w:num w:numId="24">
    <w:abstractNumId w:val="59"/>
  </w:num>
  <w:num w:numId="25">
    <w:abstractNumId w:val="83"/>
  </w:num>
  <w:num w:numId="26">
    <w:abstractNumId w:val="84"/>
  </w:num>
  <w:num w:numId="27">
    <w:abstractNumId w:val="21"/>
  </w:num>
  <w:num w:numId="28">
    <w:abstractNumId w:val="46"/>
  </w:num>
  <w:num w:numId="29">
    <w:abstractNumId w:val="60"/>
  </w:num>
  <w:num w:numId="30">
    <w:abstractNumId w:val="126"/>
  </w:num>
  <w:num w:numId="31">
    <w:abstractNumId w:val="72"/>
  </w:num>
  <w:num w:numId="32">
    <w:abstractNumId w:val="123"/>
  </w:num>
  <w:num w:numId="33">
    <w:abstractNumId w:val="87"/>
  </w:num>
  <w:num w:numId="34">
    <w:abstractNumId w:val="64"/>
  </w:num>
  <w:num w:numId="35">
    <w:abstractNumId w:val="30"/>
  </w:num>
  <w:num w:numId="36">
    <w:abstractNumId w:val="19"/>
  </w:num>
  <w:num w:numId="37">
    <w:abstractNumId w:val="105"/>
  </w:num>
  <w:num w:numId="38">
    <w:abstractNumId w:val="113"/>
  </w:num>
  <w:num w:numId="39">
    <w:abstractNumId w:val="33"/>
  </w:num>
  <w:num w:numId="40">
    <w:abstractNumId w:val="12"/>
  </w:num>
  <w:num w:numId="41">
    <w:abstractNumId w:val="114"/>
  </w:num>
  <w:num w:numId="42">
    <w:abstractNumId w:val="4"/>
  </w:num>
  <w:num w:numId="43">
    <w:abstractNumId w:val="111"/>
  </w:num>
  <w:num w:numId="44">
    <w:abstractNumId w:val="104"/>
  </w:num>
  <w:num w:numId="45">
    <w:abstractNumId w:val="10"/>
  </w:num>
  <w:num w:numId="46">
    <w:abstractNumId w:val="66"/>
  </w:num>
  <w:num w:numId="47">
    <w:abstractNumId w:val="22"/>
  </w:num>
  <w:num w:numId="48">
    <w:abstractNumId w:val="1"/>
  </w:num>
  <w:num w:numId="49">
    <w:abstractNumId w:val="79"/>
  </w:num>
  <w:num w:numId="50">
    <w:abstractNumId w:val="68"/>
  </w:num>
  <w:num w:numId="51">
    <w:abstractNumId w:val="117"/>
  </w:num>
  <w:num w:numId="52">
    <w:abstractNumId w:val="76"/>
  </w:num>
  <w:num w:numId="53">
    <w:abstractNumId w:val="124"/>
  </w:num>
  <w:num w:numId="54">
    <w:abstractNumId w:val="65"/>
  </w:num>
  <w:num w:numId="55">
    <w:abstractNumId w:val="42"/>
  </w:num>
  <w:num w:numId="56">
    <w:abstractNumId w:val="55"/>
  </w:num>
  <w:num w:numId="57">
    <w:abstractNumId w:val="91"/>
  </w:num>
  <w:num w:numId="58">
    <w:abstractNumId w:val="34"/>
  </w:num>
  <w:num w:numId="59">
    <w:abstractNumId w:val="29"/>
  </w:num>
  <w:num w:numId="60">
    <w:abstractNumId w:val="28"/>
  </w:num>
  <w:num w:numId="61">
    <w:abstractNumId w:val="98"/>
  </w:num>
  <w:num w:numId="62">
    <w:abstractNumId w:val="144"/>
  </w:num>
  <w:num w:numId="63">
    <w:abstractNumId w:val="119"/>
  </w:num>
  <w:num w:numId="64">
    <w:abstractNumId w:val="97"/>
  </w:num>
  <w:num w:numId="65">
    <w:abstractNumId w:val="50"/>
  </w:num>
  <w:num w:numId="66">
    <w:abstractNumId w:val="140"/>
  </w:num>
  <w:num w:numId="67">
    <w:abstractNumId w:val="11"/>
  </w:num>
  <w:num w:numId="68">
    <w:abstractNumId w:val="88"/>
  </w:num>
  <w:num w:numId="69">
    <w:abstractNumId w:val="139"/>
  </w:num>
  <w:num w:numId="70">
    <w:abstractNumId w:val="92"/>
  </w:num>
  <w:num w:numId="71">
    <w:abstractNumId w:val="8"/>
  </w:num>
  <w:num w:numId="72">
    <w:abstractNumId w:val="125"/>
  </w:num>
  <w:num w:numId="73">
    <w:abstractNumId w:val="36"/>
  </w:num>
  <w:num w:numId="74">
    <w:abstractNumId w:val="135"/>
  </w:num>
  <w:num w:numId="75">
    <w:abstractNumId w:val="26"/>
  </w:num>
  <w:num w:numId="76">
    <w:abstractNumId w:val="96"/>
  </w:num>
  <w:num w:numId="77">
    <w:abstractNumId w:val="20"/>
  </w:num>
  <w:num w:numId="78">
    <w:abstractNumId w:val="32"/>
  </w:num>
  <w:num w:numId="79">
    <w:abstractNumId w:val="81"/>
  </w:num>
  <w:num w:numId="80">
    <w:abstractNumId w:val="27"/>
  </w:num>
  <w:num w:numId="81">
    <w:abstractNumId w:val="128"/>
  </w:num>
  <w:num w:numId="82">
    <w:abstractNumId w:val="106"/>
  </w:num>
  <w:num w:numId="83">
    <w:abstractNumId w:val="70"/>
  </w:num>
  <w:num w:numId="84">
    <w:abstractNumId w:val="38"/>
  </w:num>
  <w:num w:numId="85">
    <w:abstractNumId w:val="69"/>
  </w:num>
  <w:num w:numId="86">
    <w:abstractNumId w:val="35"/>
  </w:num>
  <w:num w:numId="87">
    <w:abstractNumId w:val="145"/>
  </w:num>
  <w:num w:numId="88">
    <w:abstractNumId w:val="121"/>
  </w:num>
  <w:num w:numId="89">
    <w:abstractNumId w:val="13"/>
  </w:num>
  <w:num w:numId="90">
    <w:abstractNumId w:val="53"/>
  </w:num>
  <w:num w:numId="91">
    <w:abstractNumId w:val="147"/>
  </w:num>
  <w:num w:numId="92">
    <w:abstractNumId w:val="127"/>
  </w:num>
  <w:num w:numId="93">
    <w:abstractNumId w:val="130"/>
  </w:num>
  <w:num w:numId="94">
    <w:abstractNumId w:val="116"/>
  </w:num>
  <w:num w:numId="95">
    <w:abstractNumId w:val="101"/>
  </w:num>
  <w:num w:numId="96">
    <w:abstractNumId w:val="73"/>
  </w:num>
  <w:num w:numId="97">
    <w:abstractNumId w:val="43"/>
  </w:num>
  <w:num w:numId="98">
    <w:abstractNumId w:val="151"/>
  </w:num>
  <w:num w:numId="99">
    <w:abstractNumId w:val="5"/>
  </w:num>
  <w:num w:numId="100">
    <w:abstractNumId w:val="49"/>
  </w:num>
  <w:num w:numId="101">
    <w:abstractNumId w:val="54"/>
  </w:num>
  <w:num w:numId="102">
    <w:abstractNumId w:val="74"/>
  </w:num>
  <w:num w:numId="103">
    <w:abstractNumId w:val="39"/>
  </w:num>
  <w:num w:numId="104">
    <w:abstractNumId w:val="89"/>
  </w:num>
  <w:num w:numId="105">
    <w:abstractNumId w:val="18"/>
  </w:num>
  <w:num w:numId="106">
    <w:abstractNumId w:val="132"/>
  </w:num>
  <w:num w:numId="107">
    <w:abstractNumId w:val="9"/>
  </w:num>
  <w:num w:numId="108">
    <w:abstractNumId w:val="137"/>
  </w:num>
  <w:num w:numId="109">
    <w:abstractNumId w:val="58"/>
  </w:num>
  <w:num w:numId="110">
    <w:abstractNumId w:val="45"/>
  </w:num>
  <w:num w:numId="111">
    <w:abstractNumId w:val="80"/>
  </w:num>
  <w:num w:numId="112">
    <w:abstractNumId w:val="47"/>
  </w:num>
  <w:num w:numId="113">
    <w:abstractNumId w:val="109"/>
  </w:num>
  <w:num w:numId="114">
    <w:abstractNumId w:val="77"/>
  </w:num>
  <w:num w:numId="115">
    <w:abstractNumId w:val="31"/>
  </w:num>
  <w:num w:numId="116">
    <w:abstractNumId w:val="63"/>
  </w:num>
  <w:num w:numId="117">
    <w:abstractNumId w:val="103"/>
  </w:num>
  <w:num w:numId="118">
    <w:abstractNumId w:val="52"/>
  </w:num>
  <w:num w:numId="119">
    <w:abstractNumId w:val="110"/>
  </w:num>
  <w:num w:numId="120">
    <w:abstractNumId w:val="150"/>
  </w:num>
  <w:num w:numId="121">
    <w:abstractNumId w:val="95"/>
  </w:num>
  <w:num w:numId="122">
    <w:abstractNumId w:val="25"/>
  </w:num>
  <w:num w:numId="123">
    <w:abstractNumId w:val="134"/>
  </w:num>
  <w:num w:numId="124">
    <w:abstractNumId w:val="90"/>
  </w:num>
  <w:num w:numId="125">
    <w:abstractNumId w:val="133"/>
  </w:num>
  <w:num w:numId="126">
    <w:abstractNumId w:val="118"/>
  </w:num>
  <w:num w:numId="127">
    <w:abstractNumId w:val="16"/>
  </w:num>
  <w:num w:numId="128">
    <w:abstractNumId w:val="115"/>
  </w:num>
  <w:num w:numId="129">
    <w:abstractNumId w:val="122"/>
  </w:num>
  <w:num w:numId="130">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9"/>
  </w:num>
  <w:num w:numId="132">
    <w:abstractNumId w:val="61"/>
  </w:num>
  <w:num w:numId="133">
    <w:abstractNumId w:val="56"/>
  </w:num>
  <w:num w:numId="134">
    <w:abstractNumId w:val="51"/>
  </w:num>
  <w:num w:numId="135">
    <w:abstractNumId w:val="142"/>
  </w:num>
  <w:num w:numId="136">
    <w:abstractNumId w:val="71"/>
  </w:num>
  <w:num w:numId="137">
    <w:abstractNumId w:val="67"/>
  </w:num>
  <w:num w:numId="138">
    <w:abstractNumId w:val="120"/>
  </w:num>
  <w:num w:numId="139">
    <w:abstractNumId w:val="94"/>
  </w:num>
  <w:num w:numId="140">
    <w:abstractNumId w:val="82"/>
  </w:num>
  <w:num w:numId="141">
    <w:abstractNumId w:val="75"/>
  </w:num>
  <w:num w:numId="142">
    <w:abstractNumId w:val="100"/>
  </w:num>
  <w:num w:numId="143">
    <w:abstractNumId w:val="0"/>
  </w:num>
  <w:num w:numId="144">
    <w:abstractNumId w:val="57"/>
  </w:num>
  <w:num w:numId="145">
    <w:abstractNumId w:val="40"/>
  </w:num>
  <w:num w:numId="146">
    <w:abstractNumId w:val="44"/>
  </w:num>
  <w:num w:numId="147">
    <w:abstractNumId w:val="149"/>
  </w:num>
  <w:num w:numId="148">
    <w:abstractNumId w:val="6"/>
    <w:lvlOverride w:ilvl="0">
      <w:startOverride w:val="1"/>
    </w:lvlOverride>
  </w:num>
  <w:num w:numId="149">
    <w:abstractNumId w:val="146"/>
  </w:num>
  <w:num w:numId="150">
    <w:abstractNumId w:val="15"/>
  </w:num>
  <w:num w:numId="151">
    <w:abstractNumId w:val="108"/>
  </w:num>
  <w:num w:numId="152">
    <w:abstractNumId w:val="37"/>
  </w:num>
  <w:num w:numId="153">
    <w:abstractNumId w:val="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BO"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BO" w:vendorID="64" w:dllVersion="0" w:nlCheck="1" w:checkStyle="0"/>
  <w:activeWritingStyle w:appName="MSWord" w:lang="en-US" w:vendorID="64" w:dllVersion="0" w:nlCheck="1" w:checkStyle="0"/>
  <w:activeWritingStyle w:appName="MSWord" w:lang="es-BO"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6E0"/>
    <w:rsid w:val="00003C68"/>
    <w:rsid w:val="000114FD"/>
    <w:rsid w:val="00035F14"/>
    <w:rsid w:val="0004578D"/>
    <w:rsid w:val="00071D4B"/>
    <w:rsid w:val="00074D62"/>
    <w:rsid w:val="000910AD"/>
    <w:rsid w:val="000A48F3"/>
    <w:rsid w:val="000A5CB8"/>
    <w:rsid w:val="000B5AE0"/>
    <w:rsid w:val="000C1739"/>
    <w:rsid w:val="000D07C1"/>
    <w:rsid w:val="000D46DC"/>
    <w:rsid w:val="000E122D"/>
    <w:rsid w:val="000F2798"/>
    <w:rsid w:val="00100B1E"/>
    <w:rsid w:val="00114355"/>
    <w:rsid w:val="00126CE8"/>
    <w:rsid w:val="001270F1"/>
    <w:rsid w:val="00130BA7"/>
    <w:rsid w:val="0013224D"/>
    <w:rsid w:val="00140060"/>
    <w:rsid w:val="001551BD"/>
    <w:rsid w:val="00176FA4"/>
    <w:rsid w:val="001968AF"/>
    <w:rsid w:val="001A1032"/>
    <w:rsid w:val="001D0584"/>
    <w:rsid w:val="001E5FED"/>
    <w:rsid w:val="001F04D5"/>
    <w:rsid w:val="00216834"/>
    <w:rsid w:val="00234EDD"/>
    <w:rsid w:val="00240570"/>
    <w:rsid w:val="002563B0"/>
    <w:rsid w:val="0026753E"/>
    <w:rsid w:val="00270832"/>
    <w:rsid w:val="0027093F"/>
    <w:rsid w:val="0027430D"/>
    <w:rsid w:val="002A161B"/>
    <w:rsid w:val="002C0696"/>
    <w:rsid w:val="002D3162"/>
    <w:rsid w:val="002D4573"/>
    <w:rsid w:val="002F2C99"/>
    <w:rsid w:val="0030606B"/>
    <w:rsid w:val="00333592"/>
    <w:rsid w:val="0035560B"/>
    <w:rsid w:val="003558D1"/>
    <w:rsid w:val="00363229"/>
    <w:rsid w:val="003745A9"/>
    <w:rsid w:val="003B20D3"/>
    <w:rsid w:val="003C0B95"/>
    <w:rsid w:val="003C242E"/>
    <w:rsid w:val="003F5337"/>
    <w:rsid w:val="003F56A5"/>
    <w:rsid w:val="00430E9F"/>
    <w:rsid w:val="0046352C"/>
    <w:rsid w:val="00471B30"/>
    <w:rsid w:val="00480E6E"/>
    <w:rsid w:val="004810D9"/>
    <w:rsid w:val="004A0733"/>
    <w:rsid w:val="004A0912"/>
    <w:rsid w:val="004A139B"/>
    <w:rsid w:val="004A5621"/>
    <w:rsid w:val="004A74A1"/>
    <w:rsid w:val="004C39E3"/>
    <w:rsid w:val="004C6E21"/>
    <w:rsid w:val="004E6765"/>
    <w:rsid w:val="005030A7"/>
    <w:rsid w:val="005076ED"/>
    <w:rsid w:val="00517439"/>
    <w:rsid w:val="0054312B"/>
    <w:rsid w:val="00547D6C"/>
    <w:rsid w:val="00551908"/>
    <w:rsid w:val="0056066A"/>
    <w:rsid w:val="00571D9E"/>
    <w:rsid w:val="00590D02"/>
    <w:rsid w:val="00596DE6"/>
    <w:rsid w:val="005B2108"/>
    <w:rsid w:val="005B3D10"/>
    <w:rsid w:val="005C0278"/>
    <w:rsid w:val="005C15D7"/>
    <w:rsid w:val="005F3027"/>
    <w:rsid w:val="00603E94"/>
    <w:rsid w:val="00616B4E"/>
    <w:rsid w:val="00630396"/>
    <w:rsid w:val="006306E2"/>
    <w:rsid w:val="00632A47"/>
    <w:rsid w:val="00635C18"/>
    <w:rsid w:val="006411F0"/>
    <w:rsid w:val="00671405"/>
    <w:rsid w:val="00680589"/>
    <w:rsid w:val="006A16C6"/>
    <w:rsid w:val="006B25DF"/>
    <w:rsid w:val="006C27C8"/>
    <w:rsid w:val="006D20EA"/>
    <w:rsid w:val="006E080A"/>
    <w:rsid w:val="006E3011"/>
    <w:rsid w:val="006F224E"/>
    <w:rsid w:val="006F74A5"/>
    <w:rsid w:val="00705BE2"/>
    <w:rsid w:val="00722F92"/>
    <w:rsid w:val="00723F50"/>
    <w:rsid w:val="00755D93"/>
    <w:rsid w:val="00770E5D"/>
    <w:rsid w:val="007827F0"/>
    <w:rsid w:val="00784B98"/>
    <w:rsid w:val="0079449B"/>
    <w:rsid w:val="007A545F"/>
    <w:rsid w:val="007B5153"/>
    <w:rsid w:val="007C120E"/>
    <w:rsid w:val="007E2073"/>
    <w:rsid w:val="00810DDD"/>
    <w:rsid w:val="008207BF"/>
    <w:rsid w:val="00825DF8"/>
    <w:rsid w:val="0083436E"/>
    <w:rsid w:val="00846483"/>
    <w:rsid w:val="00856A39"/>
    <w:rsid w:val="00857A98"/>
    <w:rsid w:val="008708BA"/>
    <w:rsid w:val="00873BDA"/>
    <w:rsid w:val="008A146A"/>
    <w:rsid w:val="008A192A"/>
    <w:rsid w:val="008A6464"/>
    <w:rsid w:val="008B3AF6"/>
    <w:rsid w:val="008C4420"/>
    <w:rsid w:val="008C462A"/>
    <w:rsid w:val="008C5FF0"/>
    <w:rsid w:val="008D45AF"/>
    <w:rsid w:val="008D64EB"/>
    <w:rsid w:val="008D7CBC"/>
    <w:rsid w:val="008E225E"/>
    <w:rsid w:val="008E4FDF"/>
    <w:rsid w:val="008F6349"/>
    <w:rsid w:val="00902EC4"/>
    <w:rsid w:val="009134BD"/>
    <w:rsid w:val="009158A3"/>
    <w:rsid w:val="00920F4B"/>
    <w:rsid w:val="00926E10"/>
    <w:rsid w:val="009457DF"/>
    <w:rsid w:val="00973950"/>
    <w:rsid w:val="00980E63"/>
    <w:rsid w:val="00981E37"/>
    <w:rsid w:val="00983CB7"/>
    <w:rsid w:val="0099480A"/>
    <w:rsid w:val="009A1709"/>
    <w:rsid w:val="009A371C"/>
    <w:rsid w:val="009A3802"/>
    <w:rsid w:val="009A7690"/>
    <w:rsid w:val="009D2290"/>
    <w:rsid w:val="009E14B3"/>
    <w:rsid w:val="00A216E0"/>
    <w:rsid w:val="00A23B56"/>
    <w:rsid w:val="00A375FF"/>
    <w:rsid w:val="00A549A6"/>
    <w:rsid w:val="00A55A3A"/>
    <w:rsid w:val="00A57A35"/>
    <w:rsid w:val="00A81927"/>
    <w:rsid w:val="00AA7A17"/>
    <w:rsid w:val="00AB0CFE"/>
    <w:rsid w:val="00AD5304"/>
    <w:rsid w:val="00AE30A1"/>
    <w:rsid w:val="00AE4026"/>
    <w:rsid w:val="00B10A1C"/>
    <w:rsid w:val="00B11B39"/>
    <w:rsid w:val="00B12B71"/>
    <w:rsid w:val="00B4732E"/>
    <w:rsid w:val="00B51972"/>
    <w:rsid w:val="00B55770"/>
    <w:rsid w:val="00B56271"/>
    <w:rsid w:val="00B6187D"/>
    <w:rsid w:val="00B779B0"/>
    <w:rsid w:val="00B86FAD"/>
    <w:rsid w:val="00B977B3"/>
    <w:rsid w:val="00BA77DE"/>
    <w:rsid w:val="00BB0F6F"/>
    <w:rsid w:val="00BB3B6E"/>
    <w:rsid w:val="00BB5C7E"/>
    <w:rsid w:val="00BB6485"/>
    <w:rsid w:val="00BD3827"/>
    <w:rsid w:val="00BD6DAF"/>
    <w:rsid w:val="00BE5BC7"/>
    <w:rsid w:val="00BE7354"/>
    <w:rsid w:val="00BF3159"/>
    <w:rsid w:val="00C009A1"/>
    <w:rsid w:val="00C22001"/>
    <w:rsid w:val="00C225B2"/>
    <w:rsid w:val="00C34126"/>
    <w:rsid w:val="00C55861"/>
    <w:rsid w:val="00C57CC3"/>
    <w:rsid w:val="00C57DB6"/>
    <w:rsid w:val="00C83796"/>
    <w:rsid w:val="00C87F77"/>
    <w:rsid w:val="00CA073E"/>
    <w:rsid w:val="00CB2DE3"/>
    <w:rsid w:val="00CB500B"/>
    <w:rsid w:val="00CC0A6A"/>
    <w:rsid w:val="00CE1838"/>
    <w:rsid w:val="00CF43E9"/>
    <w:rsid w:val="00D00557"/>
    <w:rsid w:val="00D1069F"/>
    <w:rsid w:val="00D14DB8"/>
    <w:rsid w:val="00D1598C"/>
    <w:rsid w:val="00D162A6"/>
    <w:rsid w:val="00D16795"/>
    <w:rsid w:val="00D35797"/>
    <w:rsid w:val="00D542B5"/>
    <w:rsid w:val="00D56A55"/>
    <w:rsid w:val="00D6220F"/>
    <w:rsid w:val="00D6291C"/>
    <w:rsid w:val="00D7192C"/>
    <w:rsid w:val="00D80A0E"/>
    <w:rsid w:val="00D80EB5"/>
    <w:rsid w:val="00D87942"/>
    <w:rsid w:val="00D94DB5"/>
    <w:rsid w:val="00D95E31"/>
    <w:rsid w:val="00DB2B6C"/>
    <w:rsid w:val="00DB57A4"/>
    <w:rsid w:val="00DC49F8"/>
    <w:rsid w:val="00DD11C5"/>
    <w:rsid w:val="00DE0F6F"/>
    <w:rsid w:val="00DE474A"/>
    <w:rsid w:val="00DF1933"/>
    <w:rsid w:val="00E00D6C"/>
    <w:rsid w:val="00E03E63"/>
    <w:rsid w:val="00E1024E"/>
    <w:rsid w:val="00E11B4F"/>
    <w:rsid w:val="00E14B8D"/>
    <w:rsid w:val="00E15279"/>
    <w:rsid w:val="00E169D1"/>
    <w:rsid w:val="00E339CC"/>
    <w:rsid w:val="00E35849"/>
    <w:rsid w:val="00E42433"/>
    <w:rsid w:val="00E46429"/>
    <w:rsid w:val="00E71445"/>
    <w:rsid w:val="00E828BB"/>
    <w:rsid w:val="00E90356"/>
    <w:rsid w:val="00EA66F0"/>
    <w:rsid w:val="00EA6F44"/>
    <w:rsid w:val="00EB5275"/>
    <w:rsid w:val="00EB5A36"/>
    <w:rsid w:val="00EB6447"/>
    <w:rsid w:val="00EC40F1"/>
    <w:rsid w:val="00ED278A"/>
    <w:rsid w:val="00F043A2"/>
    <w:rsid w:val="00F202DE"/>
    <w:rsid w:val="00F30B1A"/>
    <w:rsid w:val="00F47FBC"/>
    <w:rsid w:val="00F73535"/>
    <w:rsid w:val="00F807E9"/>
    <w:rsid w:val="00FA3973"/>
    <w:rsid w:val="00FA611A"/>
    <w:rsid w:val="00FB076A"/>
    <w:rsid w:val="00FC68DA"/>
    <w:rsid w:val="00FD3003"/>
    <w:rsid w:val="00FF10A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D412B"/>
  <w15:docId w15:val="{FE1E8AC0-7CE2-4FB3-AABF-FEA4CC48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A1"/>
    <w:rPr>
      <w:rFonts w:eastAsiaTheme="minorEastAsia"/>
      <w:lang w:eastAsia="es-BO"/>
    </w:rPr>
  </w:style>
  <w:style w:type="paragraph" w:styleId="Ttulo1">
    <w:name w:val="heading 1"/>
    <w:basedOn w:val="Normal"/>
    <w:next w:val="Normal"/>
    <w:link w:val="Ttulo1Car"/>
    <w:uiPriority w:val="9"/>
    <w:qFormat/>
    <w:rsid w:val="00003C68"/>
    <w:pPr>
      <w:keepNext/>
      <w:keepLines/>
      <w:spacing w:before="480" w:after="0" w:line="276" w:lineRule="auto"/>
      <w:outlineLvl w:val="0"/>
    </w:pPr>
    <w:rPr>
      <w:rFonts w:ascii="Cambria" w:eastAsia="Times New Roman" w:hAnsi="Cambria" w:cs="Times New Roman"/>
      <w:b/>
      <w:bCs/>
      <w:color w:val="365F90"/>
      <w:sz w:val="28"/>
      <w:szCs w:val="28"/>
      <w:lang w:val="en-US" w:eastAsia="en-US"/>
    </w:rPr>
  </w:style>
  <w:style w:type="paragraph" w:styleId="Ttulo2">
    <w:name w:val="heading 2"/>
    <w:basedOn w:val="Normal"/>
    <w:next w:val="Normal"/>
    <w:link w:val="Ttulo2Car"/>
    <w:uiPriority w:val="9"/>
    <w:unhideWhenUsed/>
    <w:qFormat/>
    <w:rsid w:val="00003C68"/>
    <w:pPr>
      <w:keepNext/>
      <w:keepLines/>
      <w:spacing w:before="200" w:after="0" w:line="276" w:lineRule="auto"/>
      <w:outlineLvl w:val="1"/>
    </w:pPr>
    <w:rPr>
      <w:rFonts w:ascii="Cambria" w:eastAsia="Times New Roman" w:hAnsi="Cambria" w:cs="Times New Roman"/>
      <w:b/>
      <w:bCs/>
      <w:color w:val="4F81BD"/>
      <w:sz w:val="26"/>
      <w:szCs w:val="26"/>
      <w:lang w:val="en-US" w:eastAsia="en-US"/>
    </w:rPr>
  </w:style>
  <w:style w:type="paragraph" w:styleId="Ttulo3">
    <w:name w:val="heading 3"/>
    <w:basedOn w:val="Normal"/>
    <w:next w:val="Normal"/>
    <w:link w:val="Ttulo3Car"/>
    <w:uiPriority w:val="9"/>
    <w:unhideWhenUsed/>
    <w:qFormat/>
    <w:rsid w:val="00003C68"/>
    <w:pPr>
      <w:keepNext/>
      <w:keepLines/>
      <w:spacing w:before="200" w:after="0" w:line="276" w:lineRule="auto"/>
      <w:outlineLvl w:val="2"/>
    </w:pPr>
    <w:rPr>
      <w:rFonts w:ascii="Cambria" w:eastAsia="Times New Roman" w:hAnsi="Cambria" w:cs="Times New Roman"/>
      <w:b/>
      <w:bCs/>
      <w:color w:val="4F81BD"/>
      <w:lang w:val="en-US" w:eastAsia="en-US"/>
    </w:rPr>
  </w:style>
  <w:style w:type="paragraph" w:styleId="Ttulo4">
    <w:name w:val="heading 4"/>
    <w:basedOn w:val="Normal"/>
    <w:next w:val="Normal"/>
    <w:link w:val="Ttulo4Car"/>
    <w:uiPriority w:val="9"/>
    <w:unhideWhenUsed/>
    <w:qFormat/>
    <w:rsid w:val="00003C68"/>
    <w:pPr>
      <w:keepNext/>
      <w:keepLines/>
      <w:spacing w:before="200" w:after="0" w:line="276" w:lineRule="auto"/>
      <w:outlineLvl w:val="3"/>
    </w:pPr>
    <w:rPr>
      <w:rFonts w:ascii="Cambria" w:eastAsia="Times New Roman" w:hAnsi="Cambria" w:cs="Times New Roman"/>
      <w:b/>
      <w:bCs/>
      <w:i/>
      <w:iCs/>
      <w:color w:val="4F81BD"/>
      <w:lang w:val="en-US" w:eastAsia="en-US"/>
    </w:rPr>
  </w:style>
  <w:style w:type="paragraph" w:styleId="Ttulo6">
    <w:name w:val="heading 6"/>
    <w:basedOn w:val="Normal"/>
    <w:next w:val="Normal"/>
    <w:link w:val="Ttulo6Car"/>
    <w:uiPriority w:val="9"/>
    <w:qFormat/>
    <w:rsid w:val="00003C68"/>
    <w:pPr>
      <w:keepNext/>
      <w:tabs>
        <w:tab w:val="left" w:pos="1152"/>
      </w:tabs>
      <w:suppressAutoHyphens/>
      <w:spacing w:after="0" w:line="240" w:lineRule="auto"/>
      <w:ind w:left="1152" w:hanging="1152"/>
      <w:outlineLvl w:val="5"/>
    </w:pPr>
    <w:rPr>
      <w:rFonts w:ascii="Times New Roman" w:eastAsia="SimSun" w:hAnsi="Times New Roman" w:cs="Times New Roman"/>
      <w:b/>
      <w:bCs/>
      <w:sz w:val="20"/>
      <w:szCs w:val="20"/>
      <w:lang w:val="en-US" w:eastAsia="en-US"/>
    </w:rPr>
  </w:style>
  <w:style w:type="paragraph" w:styleId="Ttulo7">
    <w:name w:val="heading 7"/>
    <w:basedOn w:val="Normal"/>
    <w:next w:val="Normal"/>
    <w:link w:val="Ttulo7Car"/>
    <w:uiPriority w:val="9"/>
    <w:qFormat/>
    <w:rsid w:val="00003C68"/>
    <w:pPr>
      <w:keepNext/>
      <w:tabs>
        <w:tab w:val="left" w:pos="1296"/>
        <w:tab w:val="left" w:pos="7980"/>
      </w:tabs>
      <w:suppressAutoHyphens/>
      <w:spacing w:after="0" w:line="240" w:lineRule="auto"/>
      <w:ind w:left="1296" w:hanging="1296"/>
      <w:outlineLvl w:val="6"/>
    </w:pPr>
    <w:rPr>
      <w:rFonts w:ascii="Times New Roman" w:eastAsia="SimSun" w:hAnsi="Times New Roman" w:cs="Times New Roman"/>
      <w:b/>
      <w:sz w:val="24"/>
      <w:szCs w:val="20"/>
      <w:lang w:val="en-US" w:eastAsia="en-US"/>
    </w:rPr>
  </w:style>
  <w:style w:type="paragraph" w:styleId="Ttulo8">
    <w:name w:val="heading 8"/>
    <w:basedOn w:val="Normal"/>
    <w:next w:val="Normal"/>
    <w:link w:val="Ttulo8Car"/>
    <w:uiPriority w:val="9"/>
    <w:qFormat/>
    <w:rsid w:val="00003C68"/>
    <w:pPr>
      <w:keepNext/>
      <w:tabs>
        <w:tab w:val="left" w:pos="1440"/>
      </w:tabs>
      <w:suppressAutoHyphens/>
      <w:spacing w:after="0" w:line="240" w:lineRule="auto"/>
      <w:ind w:left="1440" w:hanging="1440"/>
      <w:jc w:val="right"/>
      <w:outlineLvl w:val="7"/>
    </w:pPr>
    <w:rPr>
      <w:rFonts w:ascii="Times New Roman" w:eastAsia="SimSun" w:hAnsi="Times New Roman" w:cs="Times New Roman"/>
      <w:sz w:val="20"/>
      <w:szCs w:val="20"/>
      <w:lang w:val="en-US" w:eastAsia="en-US"/>
    </w:rPr>
  </w:style>
  <w:style w:type="paragraph" w:styleId="Ttulo9">
    <w:name w:val="heading 9"/>
    <w:basedOn w:val="Normal"/>
    <w:next w:val="Normal"/>
    <w:link w:val="Ttulo9Car"/>
    <w:uiPriority w:val="9"/>
    <w:qFormat/>
    <w:rsid w:val="00003C68"/>
    <w:pPr>
      <w:tabs>
        <w:tab w:val="left" w:pos="1584"/>
      </w:tabs>
      <w:spacing w:before="240" w:after="60" w:line="240" w:lineRule="auto"/>
      <w:ind w:left="1584" w:hanging="1584"/>
      <w:jc w:val="both"/>
      <w:outlineLvl w:val="8"/>
    </w:pPr>
    <w:rPr>
      <w:rFonts w:ascii="Arial" w:eastAsia="SimSun" w:hAnsi="Arial" w:cs="Times New Roman"/>
      <w:b/>
      <w:i/>
      <w:sz w:val="18"/>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3C68"/>
    <w:rPr>
      <w:rFonts w:ascii="Cambria" w:eastAsia="Times New Roman" w:hAnsi="Cambria" w:cs="Times New Roman"/>
      <w:b/>
      <w:bCs/>
      <w:color w:val="365F90"/>
      <w:sz w:val="28"/>
      <w:szCs w:val="28"/>
      <w:lang w:val="en-US"/>
    </w:rPr>
  </w:style>
  <w:style w:type="character" w:customStyle="1" w:styleId="Ttulo2Car">
    <w:name w:val="Título 2 Car"/>
    <w:basedOn w:val="Fuentedeprrafopredeter"/>
    <w:link w:val="Ttulo2"/>
    <w:uiPriority w:val="9"/>
    <w:rsid w:val="00003C68"/>
    <w:rPr>
      <w:rFonts w:ascii="Cambria" w:eastAsia="Times New Roman" w:hAnsi="Cambria" w:cs="Times New Roman"/>
      <w:b/>
      <w:bCs/>
      <w:color w:val="4F81BD"/>
      <w:sz w:val="26"/>
      <w:szCs w:val="26"/>
      <w:lang w:val="en-US"/>
    </w:rPr>
  </w:style>
  <w:style w:type="character" w:customStyle="1" w:styleId="Ttulo3Car">
    <w:name w:val="Título 3 Car"/>
    <w:basedOn w:val="Fuentedeprrafopredeter"/>
    <w:link w:val="Ttulo3"/>
    <w:uiPriority w:val="9"/>
    <w:rsid w:val="00003C68"/>
    <w:rPr>
      <w:rFonts w:ascii="Cambria" w:eastAsia="Times New Roman" w:hAnsi="Cambria" w:cs="Times New Roman"/>
      <w:b/>
      <w:bCs/>
      <w:color w:val="4F81BD"/>
      <w:lang w:val="en-US"/>
    </w:rPr>
  </w:style>
  <w:style w:type="character" w:customStyle="1" w:styleId="Ttulo4Car">
    <w:name w:val="Título 4 Car"/>
    <w:basedOn w:val="Fuentedeprrafopredeter"/>
    <w:link w:val="Ttulo4"/>
    <w:uiPriority w:val="9"/>
    <w:rsid w:val="00003C68"/>
    <w:rPr>
      <w:rFonts w:ascii="Cambria" w:eastAsia="Times New Roman" w:hAnsi="Cambria" w:cs="Times New Roman"/>
      <w:b/>
      <w:bCs/>
      <w:i/>
      <w:iCs/>
      <w:color w:val="4F81BD"/>
      <w:lang w:val="en-US"/>
    </w:rPr>
  </w:style>
  <w:style w:type="character" w:customStyle="1" w:styleId="Ttulo6Car">
    <w:name w:val="Título 6 Car"/>
    <w:basedOn w:val="Fuentedeprrafopredeter"/>
    <w:link w:val="Ttulo6"/>
    <w:uiPriority w:val="9"/>
    <w:rsid w:val="00003C68"/>
    <w:rPr>
      <w:rFonts w:ascii="Times New Roman" w:eastAsia="SimSun" w:hAnsi="Times New Roman" w:cs="Times New Roman"/>
      <w:b/>
      <w:bCs/>
      <w:sz w:val="20"/>
      <w:szCs w:val="20"/>
      <w:lang w:val="en-US"/>
    </w:rPr>
  </w:style>
  <w:style w:type="character" w:customStyle="1" w:styleId="Ttulo7Car">
    <w:name w:val="Título 7 Car"/>
    <w:basedOn w:val="Fuentedeprrafopredeter"/>
    <w:link w:val="Ttulo7"/>
    <w:uiPriority w:val="9"/>
    <w:rsid w:val="00003C68"/>
    <w:rPr>
      <w:rFonts w:ascii="Times New Roman" w:eastAsia="SimSun" w:hAnsi="Times New Roman" w:cs="Times New Roman"/>
      <w:b/>
      <w:sz w:val="24"/>
      <w:szCs w:val="20"/>
      <w:lang w:val="en-US"/>
    </w:rPr>
  </w:style>
  <w:style w:type="character" w:customStyle="1" w:styleId="Ttulo8Car">
    <w:name w:val="Título 8 Car"/>
    <w:basedOn w:val="Fuentedeprrafopredeter"/>
    <w:link w:val="Ttulo8"/>
    <w:uiPriority w:val="9"/>
    <w:rsid w:val="00003C68"/>
    <w:rPr>
      <w:rFonts w:ascii="Times New Roman" w:eastAsia="SimSun" w:hAnsi="Times New Roman" w:cs="Times New Roman"/>
      <w:sz w:val="20"/>
      <w:szCs w:val="20"/>
      <w:lang w:val="en-US"/>
    </w:rPr>
  </w:style>
  <w:style w:type="character" w:customStyle="1" w:styleId="Ttulo9Car">
    <w:name w:val="Título 9 Car"/>
    <w:basedOn w:val="Fuentedeprrafopredeter"/>
    <w:link w:val="Ttulo9"/>
    <w:uiPriority w:val="9"/>
    <w:rsid w:val="00003C68"/>
    <w:rPr>
      <w:rFonts w:ascii="Arial" w:eastAsia="SimSun" w:hAnsi="Arial" w:cs="Times New Roman"/>
      <w:b/>
      <w:i/>
      <w:sz w:val="18"/>
      <w:szCs w:val="20"/>
      <w:lang w:val="en-US"/>
    </w:rPr>
  </w:style>
  <w:style w:type="paragraph" w:styleId="Fecha">
    <w:name w:val="Date"/>
    <w:basedOn w:val="Normal"/>
    <w:next w:val="Normal"/>
    <w:link w:val="FechaCar"/>
    <w:uiPriority w:val="99"/>
    <w:semiHidden/>
    <w:unhideWhenUsed/>
    <w:rsid w:val="000E122D"/>
  </w:style>
  <w:style w:type="character" w:customStyle="1" w:styleId="FechaCar">
    <w:name w:val="Fecha Car"/>
    <w:basedOn w:val="Fuentedeprrafopredeter"/>
    <w:link w:val="Fecha"/>
    <w:uiPriority w:val="99"/>
    <w:semiHidden/>
    <w:rsid w:val="000E122D"/>
    <w:rPr>
      <w:rFonts w:eastAsiaTheme="minorEastAsia"/>
      <w:lang w:eastAsia="es-BO"/>
    </w:rPr>
  </w:style>
  <w:style w:type="paragraph" w:styleId="Textocomentario">
    <w:name w:val="annotation text"/>
    <w:basedOn w:val="Normal"/>
    <w:link w:val="TextocomentarioCar"/>
    <w:uiPriority w:val="99"/>
    <w:unhideWhenUsed/>
    <w:rsid w:val="00003C68"/>
    <w:pPr>
      <w:spacing w:line="240" w:lineRule="auto"/>
    </w:pPr>
    <w:rPr>
      <w:sz w:val="20"/>
      <w:szCs w:val="20"/>
    </w:rPr>
  </w:style>
  <w:style w:type="character" w:customStyle="1" w:styleId="TextocomentarioCar">
    <w:name w:val="Texto comentario Car"/>
    <w:basedOn w:val="Fuentedeprrafopredeter"/>
    <w:link w:val="Textocomentario"/>
    <w:uiPriority w:val="99"/>
    <w:rsid w:val="00003C68"/>
    <w:rPr>
      <w:rFonts w:eastAsiaTheme="minorEastAsia"/>
      <w:sz w:val="20"/>
      <w:szCs w:val="20"/>
      <w:lang w:eastAsia="es-BO"/>
    </w:rPr>
  </w:style>
  <w:style w:type="character" w:styleId="Refdecomentario">
    <w:name w:val="annotation reference"/>
    <w:basedOn w:val="Fuentedeprrafopredeter"/>
    <w:unhideWhenUsed/>
    <w:rsid w:val="00003C68"/>
    <w:rPr>
      <w:sz w:val="16"/>
      <w:szCs w:val="16"/>
    </w:rPr>
  </w:style>
  <w:style w:type="paragraph" w:styleId="Textodeglobo">
    <w:name w:val="Balloon Text"/>
    <w:basedOn w:val="Normal"/>
    <w:link w:val="TextodegloboCar"/>
    <w:uiPriority w:val="99"/>
    <w:unhideWhenUsed/>
    <w:rsid w:val="00003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03C68"/>
    <w:rPr>
      <w:rFonts w:ascii="Segoe UI" w:eastAsiaTheme="minorEastAsia" w:hAnsi="Segoe UI" w:cs="Segoe UI"/>
      <w:sz w:val="18"/>
      <w:szCs w:val="18"/>
      <w:lang w:eastAsia="es-BO"/>
    </w:rPr>
  </w:style>
  <w:style w:type="character" w:customStyle="1" w:styleId="AsuntodelcomentarioCar">
    <w:name w:val="Asunto del comentario Car"/>
    <w:basedOn w:val="TextocomentarioCar"/>
    <w:link w:val="Asuntodelcomentario"/>
    <w:uiPriority w:val="99"/>
    <w:semiHidden/>
    <w:rsid w:val="00003C68"/>
    <w:rPr>
      <w:rFonts w:eastAsiaTheme="minorEastAsia"/>
      <w:b/>
      <w:bCs/>
      <w:sz w:val="20"/>
      <w:szCs w:val="20"/>
      <w:lang w:eastAsia="es-BO"/>
    </w:rPr>
  </w:style>
  <w:style w:type="paragraph" w:styleId="Asuntodelcomentario">
    <w:name w:val="annotation subject"/>
    <w:basedOn w:val="Textocomentario"/>
    <w:next w:val="Textocomentario"/>
    <w:link w:val="AsuntodelcomentarioCar"/>
    <w:uiPriority w:val="99"/>
    <w:semiHidden/>
    <w:unhideWhenUsed/>
    <w:rsid w:val="00003C68"/>
    <w:rPr>
      <w:b/>
      <w:bCs/>
    </w:rPr>
  </w:style>
  <w:style w:type="character" w:styleId="Hipervnculo">
    <w:name w:val="Hyperlink"/>
    <w:basedOn w:val="Fuentedeprrafopredeter"/>
    <w:uiPriority w:val="99"/>
    <w:unhideWhenUsed/>
    <w:rsid w:val="00003C68"/>
    <w:rPr>
      <w:color w:val="0563C1" w:themeColor="hyperlink"/>
      <w:u w:val="single"/>
    </w:rPr>
  </w:style>
  <w:style w:type="paragraph" w:styleId="Prrafodelista">
    <w:name w:val="List Paragraph"/>
    <w:aliases w:val="본문1,Segundo,titulo 5"/>
    <w:basedOn w:val="Normal"/>
    <w:link w:val="PrrafodelistaCar"/>
    <w:qFormat/>
    <w:rsid w:val="00003C68"/>
    <w:pPr>
      <w:ind w:left="720"/>
      <w:contextualSpacing/>
    </w:pPr>
  </w:style>
  <w:style w:type="character" w:customStyle="1" w:styleId="PrrafodelistaCar">
    <w:name w:val="Párrafo de lista Car"/>
    <w:aliases w:val="본문1 Car,Segundo Car,titulo 5 Car"/>
    <w:link w:val="Prrafodelista"/>
    <w:locked/>
    <w:rsid w:val="00003C68"/>
    <w:rPr>
      <w:rFonts w:eastAsiaTheme="minorEastAsia"/>
      <w:lang w:eastAsia="es-BO"/>
    </w:rPr>
  </w:style>
  <w:style w:type="paragraph" w:styleId="Textodebloque">
    <w:name w:val="Block Text"/>
    <w:basedOn w:val="Normal"/>
    <w:uiPriority w:val="99"/>
    <w:rsid w:val="00003C68"/>
    <w:pPr>
      <w:tabs>
        <w:tab w:val="left" w:pos="1440"/>
        <w:tab w:val="left" w:pos="1800"/>
      </w:tabs>
      <w:suppressAutoHyphens/>
      <w:spacing w:after="0" w:line="240" w:lineRule="auto"/>
      <w:ind w:left="1080" w:right="-72" w:hanging="540"/>
      <w:jc w:val="both"/>
    </w:pPr>
    <w:rPr>
      <w:rFonts w:ascii="Times New Roman" w:eastAsia="SimSun" w:hAnsi="Times New Roman" w:cs="Times New Roman"/>
      <w:sz w:val="24"/>
      <w:szCs w:val="20"/>
      <w:lang w:val="en-US" w:eastAsia="en-US"/>
    </w:rPr>
  </w:style>
  <w:style w:type="paragraph" w:styleId="Textoindependiente">
    <w:name w:val="Body Text"/>
    <w:basedOn w:val="Normal"/>
    <w:link w:val="TextoindependienteCar"/>
    <w:uiPriority w:val="99"/>
    <w:unhideWhenUsed/>
    <w:rsid w:val="00003C68"/>
    <w:pPr>
      <w:spacing w:after="120" w:line="276" w:lineRule="auto"/>
    </w:pPr>
    <w:rPr>
      <w:rFonts w:ascii="Calibri" w:eastAsia="Times New Roman" w:hAnsi="Calibri" w:cs="Times New Roman"/>
      <w:lang w:val="en-US" w:eastAsia="en-US"/>
    </w:rPr>
  </w:style>
  <w:style w:type="character" w:customStyle="1" w:styleId="TextoindependienteCar">
    <w:name w:val="Texto independiente Car"/>
    <w:basedOn w:val="Fuentedeprrafopredeter"/>
    <w:link w:val="Textoindependiente"/>
    <w:uiPriority w:val="99"/>
    <w:rsid w:val="00003C68"/>
    <w:rPr>
      <w:rFonts w:ascii="Calibri" w:eastAsia="Times New Roman" w:hAnsi="Calibri" w:cs="Times New Roman"/>
      <w:lang w:val="en-US"/>
    </w:rPr>
  </w:style>
  <w:style w:type="paragraph" w:styleId="Textoindependiente3">
    <w:name w:val="Body Text 3"/>
    <w:basedOn w:val="Normal"/>
    <w:link w:val="Textoindependiente3Car"/>
    <w:uiPriority w:val="99"/>
    <w:unhideWhenUsed/>
    <w:rsid w:val="00003C68"/>
    <w:pPr>
      <w:spacing w:after="120" w:line="276" w:lineRule="auto"/>
    </w:pPr>
    <w:rPr>
      <w:rFonts w:ascii="Calibri" w:eastAsia="Times New Roman" w:hAnsi="Calibri" w:cs="Times New Roman"/>
      <w:sz w:val="16"/>
      <w:szCs w:val="16"/>
      <w:lang w:val="en-US" w:eastAsia="en-US"/>
    </w:rPr>
  </w:style>
  <w:style w:type="character" w:customStyle="1" w:styleId="Textoindependiente3Car">
    <w:name w:val="Texto independiente 3 Car"/>
    <w:basedOn w:val="Fuentedeprrafopredeter"/>
    <w:link w:val="Textoindependiente3"/>
    <w:uiPriority w:val="99"/>
    <w:rsid w:val="00003C68"/>
    <w:rPr>
      <w:rFonts w:ascii="Calibri" w:eastAsia="Times New Roman" w:hAnsi="Calibri" w:cs="Times New Roman"/>
      <w:sz w:val="16"/>
      <w:szCs w:val="16"/>
      <w:lang w:val="en-US"/>
    </w:rPr>
  </w:style>
  <w:style w:type="paragraph" w:styleId="Sangradetextonormal">
    <w:name w:val="Body Text Indent"/>
    <w:basedOn w:val="Normal"/>
    <w:link w:val="SangradetextonormalCar"/>
    <w:uiPriority w:val="99"/>
    <w:unhideWhenUsed/>
    <w:rsid w:val="00003C68"/>
    <w:pPr>
      <w:spacing w:after="120" w:line="276" w:lineRule="auto"/>
      <w:ind w:left="360"/>
    </w:pPr>
    <w:rPr>
      <w:rFonts w:ascii="Calibri" w:eastAsia="Times New Roman" w:hAnsi="Calibri" w:cs="Times New Roman"/>
      <w:lang w:val="en-US" w:eastAsia="en-US"/>
    </w:rPr>
  </w:style>
  <w:style w:type="character" w:customStyle="1" w:styleId="SangradetextonormalCar">
    <w:name w:val="Sangría de texto normal Car"/>
    <w:basedOn w:val="Fuentedeprrafopredeter"/>
    <w:link w:val="Sangradetextonormal"/>
    <w:uiPriority w:val="99"/>
    <w:rsid w:val="00003C68"/>
    <w:rPr>
      <w:rFonts w:ascii="Calibri" w:eastAsia="Times New Roman" w:hAnsi="Calibri" w:cs="Times New Roman"/>
      <w:lang w:val="en-US"/>
    </w:rPr>
  </w:style>
  <w:style w:type="paragraph" w:styleId="Sangra2detindependiente">
    <w:name w:val="Body Text Indent 2"/>
    <w:basedOn w:val="Normal"/>
    <w:link w:val="Sangra2detindependienteCar"/>
    <w:uiPriority w:val="99"/>
    <w:unhideWhenUsed/>
    <w:rsid w:val="00003C68"/>
    <w:pPr>
      <w:spacing w:after="120" w:line="480" w:lineRule="auto"/>
      <w:ind w:left="360"/>
    </w:pPr>
    <w:rPr>
      <w:rFonts w:ascii="Calibri" w:eastAsia="Times New Roman" w:hAnsi="Calibri" w:cs="Times New Roman"/>
      <w:lang w:val="en-US" w:eastAsia="en-US"/>
    </w:rPr>
  </w:style>
  <w:style w:type="character" w:customStyle="1" w:styleId="Sangra2detindependienteCar">
    <w:name w:val="Sangría 2 de t. independiente Car"/>
    <w:basedOn w:val="Fuentedeprrafopredeter"/>
    <w:link w:val="Sangra2detindependiente"/>
    <w:uiPriority w:val="99"/>
    <w:rsid w:val="00003C68"/>
    <w:rPr>
      <w:rFonts w:ascii="Calibri" w:eastAsia="Times New Roman" w:hAnsi="Calibri" w:cs="Times New Roman"/>
      <w:lang w:val="en-US"/>
    </w:rPr>
  </w:style>
  <w:style w:type="paragraph" w:styleId="Sangra3detindependiente">
    <w:name w:val="Body Text Indent 3"/>
    <w:basedOn w:val="Normal"/>
    <w:link w:val="Sangra3detindependienteCar"/>
    <w:uiPriority w:val="99"/>
    <w:rsid w:val="00003C68"/>
    <w:pPr>
      <w:spacing w:after="0" w:line="240" w:lineRule="auto"/>
      <w:ind w:left="1782" w:hanging="540"/>
    </w:pPr>
    <w:rPr>
      <w:rFonts w:ascii="Times New Roman" w:eastAsia="SimSun" w:hAnsi="Times New Roman" w:cs="Times New Roman"/>
      <w:sz w:val="24"/>
      <w:szCs w:val="20"/>
      <w:lang w:val="en-US" w:eastAsia="en-US"/>
    </w:rPr>
  </w:style>
  <w:style w:type="character" w:customStyle="1" w:styleId="Sangra3detindependienteCar">
    <w:name w:val="Sangría 3 de t. independiente Car"/>
    <w:basedOn w:val="Fuentedeprrafopredeter"/>
    <w:link w:val="Sangra3detindependiente"/>
    <w:uiPriority w:val="99"/>
    <w:rsid w:val="00003C68"/>
    <w:rPr>
      <w:rFonts w:ascii="Times New Roman" w:eastAsia="SimSun" w:hAnsi="Times New Roman" w:cs="Times New Roman"/>
      <w:sz w:val="24"/>
      <w:szCs w:val="20"/>
      <w:lang w:val="en-US"/>
    </w:rPr>
  </w:style>
  <w:style w:type="character" w:customStyle="1" w:styleId="TextonotaalfinalCar">
    <w:name w:val="Texto nota al final Car"/>
    <w:basedOn w:val="Fuentedeprrafopredeter"/>
    <w:link w:val="Textonotaalfinal"/>
    <w:uiPriority w:val="99"/>
    <w:semiHidden/>
    <w:rsid w:val="00003C68"/>
    <w:rPr>
      <w:rFonts w:ascii="Times New Roman" w:eastAsia="SimSun" w:hAnsi="Times New Roman" w:cs="Times New Roman"/>
      <w:sz w:val="24"/>
      <w:szCs w:val="20"/>
      <w:lang w:val="en-US"/>
    </w:rPr>
  </w:style>
  <w:style w:type="paragraph" w:styleId="Textonotaalfinal">
    <w:name w:val="endnote text"/>
    <w:basedOn w:val="Normal"/>
    <w:link w:val="TextonotaalfinalCar"/>
    <w:uiPriority w:val="99"/>
    <w:semiHidden/>
    <w:rsid w:val="00003C68"/>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SimSun" w:hAnsi="Times New Roman" w:cs="Times New Roman"/>
      <w:sz w:val="24"/>
      <w:szCs w:val="20"/>
      <w:lang w:val="en-US" w:eastAsia="en-US"/>
    </w:rPr>
  </w:style>
  <w:style w:type="paragraph" w:styleId="Piedepgina">
    <w:name w:val="footer"/>
    <w:basedOn w:val="Normal"/>
    <w:link w:val="PiedepginaCar"/>
    <w:uiPriority w:val="99"/>
    <w:unhideWhenUsed/>
    <w:rsid w:val="00003C68"/>
    <w:pPr>
      <w:tabs>
        <w:tab w:val="center" w:pos="4680"/>
        <w:tab w:val="right" w:pos="9360"/>
      </w:tabs>
      <w:spacing w:after="0" w:line="240" w:lineRule="auto"/>
    </w:pPr>
    <w:rPr>
      <w:rFonts w:ascii="Calibri" w:eastAsia="Times New Roman" w:hAnsi="Calibri" w:cs="Times New Roman"/>
      <w:lang w:val="en-US" w:eastAsia="en-US"/>
    </w:rPr>
  </w:style>
  <w:style w:type="character" w:customStyle="1" w:styleId="PiedepginaCar">
    <w:name w:val="Pie de página Car"/>
    <w:basedOn w:val="Fuentedeprrafopredeter"/>
    <w:link w:val="Piedepgina"/>
    <w:uiPriority w:val="99"/>
    <w:rsid w:val="00003C68"/>
    <w:rPr>
      <w:rFonts w:ascii="Calibri" w:eastAsia="Times New Roman" w:hAnsi="Calibri" w:cs="Times New Roman"/>
      <w:lang w:val="en-US"/>
    </w:rPr>
  </w:style>
  <w:style w:type="paragraph" w:styleId="Textonotapie">
    <w:name w:val="footnote text"/>
    <w:basedOn w:val="Normal"/>
    <w:link w:val="TextonotapieCar"/>
    <w:uiPriority w:val="99"/>
    <w:rsid w:val="00003C68"/>
    <w:pPr>
      <w:spacing w:after="0" w:line="240" w:lineRule="auto"/>
      <w:jc w:val="both"/>
    </w:pPr>
    <w:rPr>
      <w:rFonts w:ascii="Times New Roman" w:eastAsia="SimSun" w:hAnsi="Times New Roman" w:cs="Times New Roman"/>
      <w:sz w:val="20"/>
      <w:szCs w:val="20"/>
      <w:lang w:val="en-US" w:eastAsia="en-US"/>
    </w:rPr>
  </w:style>
  <w:style w:type="character" w:customStyle="1" w:styleId="TextonotapieCar">
    <w:name w:val="Texto nota pie Car"/>
    <w:basedOn w:val="Fuentedeprrafopredeter"/>
    <w:link w:val="Textonotapie"/>
    <w:uiPriority w:val="99"/>
    <w:rsid w:val="00003C68"/>
    <w:rPr>
      <w:rFonts w:ascii="Times New Roman" w:eastAsia="SimSun" w:hAnsi="Times New Roman" w:cs="Times New Roman"/>
      <w:sz w:val="20"/>
      <w:szCs w:val="20"/>
      <w:lang w:val="en-US"/>
    </w:rPr>
  </w:style>
  <w:style w:type="paragraph" w:styleId="Encabezado">
    <w:name w:val="header"/>
    <w:basedOn w:val="Normal"/>
    <w:link w:val="EncabezadoCar"/>
    <w:uiPriority w:val="99"/>
    <w:unhideWhenUsed/>
    <w:rsid w:val="00003C68"/>
    <w:pPr>
      <w:tabs>
        <w:tab w:val="center" w:pos="4680"/>
        <w:tab w:val="right" w:pos="9360"/>
      </w:tabs>
      <w:spacing w:after="0" w:line="240" w:lineRule="auto"/>
    </w:pPr>
    <w:rPr>
      <w:rFonts w:ascii="Calibri" w:eastAsia="Times New Roman" w:hAnsi="Calibri" w:cs="Times New Roman"/>
      <w:lang w:val="en-US" w:eastAsia="en-US"/>
    </w:rPr>
  </w:style>
  <w:style w:type="character" w:customStyle="1" w:styleId="EncabezadoCar">
    <w:name w:val="Encabezado Car"/>
    <w:basedOn w:val="Fuentedeprrafopredeter"/>
    <w:link w:val="Encabezado"/>
    <w:uiPriority w:val="99"/>
    <w:rsid w:val="00003C68"/>
    <w:rPr>
      <w:rFonts w:ascii="Calibri" w:eastAsia="Times New Roman" w:hAnsi="Calibri" w:cs="Times New Roman"/>
      <w:lang w:val="en-US"/>
    </w:rPr>
  </w:style>
  <w:style w:type="paragraph" w:styleId="NormalWeb">
    <w:name w:val="Normal (Web)"/>
    <w:basedOn w:val="Normal"/>
    <w:uiPriority w:val="99"/>
    <w:rsid w:val="00003C68"/>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Subttulo">
    <w:name w:val="Subtitle"/>
    <w:basedOn w:val="Normal"/>
    <w:link w:val="SubttuloCar"/>
    <w:uiPriority w:val="11"/>
    <w:qFormat/>
    <w:rsid w:val="00003C68"/>
    <w:pPr>
      <w:spacing w:after="0" w:line="240" w:lineRule="auto"/>
      <w:jc w:val="center"/>
    </w:pPr>
    <w:rPr>
      <w:rFonts w:ascii="Times New Roman" w:eastAsia="SimSun" w:hAnsi="Times New Roman" w:cs="Times New Roman"/>
      <w:b/>
      <w:sz w:val="44"/>
      <w:szCs w:val="20"/>
      <w:lang w:val="en-US" w:eastAsia="en-US"/>
    </w:rPr>
  </w:style>
  <w:style w:type="character" w:customStyle="1" w:styleId="SubttuloCar">
    <w:name w:val="Subtítulo Car"/>
    <w:basedOn w:val="Fuentedeprrafopredeter"/>
    <w:link w:val="Subttulo"/>
    <w:uiPriority w:val="11"/>
    <w:rsid w:val="00003C68"/>
    <w:rPr>
      <w:rFonts w:ascii="Times New Roman" w:eastAsia="SimSun" w:hAnsi="Times New Roman" w:cs="Times New Roman"/>
      <w:b/>
      <w:sz w:val="44"/>
      <w:szCs w:val="20"/>
      <w:lang w:val="en-US"/>
    </w:rPr>
  </w:style>
  <w:style w:type="paragraph" w:styleId="Puesto">
    <w:name w:val="Title"/>
    <w:basedOn w:val="Normal"/>
    <w:link w:val="PuestoCar"/>
    <w:uiPriority w:val="10"/>
    <w:qFormat/>
    <w:rsid w:val="00003C68"/>
    <w:pPr>
      <w:spacing w:after="0" w:line="240" w:lineRule="auto"/>
      <w:jc w:val="center"/>
    </w:pPr>
    <w:rPr>
      <w:rFonts w:ascii="Times New Roman" w:eastAsia="SimSun" w:hAnsi="Times New Roman" w:cs="Times New Roman"/>
      <w:b/>
      <w:sz w:val="48"/>
      <w:szCs w:val="20"/>
      <w:lang w:val="en-US" w:eastAsia="en-US"/>
    </w:rPr>
  </w:style>
  <w:style w:type="character" w:customStyle="1" w:styleId="PuestoCar">
    <w:name w:val="Puesto Car"/>
    <w:basedOn w:val="Fuentedeprrafopredeter"/>
    <w:link w:val="Puesto"/>
    <w:uiPriority w:val="10"/>
    <w:rsid w:val="00003C68"/>
    <w:rPr>
      <w:rFonts w:ascii="Times New Roman" w:eastAsia="SimSun" w:hAnsi="Times New Roman" w:cs="Times New Roman"/>
      <w:b/>
      <w:sz w:val="48"/>
      <w:szCs w:val="20"/>
      <w:lang w:val="en-US"/>
    </w:rPr>
  </w:style>
  <w:style w:type="paragraph" w:styleId="Encabezadodelista">
    <w:name w:val="toa heading"/>
    <w:basedOn w:val="Normal"/>
    <w:next w:val="Normal"/>
    <w:uiPriority w:val="99"/>
    <w:rsid w:val="00003C68"/>
    <w:pPr>
      <w:tabs>
        <w:tab w:val="left" w:pos="9000"/>
        <w:tab w:val="right" w:pos="9360"/>
      </w:tabs>
      <w:suppressAutoHyphens/>
      <w:spacing w:after="0" w:line="240" w:lineRule="auto"/>
      <w:jc w:val="both"/>
    </w:pPr>
    <w:rPr>
      <w:rFonts w:ascii="Times New Roman" w:eastAsia="SimSun" w:hAnsi="Times New Roman" w:cs="Times New Roman"/>
      <w:sz w:val="24"/>
      <w:szCs w:val="20"/>
      <w:lang w:val="en-US" w:eastAsia="en-US"/>
    </w:rPr>
  </w:style>
  <w:style w:type="paragraph" w:styleId="TDC1">
    <w:name w:val="toc 1"/>
    <w:basedOn w:val="Normal"/>
    <w:next w:val="Normal"/>
    <w:uiPriority w:val="39"/>
    <w:unhideWhenUsed/>
    <w:rsid w:val="00003C68"/>
    <w:pPr>
      <w:tabs>
        <w:tab w:val="right" w:leader="dot" w:pos="9350"/>
      </w:tabs>
      <w:spacing w:after="100" w:line="276" w:lineRule="auto"/>
    </w:pPr>
    <w:rPr>
      <w:rFonts w:ascii="Calibri" w:eastAsia="Times New Roman" w:hAnsi="Calibri" w:cs="Times New Roman"/>
      <w:b/>
      <w:lang w:val="en-US" w:eastAsia="en-US"/>
    </w:rPr>
  </w:style>
  <w:style w:type="paragraph" w:styleId="TDC2">
    <w:name w:val="toc 2"/>
    <w:basedOn w:val="Normal"/>
    <w:next w:val="Normal"/>
    <w:uiPriority w:val="39"/>
    <w:unhideWhenUsed/>
    <w:rsid w:val="00003C68"/>
    <w:pPr>
      <w:spacing w:after="100" w:line="276" w:lineRule="auto"/>
      <w:ind w:left="220"/>
    </w:pPr>
    <w:rPr>
      <w:rFonts w:ascii="Calibri" w:eastAsia="Times New Roman" w:hAnsi="Calibri" w:cs="Times New Roman"/>
      <w:lang w:val="en-US" w:eastAsia="en-US"/>
    </w:rPr>
  </w:style>
  <w:style w:type="paragraph" w:styleId="TDC3">
    <w:name w:val="toc 3"/>
    <w:basedOn w:val="Normal"/>
    <w:next w:val="Normal"/>
    <w:uiPriority w:val="39"/>
    <w:unhideWhenUsed/>
    <w:rsid w:val="00003C68"/>
    <w:pPr>
      <w:spacing w:after="100" w:line="276" w:lineRule="auto"/>
      <w:ind w:left="440"/>
    </w:pPr>
    <w:rPr>
      <w:rFonts w:ascii="Calibri" w:eastAsia="Times New Roman" w:hAnsi="Calibri" w:cs="Times New Roman"/>
      <w:lang w:val="en-US" w:eastAsia="en-US"/>
    </w:rPr>
  </w:style>
  <w:style w:type="paragraph" w:styleId="TDC4">
    <w:name w:val="toc 4"/>
    <w:basedOn w:val="Normal"/>
    <w:next w:val="Normal"/>
    <w:uiPriority w:val="39"/>
    <w:unhideWhenUsed/>
    <w:rsid w:val="00003C68"/>
    <w:pPr>
      <w:spacing w:after="100" w:line="276" w:lineRule="auto"/>
      <w:ind w:left="660"/>
    </w:pPr>
    <w:rPr>
      <w:rFonts w:ascii="Calibri" w:eastAsia="Times New Roman" w:hAnsi="Calibri" w:cs="Times New Roman"/>
      <w:lang w:val="en-US" w:eastAsia="en-US"/>
    </w:rPr>
  </w:style>
  <w:style w:type="paragraph" w:styleId="TDC5">
    <w:name w:val="toc 5"/>
    <w:basedOn w:val="Normal"/>
    <w:next w:val="Normal"/>
    <w:uiPriority w:val="39"/>
    <w:unhideWhenUsed/>
    <w:rsid w:val="00003C68"/>
    <w:pPr>
      <w:spacing w:after="100" w:line="276" w:lineRule="auto"/>
      <w:ind w:left="880"/>
    </w:pPr>
    <w:rPr>
      <w:rFonts w:ascii="Calibri" w:eastAsia="Times New Roman" w:hAnsi="Calibri" w:cs="Times New Roman"/>
      <w:lang w:val="en-US" w:eastAsia="en-US"/>
    </w:rPr>
  </w:style>
  <w:style w:type="paragraph" w:styleId="TDC6">
    <w:name w:val="toc 6"/>
    <w:basedOn w:val="Normal"/>
    <w:next w:val="Normal"/>
    <w:uiPriority w:val="39"/>
    <w:unhideWhenUsed/>
    <w:rsid w:val="00003C68"/>
    <w:pPr>
      <w:spacing w:after="100" w:line="276" w:lineRule="auto"/>
      <w:ind w:left="1100"/>
    </w:pPr>
    <w:rPr>
      <w:rFonts w:ascii="Calibri" w:eastAsia="Times New Roman" w:hAnsi="Calibri" w:cs="Times New Roman"/>
      <w:lang w:val="en-US" w:eastAsia="en-US"/>
    </w:rPr>
  </w:style>
  <w:style w:type="paragraph" w:styleId="TDC7">
    <w:name w:val="toc 7"/>
    <w:basedOn w:val="Normal"/>
    <w:next w:val="Normal"/>
    <w:uiPriority w:val="39"/>
    <w:unhideWhenUsed/>
    <w:rsid w:val="00003C68"/>
    <w:pPr>
      <w:spacing w:after="100" w:line="276" w:lineRule="auto"/>
      <w:ind w:left="1320"/>
    </w:pPr>
    <w:rPr>
      <w:rFonts w:ascii="Calibri" w:eastAsia="Times New Roman" w:hAnsi="Calibri" w:cs="Times New Roman"/>
      <w:lang w:val="en-US" w:eastAsia="en-US"/>
    </w:rPr>
  </w:style>
  <w:style w:type="paragraph" w:styleId="TDC8">
    <w:name w:val="toc 8"/>
    <w:basedOn w:val="Normal"/>
    <w:next w:val="Normal"/>
    <w:uiPriority w:val="39"/>
    <w:unhideWhenUsed/>
    <w:rsid w:val="00003C68"/>
    <w:pPr>
      <w:spacing w:after="100" w:line="276" w:lineRule="auto"/>
      <w:ind w:left="1540"/>
    </w:pPr>
    <w:rPr>
      <w:rFonts w:ascii="Calibri" w:eastAsia="Times New Roman" w:hAnsi="Calibri" w:cs="Times New Roman"/>
      <w:lang w:val="en-US" w:eastAsia="en-US"/>
    </w:rPr>
  </w:style>
  <w:style w:type="paragraph" w:styleId="TDC9">
    <w:name w:val="toc 9"/>
    <w:basedOn w:val="Normal"/>
    <w:next w:val="Normal"/>
    <w:uiPriority w:val="39"/>
    <w:unhideWhenUsed/>
    <w:rsid w:val="00003C68"/>
    <w:pPr>
      <w:spacing w:after="100" w:line="276" w:lineRule="auto"/>
      <w:ind w:left="1760"/>
    </w:pPr>
    <w:rPr>
      <w:rFonts w:ascii="Calibri" w:eastAsia="Times New Roman" w:hAnsi="Calibri" w:cs="Times New Roman"/>
      <w:lang w:val="en-US" w:eastAsia="en-US"/>
    </w:rPr>
  </w:style>
  <w:style w:type="character" w:styleId="Refdenotaalfinal">
    <w:name w:val="endnote reference"/>
    <w:basedOn w:val="Fuentedeprrafopredeter"/>
    <w:uiPriority w:val="99"/>
    <w:unhideWhenUsed/>
    <w:rsid w:val="00003C68"/>
    <w:rPr>
      <w:rFonts w:cs="Times New Roman"/>
      <w:vertAlign w:val="superscript"/>
    </w:rPr>
  </w:style>
  <w:style w:type="character" w:styleId="Refdenotaalpie">
    <w:name w:val="footnote reference"/>
    <w:basedOn w:val="Fuentedeprrafopredeter"/>
    <w:uiPriority w:val="99"/>
    <w:rsid w:val="00003C68"/>
    <w:rPr>
      <w:vertAlign w:val="superscript"/>
    </w:rPr>
  </w:style>
  <w:style w:type="paragraph" w:customStyle="1" w:styleId="i">
    <w:name w:val="(i)"/>
    <w:basedOn w:val="Normal"/>
    <w:rsid w:val="00003C68"/>
    <w:pPr>
      <w:suppressAutoHyphens/>
      <w:spacing w:after="0" w:line="240" w:lineRule="auto"/>
      <w:jc w:val="both"/>
    </w:pPr>
    <w:rPr>
      <w:rFonts w:ascii="Tms Rmn" w:eastAsia="SimSun" w:hAnsi="Tms Rmn" w:cs="Times New Roman"/>
      <w:sz w:val="24"/>
      <w:szCs w:val="20"/>
      <w:lang w:val="en-US" w:eastAsia="en-US"/>
    </w:rPr>
  </w:style>
  <w:style w:type="paragraph" w:customStyle="1" w:styleId="BankNormal">
    <w:name w:val="BankNormal"/>
    <w:basedOn w:val="Normal"/>
    <w:rsid w:val="00003C68"/>
    <w:pPr>
      <w:spacing w:after="240" w:line="240" w:lineRule="auto"/>
    </w:pPr>
    <w:rPr>
      <w:rFonts w:ascii="Times New Roman" w:eastAsia="SimSun" w:hAnsi="Times New Roman" w:cs="Times New Roman"/>
      <w:sz w:val="24"/>
      <w:szCs w:val="20"/>
      <w:lang w:val="en-US" w:eastAsia="en-US"/>
    </w:rPr>
  </w:style>
  <w:style w:type="paragraph" w:customStyle="1" w:styleId="TtulodeTDC1">
    <w:name w:val="Título de TDC1"/>
    <w:basedOn w:val="Ttulo1"/>
    <w:next w:val="Normal"/>
    <w:uiPriority w:val="39"/>
    <w:unhideWhenUsed/>
    <w:qFormat/>
    <w:rsid w:val="00003C68"/>
    <w:pPr>
      <w:outlineLvl w:val="9"/>
    </w:pPr>
    <w:rPr>
      <w:lang w:eastAsia="ja-JP"/>
    </w:rPr>
  </w:style>
  <w:style w:type="paragraph" w:customStyle="1" w:styleId="Prrafodelista1">
    <w:name w:val="Párrafo de lista1"/>
    <w:basedOn w:val="Normal"/>
    <w:uiPriority w:val="34"/>
    <w:qFormat/>
    <w:rsid w:val="00003C68"/>
    <w:pPr>
      <w:spacing w:after="200" w:line="276" w:lineRule="auto"/>
      <w:ind w:left="720"/>
      <w:contextualSpacing/>
    </w:pPr>
    <w:rPr>
      <w:rFonts w:ascii="Calibri" w:eastAsia="Times New Roman" w:hAnsi="Calibri" w:cs="Times New Roman"/>
      <w:lang w:val="en-US" w:eastAsia="en-US"/>
    </w:rPr>
  </w:style>
  <w:style w:type="paragraph" w:customStyle="1" w:styleId="Outline">
    <w:name w:val="Outline"/>
    <w:basedOn w:val="Normal"/>
    <w:rsid w:val="00003C68"/>
    <w:pPr>
      <w:tabs>
        <w:tab w:val="left" w:pos="432"/>
      </w:tabs>
      <w:spacing w:before="240" w:after="0" w:line="240" w:lineRule="auto"/>
      <w:ind w:left="432" w:hanging="432"/>
    </w:pPr>
    <w:rPr>
      <w:rFonts w:ascii="Times New Roman" w:eastAsia="SimSun" w:hAnsi="Times New Roman" w:cs="Times New Roman"/>
      <w:kern w:val="28"/>
      <w:sz w:val="24"/>
      <w:szCs w:val="20"/>
      <w:lang w:val="en-US" w:eastAsia="en-US"/>
    </w:rPr>
  </w:style>
  <w:style w:type="paragraph" w:customStyle="1" w:styleId="Outline1">
    <w:name w:val="Outline1"/>
    <w:basedOn w:val="Outline"/>
    <w:next w:val="Outline2"/>
    <w:rsid w:val="00003C68"/>
    <w:pPr>
      <w:keepNext/>
      <w:numPr>
        <w:ilvl w:val="1"/>
      </w:numPr>
      <w:tabs>
        <w:tab w:val="left" w:pos="360"/>
      </w:tabs>
      <w:ind w:left="360" w:hanging="360"/>
    </w:pPr>
  </w:style>
  <w:style w:type="paragraph" w:customStyle="1" w:styleId="Outline2">
    <w:name w:val="Outline2"/>
    <w:basedOn w:val="Normal"/>
    <w:rsid w:val="00003C68"/>
    <w:pPr>
      <w:tabs>
        <w:tab w:val="left" w:pos="432"/>
        <w:tab w:val="left" w:pos="864"/>
        <w:tab w:val="left" w:pos="1728"/>
      </w:tabs>
      <w:spacing w:before="240" w:after="0" w:line="240" w:lineRule="auto"/>
      <w:ind w:left="864" w:hanging="504"/>
    </w:pPr>
    <w:rPr>
      <w:rFonts w:ascii="Times New Roman" w:eastAsia="SimSun" w:hAnsi="Times New Roman" w:cs="Times New Roman"/>
      <w:kern w:val="28"/>
      <w:sz w:val="24"/>
      <w:szCs w:val="20"/>
      <w:lang w:val="en-US" w:eastAsia="en-US"/>
    </w:rPr>
  </w:style>
  <w:style w:type="paragraph" w:customStyle="1" w:styleId="Outline3">
    <w:name w:val="Outline3"/>
    <w:basedOn w:val="Normal"/>
    <w:rsid w:val="00003C68"/>
    <w:pPr>
      <w:numPr>
        <w:ilvl w:val="3"/>
        <w:numId w:val="1"/>
      </w:numPr>
      <w:tabs>
        <w:tab w:val="left" w:pos="432"/>
        <w:tab w:val="left" w:pos="1368"/>
      </w:tabs>
      <w:spacing w:before="240" w:after="0" w:line="240" w:lineRule="auto"/>
      <w:ind w:left="1368" w:hanging="504"/>
    </w:pPr>
    <w:rPr>
      <w:rFonts w:ascii="Times New Roman" w:eastAsia="SimSun" w:hAnsi="Times New Roman" w:cs="Times New Roman"/>
      <w:kern w:val="28"/>
      <w:sz w:val="24"/>
      <w:szCs w:val="20"/>
      <w:lang w:val="en-US" w:eastAsia="en-US"/>
    </w:rPr>
  </w:style>
  <w:style w:type="paragraph" w:customStyle="1" w:styleId="Normali">
    <w:name w:val="Normal(i)"/>
    <w:basedOn w:val="Normal"/>
    <w:rsid w:val="00003C68"/>
    <w:pPr>
      <w:keepLines/>
      <w:tabs>
        <w:tab w:val="left" w:pos="1843"/>
      </w:tabs>
      <w:spacing w:after="120" w:line="240" w:lineRule="auto"/>
      <w:jc w:val="both"/>
    </w:pPr>
    <w:rPr>
      <w:rFonts w:ascii="Times New Roman" w:eastAsia="SimSun" w:hAnsi="Times New Roman" w:cs="Times New Roman"/>
      <w:sz w:val="24"/>
      <w:szCs w:val="20"/>
      <w:lang w:val="en-US" w:eastAsia="en-US"/>
    </w:rPr>
  </w:style>
  <w:style w:type="paragraph" w:customStyle="1" w:styleId="Sub-ClauseText">
    <w:name w:val="Sub-Clause Text"/>
    <w:basedOn w:val="Normal"/>
    <w:rsid w:val="00003C68"/>
    <w:pPr>
      <w:spacing w:before="120" w:after="120" w:line="240" w:lineRule="auto"/>
      <w:jc w:val="both"/>
    </w:pPr>
    <w:rPr>
      <w:rFonts w:ascii="Times New Roman" w:eastAsia="SimSun" w:hAnsi="Times New Roman" w:cs="Times New Roman"/>
      <w:spacing w:val="-4"/>
      <w:sz w:val="24"/>
      <w:szCs w:val="20"/>
      <w:lang w:val="en-US" w:eastAsia="en-US"/>
    </w:rPr>
  </w:style>
  <w:style w:type="paragraph" w:customStyle="1" w:styleId="P3Header1-Clauses">
    <w:name w:val="P3 Header1-Clauses"/>
    <w:basedOn w:val="Normal"/>
    <w:rsid w:val="00003C68"/>
    <w:pPr>
      <w:spacing w:before="120" w:after="120" w:line="240" w:lineRule="auto"/>
    </w:pPr>
    <w:rPr>
      <w:rFonts w:ascii="Times New Roman" w:eastAsia="SimSun" w:hAnsi="Times New Roman" w:cs="Times New Roman"/>
      <w:sz w:val="24"/>
      <w:szCs w:val="20"/>
      <w:lang w:val="en-US" w:eastAsia="en-US"/>
    </w:rPr>
  </w:style>
  <w:style w:type="paragraph" w:customStyle="1" w:styleId="StyleHeader1-ClausesAfter">
    <w:name w:val="Style Header 1 - Clauses + After"/>
    <w:aliases w:val="0 pt"/>
    <w:basedOn w:val="Normal"/>
    <w:rsid w:val="00003C68"/>
    <w:pPr>
      <w:spacing w:after="200" w:line="240" w:lineRule="auto"/>
      <w:jc w:val="both"/>
    </w:pPr>
    <w:rPr>
      <w:rFonts w:ascii="Times New Roman" w:eastAsia="SimSun" w:hAnsi="Times New Roman" w:cs="Times New Roman"/>
      <w:bCs/>
      <w:sz w:val="24"/>
      <w:szCs w:val="20"/>
      <w:lang w:val="en-US" w:eastAsia="en-US"/>
    </w:rPr>
  </w:style>
  <w:style w:type="paragraph" w:customStyle="1" w:styleId="StyleHeader2-SubClausesBold">
    <w:name w:val="Style Header 2 - SubClauses + Bold"/>
    <w:basedOn w:val="Normal"/>
    <w:link w:val="StyleHeader2-SubClausesBoldChar"/>
    <w:rsid w:val="00003C68"/>
    <w:pPr>
      <w:tabs>
        <w:tab w:val="left" w:pos="576"/>
      </w:tabs>
      <w:spacing w:after="200" w:line="240" w:lineRule="auto"/>
      <w:ind w:left="612"/>
      <w:jc w:val="both"/>
    </w:pPr>
    <w:rPr>
      <w:rFonts w:ascii="Times New Roman" w:eastAsia="SimSun" w:hAnsi="Times New Roman" w:cs="Times New Roman"/>
      <w:b/>
      <w:bCs/>
      <w:sz w:val="24"/>
      <w:szCs w:val="20"/>
      <w:lang w:val="en-US" w:eastAsia="en-US"/>
    </w:rPr>
  </w:style>
  <w:style w:type="character" w:customStyle="1" w:styleId="StyleHeader2-SubClausesBoldChar">
    <w:name w:val="Style Header 2 - SubClauses + Bold Char"/>
    <w:link w:val="StyleHeader2-SubClausesBold"/>
    <w:locked/>
    <w:rsid w:val="00003C68"/>
    <w:rPr>
      <w:rFonts w:ascii="Times New Roman" w:eastAsia="SimSun" w:hAnsi="Times New Roman" w:cs="Times New Roman"/>
      <w:b/>
      <w:bCs/>
      <w:sz w:val="24"/>
      <w:szCs w:val="20"/>
      <w:lang w:val="en-US"/>
    </w:rPr>
  </w:style>
  <w:style w:type="paragraph" w:customStyle="1" w:styleId="SectionVHeader">
    <w:name w:val="Section V. Header"/>
    <w:basedOn w:val="Normal"/>
    <w:rsid w:val="00003C68"/>
    <w:pPr>
      <w:spacing w:after="0" w:line="240" w:lineRule="auto"/>
      <w:jc w:val="center"/>
    </w:pPr>
    <w:rPr>
      <w:rFonts w:ascii="Times New Roman" w:eastAsia="SimSun" w:hAnsi="Times New Roman" w:cs="Times New Roman"/>
      <w:b/>
      <w:sz w:val="36"/>
      <w:szCs w:val="20"/>
      <w:lang w:val="en-US" w:eastAsia="en-US"/>
    </w:rPr>
  </w:style>
  <w:style w:type="paragraph" w:customStyle="1" w:styleId="Default">
    <w:name w:val="Default"/>
    <w:rsid w:val="00003C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ectionVIHeader">
    <w:name w:val="Section VI. Header"/>
    <w:basedOn w:val="SectionVHeader"/>
    <w:rsid w:val="00003C68"/>
    <w:pPr>
      <w:spacing w:before="120" w:after="240"/>
    </w:pPr>
  </w:style>
  <w:style w:type="paragraph" w:customStyle="1" w:styleId="Document1">
    <w:name w:val="Document 1"/>
    <w:rsid w:val="00003C68"/>
    <w:pPr>
      <w:keepNext/>
      <w:keepLines/>
      <w:tabs>
        <w:tab w:val="left" w:pos="-720"/>
      </w:tabs>
      <w:suppressAutoHyphens/>
      <w:spacing w:after="0" w:line="240" w:lineRule="auto"/>
    </w:pPr>
    <w:rPr>
      <w:rFonts w:ascii="Courier" w:eastAsia="SimSun" w:hAnsi="Courier" w:cs="Times New Roman"/>
      <w:sz w:val="24"/>
      <w:szCs w:val="20"/>
      <w:lang w:val="en-US"/>
    </w:rPr>
  </w:style>
  <w:style w:type="paragraph" w:customStyle="1" w:styleId="SectionIXHeader">
    <w:name w:val="Section IX Header"/>
    <w:basedOn w:val="Normal"/>
    <w:rsid w:val="00003C68"/>
    <w:pPr>
      <w:spacing w:before="240" w:after="240" w:line="240" w:lineRule="auto"/>
      <w:jc w:val="center"/>
    </w:pPr>
    <w:rPr>
      <w:rFonts w:ascii="Times New Roman Bold" w:eastAsia="SimSun" w:hAnsi="Times New Roman Bold" w:cs="Times New Roman"/>
      <w:b/>
      <w:sz w:val="36"/>
      <w:szCs w:val="20"/>
      <w:lang w:val="en-US" w:eastAsia="en-US"/>
    </w:rPr>
  </w:style>
  <w:style w:type="paragraph" w:customStyle="1" w:styleId="Header2-SubClauses">
    <w:name w:val="Header 2 - SubClauses"/>
    <w:basedOn w:val="Normal"/>
    <w:rsid w:val="00003C68"/>
    <w:pPr>
      <w:tabs>
        <w:tab w:val="left" w:pos="504"/>
      </w:tabs>
      <w:spacing w:after="200" w:line="240" w:lineRule="auto"/>
      <w:ind w:left="504" w:hanging="504"/>
      <w:jc w:val="both"/>
    </w:pPr>
    <w:rPr>
      <w:rFonts w:ascii="Times New Roman" w:eastAsia="SimSun" w:hAnsi="Times New Roman" w:cs="Arial"/>
      <w:sz w:val="24"/>
      <w:szCs w:val="24"/>
      <w:lang w:val="en-US" w:eastAsia="en-US"/>
    </w:rPr>
  </w:style>
  <w:style w:type="paragraph" w:customStyle="1" w:styleId="ChapterNumber">
    <w:name w:val="ChapterNumber"/>
    <w:rsid w:val="00003C68"/>
    <w:pPr>
      <w:tabs>
        <w:tab w:val="left" w:pos="-720"/>
      </w:tabs>
      <w:suppressAutoHyphens/>
      <w:spacing w:after="0" w:line="240" w:lineRule="auto"/>
    </w:pPr>
    <w:rPr>
      <w:rFonts w:ascii="CG Times" w:eastAsia="SimSun" w:hAnsi="CG Times" w:cs="Times New Roman"/>
      <w:szCs w:val="20"/>
      <w:lang w:val="en-US"/>
    </w:rPr>
  </w:style>
  <w:style w:type="paragraph" w:customStyle="1" w:styleId="TextBox">
    <w:name w:val="Text Box"/>
    <w:rsid w:val="00003C68"/>
    <w:pPr>
      <w:keepNext/>
      <w:keepLines/>
      <w:tabs>
        <w:tab w:val="left" w:pos="-720"/>
      </w:tabs>
      <w:suppressAutoHyphens/>
      <w:spacing w:after="0" w:line="240" w:lineRule="auto"/>
      <w:jc w:val="both"/>
    </w:pPr>
    <w:rPr>
      <w:rFonts w:ascii="Times New Roman" w:eastAsia="SimSun" w:hAnsi="Times New Roman" w:cs="Times New Roman"/>
      <w:spacing w:val="-2"/>
      <w:szCs w:val="20"/>
      <w:lang w:val="en-US"/>
    </w:rPr>
  </w:style>
  <w:style w:type="paragraph" w:customStyle="1" w:styleId="Heading1a">
    <w:name w:val="Heading 1a"/>
    <w:rsid w:val="00003C68"/>
    <w:pPr>
      <w:keepNext/>
      <w:keepLines/>
      <w:tabs>
        <w:tab w:val="left" w:pos="-720"/>
      </w:tabs>
      <w:suppressAutoHyphens/>
      <w:spacing w:after="0" w:line="240" w:lineRule="auto"/>
      <w:jc w:val="center"/>
    </w:pPr>
    <w:rPr>
      <w:rFonts w:ascii="Times New Roman" w:eastAsia="SimSun" w:hAnsi="Times New Roman" w:cs="Times New Roman"/>
      <w:b/>
      <w:smallCaps/>
      <w:sz w:val="32"/>
      <w:szCs w:val="20"/>
      <w:lang w:val="en-US"/>
    </w:rPr>
  </w:style>
  <w:style w:type="paragraph" w:customStyle="1" w:styleId="2AutoList1">
    <w:name w:val="2AutoList1"/>
    <w:basedOn w:val="Normal"/>
    <w:rsid w:val="00003C68"/>
    <w:pPr>
      <w:spacing w:after="0" w:line="240" w:lineRule="auto"/>
    </w:pPr>
    <w:rPr>
      <w:rFonts w:ascii="Times New Roman" w:eastAsia="SimSun" w:hAnsi="Times New Roman" w:cs="Times New Roman"/>
      <w:sz w:val="24"/>
      <w:szCs w:val="20"/>
      <w:lang w:val="en-US" w:eastAsia="en-US"/>
    </w:rPr>
  </w:style>
  <w:style w:type="character" w:customStyle="1" w:styleId="DeltaViewInsertion">
    <w:name w:val="DeltaView Insertion"/>
    <w:uiPriority w:val="99"/>
    <w:rsid w:val="00003C68"/>
    <w:rPr>
      <w:color w:val="0000FF"/>
      <w:u w:val="double"/>
    </w:rPr>
  </w:style>
  <w:style w:type="character" w:customStyle="1" w:styleId="apple-converted-space">
    <w:name w:val="apple-converted-space"/>
    <w:basedOn w:val="Fuentedeprrafopredeter"/>
    <w:rsid w:val="00003C68"/>
    <w:rPr>
      <w:rFonts w:cs="Times New Roman"/>
    </w:rPr>
  </w:style>
  <w:style w:type="paragraph" w:customStyle="1" w:styleId="pchartbodycmt">
    <w:name w:val="pchart_bodycmt"/>
    <w:basedOn w:val="Normal"/>
    <w:rsid w:val="00003C68"/>
    <w:pPr>
      <w:spacing w:before="100" w:beforeAutospacing="1" w:after="100" w:afterAutospacing="1" w:line="240" w:lineRule="auto"/>
    </w:pPr>
    <w:rPr>
      <w:rFonts w:ascii="Times New Roman" w:eastAsia="SimSun" w:hAnsi="Times New Roman" w:cs="Times New Roman"/>
      <w:sz w:val="24"/>
      <w:szCs w:val="24"/>
    </w:rPr>
  </w:style>
  <w:style w:type="paragraph" w:customStyle="1" w:styleId="Contenidodelatabla">
    <w:name w:val="Contenido de la tabla"/>
    <w:basedOn w:val="Normal"/>
    <w:qFormat/>
    <w:rsid w:val="00003C68"/>
    <w:pPr>
      <w:widowControl w:val="0"/>
      <w:suppressLineNumbers/>
      <w:suppressAutoHyphens/>
      <w:spacing w:after="0" w:line="240" w:lineRule="auto"/>
      <w:jc w:val="center"/>
    </w:pPr>
    <w:rPr>
      <w:rFonts w:ascii="Times New Roman" w:eastAsia="SimSun" w:hAnsi="Times New Roman" w:cs="Lucida Sans"/>
      <w:sz w:val="24"/>
      <w:szCs w:val="24"/>
      <w:lang w:eastAsia="zh-CN" w:bidi="hi-IN"/>
    </w:rPr>
  </w:style>
  <w:style w:type="character" w:styleId="Textoennegrita">
    <w:name w:val="Strong"/>
    <w:uiPriority w:val="22"/>
    <w:qFormat/>
    <w:rsid w:val="00176F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256013">
      <w:bodyDiv w:val="1"/>
      <w:marLeft w:val="0"/>
      <w:marRight w:val="0"/>
      <w:marTop w:val="0"/>
      <w:marBottom w:val="0"/>
      <w:divBdr>
        <w:top w:val="none" w:sz="0" w:space="0" w:color="auto"/>
        <w:left w:val="none" w:sz="0" w:space="0" w:color="auto"/>
        <w:bottom w:val="none" w:sz="0" w:space="0" w:color="auto"/>
        <w:right w:val="none" w:sz="0" w:space="0" w:color="auto"/>
      </w:divBdr>
    </w:div>
    <w:div w:id="14319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image" Target="media/image16.pn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85DCB-5E21-47D9-848F-CE5B77E2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32081</Words>
  <Characters>176450</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BID-3151-04</dc:creator>
  <cp:lastModifiedBy>Full name</cp:lastModifiedBy>
  <cp:revision>2</cp:revision>
  <dcterms:created xsi:type="dcterms:W3CDTF">2018-12-14T18:04:00Z</dcterms:created>
  <dcterms:modified xsi:type="dcterms:W3CDTF">2018-12-14T18:04:00Z</dcterms:modified>
</cp:coreProperties>
</file>